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51B680" w14:textId="77777777" w:rsidR="00AE5C1F" w:rsidRPr="00AE5C1F" w:rsidRDefault="00AE5C1F" w:rsidP="00AE5C1F">
      <w:pPr>
        <w:rPr>
          <w:rFonts w:eastAsia="仿宋_GB2312"/>
          <w:sz w:val="84"/>
        </w:rPr>
      </w:pPr>
    </w:p>
    <w:p w14:paraId="16D33CD2" w14:textId="77777777" w:rsidR="00AE5C1F" w:rsidRPr="009803F0" w:rsidRDefault="0051178B" w:rsidP="00AE5C1F">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天津外国语大学大语言模型参考咨询系统</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DB75936" wp14:editId="7DE669D2">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3B28C6D4" id="直接连接符 1"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" strokecolor="#4b69b5" strokeweight="15pt"/>
            </w:pict>
          </mc:Fallback>
        </mc:AlternateContent>
      </w:r>
      <w:r w:rsidR="000826F9" w:rsidRPr="009803F0">
        <w:rPr>
          <w:rFonts w:eastAsia="黑体" w:hint="eastAsia"/>
          <w:b/>
          <w:spacing w:val="40"/>
          <w:w w:val="66"/>
          <w:sz w:val="60"/>
          <w:szCs w:val="60"/>
        </w:rPr>
        <w:t>项目</w:t>
      </w:r>
    </w:p>
    <w:p w14:paraId="40D1027B" w14:textId="77777777"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B768B36" wp14:editId="5DC75C1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4F45D8AD" id="直接连接符 1"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" strokecolor="#4b69b5" strokeweight="15pt"/>
            </w:pict>
          </mc:Fallback>
        </mc:AlternateContent>
      </w:r>
      <w:r w:rsidR="00AE5C1F" w:rsidRPr="009803F0">
        <w:rPr>
          <w:rFonts w:eastAsia="黑体"/>
          <w:b/>
          <w:spacing w:val="40"/>
          <w:w w:val="66"/>
          <w:sz w:val="60"/>
          <w:szCs w:val="60"/>
        </w:rPr>
        <w:t>招标文件</w:t>
      </w:r>
    </w:p>
    <w:p w14:paraId="2D58F962" w14:textId="77777777" w:rsidR="00AE5C1F" w:rsidRPr="009803F0" w:rsidRDefault="00AE5C1F" w:rsidP="00AE5C1F">
      <w:pPr>
        <w:ind w:right="1025"/>
        <w:jc w:val="center"/>
        <w:rPr>
          <w:rFonts w:eastAsia="黑体"/>
          <w:b/>
          <w:spacing w:val="40"/>
          <w:w w:val="66"/>
          <w:sz w:val="60"/>
          <w:szCs w:val="60"/>
        </w:rPr>
      </w:pPr>
    </w:p>
    <w:p w14:paraId="4963F021" w14:textId="77777777"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14:paraId="19FFFF6D" w14:textId="201ECD38"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-A-0</w:t>
      </w:r>
      <w:r w:rsidR="006572B7">
        <w:rPr>
          <w:rFonts w:eastAsia="黑体" w:hint="eastAsia"/>
          <w:spacing w:val="40"/>
          <w:w w:val="66"/>
          <w:sz w:val="32"/>
          <w:szCs w:val="32"/>
        </w:rPr>
        <w:t>433</w:t>
      </w:r>
      <w:r w:rsidRPr="009803F0">
        <w:rPr>
          <w:rFonts w:eastAsia="黑体"/>
          <w:spacing w:val="40"/>
          <w:w w:val="66"/>
          <w:sz w:val="32"/>
          <w:szCs w:val="32"/>
        </w:rPr>
        <w:t>）</w:t>
      </w:r>
    </w:p>
    <w:p w14:paraId="0CF6BF7C" w14:textId="77777777" w:rsidR="00AE5C1F" w:rsidRPr="009803F0" w:rsidRDefault="00AE5C1F" w:rsidP="00AE5C1F">
      <w:pPr>
        <w:rPr>
          <w:sz w:val="40"/>
        </w:rPr>
      </w:pPr>
    </w:p>
    <w:p w14:paraId="711CA513" w14:textId="77777777" w:rsidR="00AE5C1F" w:rsidRPr="009803F0" w:rsidRDefault="00AE5C1F" w:rsidP="00AE5C1F">
      <w:pPr>
        <w:rPr>
          <w:sz w:val="36"/>
        </w:rPr>
      </w:pPr>
    </w:p>
    <w:p w14:paraId="72F5D079" w14:textId="77777777" w:rsidR="00AE5C1F" w:rsidRPr="009803F0" w:rsidRDefault="00AE5C1F" w:rsidP="00AE5C1F">
      <w:pPr>
        <w:rPr>
          <w:sz w:val="36"/>
        </w:rPr>
      </w:pPr>
    </w:p>
    <w:p w14:paraId="5B4B947D" w14:textId="77777777" w:rsidR="00AE5C1F" w:rsidRPr="009803F0" w:rsidRDefault="00AE5C1F" w:rsidP="00AE5C1F">
      <w:pPr>
        <w:rPr>
          <w:sz w:val="36"/>
        </w:rPr>
      </w:pPr>
    </w:p>
    <w:p w14:paraId="7D8C53DA" w14:textId="77777777" w:rsidR="00AE5C1F" w:rsidRPr="009803F0" w:rsidRDefault="00AE5C1F" w:rsidP="00AE5C1F">
      <w:pPr>
        <w:rPr>
          <w:sz w:val="36"/>
        </w:rPr>
      </w:pPr>
    </w:p>
    <w:p w14:paraId="0B79C73D" w14:textId="77777777" w:rsidR="00AE5C1F" w:rsidRPr="009803F0" w:rsidRDefault="00AE5C1F" w:rsidP="00AE5C1F">
      <w:pPr>
        <w:rPr>
          <w:sz w:val="36"/>
        </w:rPr>
      </w:pPr>
    </w:p>
    <w:p w14:paraId="59DD1825" w14:textId="77777777" w:rsidR="00AE5C1F" w:rsidRPr="009803F0" w:rsidRDefault="00AE5C1F" w:rsidP="00AE5C1F">
      <w:pPr>
        <w:rPr>
          <w:sz w:val="36"/>
        </w:rPr>
      </w:pPr>
    </w:p>
    <w:p w14:paraId="11F42AFF" w14:textId="77777777" w:rsidR="00AE5C1F" w:rsidRPr="009803F0" w:rsidRDefault="00AE5C1F" w:rsidP="00AE5C1F">
      <w:pPr>
        <w:rPr>
          <w:sz w:val="36"/>
        </w:rPr>
      </w:pPr>
    </w:p>
    <w:p w14:paraId="5F222D29" w14:textId="77777777" w:rsidR="00AE5C1F" w:rsidRPr="009803F0" w:rsidRDefault="00AE5C1F" w:rsidP="00AE5C1F">
      <w:pPr>
        <w:rPr>
          <w:sz w:val="36"/>
        </w:rPr>
      </w:pPr>
    </w:p>
    <w:p w14:paraId="3D2B6466" w14:textId="77777777"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4242D5A" wp14:editId="3AECB77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14:paraId="44B7631D" w14:textId="369BE140"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E005D3">
        <w:rPr>
          <w:rFonts w:eastAsia="仿宋_GB2312" w:hint="eastAsia"/>
          <w:b/>
          <w:bCs/>
          <w:kern w:val="0"/>
          <w:sz w:val="44"/>
          <w:szCs w:val="44"/>
        </w:rPr>
        <w:t>11</w:t>
      </w:r>
    </w:p>
    <w:p w14:paraId="4A622301" w14:textId="77777777" w:rsidR="00AE5C1F" w:rsidRPr="0080752E" w:rsidRDefault="00AE5C1F">
      <w:pPr>
        <w:widowControl/>
        <w:jc w:val="left"/>
        <w:rPr>
          <w:rFonts w:eastAsia="仿宋_GB2312"/>
          <w:b/>
          <w:bCs/>
          <w:color w:val="333399"/>
          <w:kern w:val="0"/>
          <w:sz w:val="44"/>
          <w:szCs w:val="44"/>
        </w:rPr>
      </w:pPr>
    </w:p>
    <w:p w14:paraId="31E5C48A" w14:textId="77777777"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14:paraId="56B1C08B" w14:textId="77777777"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14:paraId="7C34693D" w14:textId="77777777"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14:paraId="01B633B6" w14:textId="77777777" w:rsidR="00A64F8F" w:rsidRPr="0080752E" w:rsidRDefault="00A64F8F" w:rsidP="00AE5C1F">
      <w:pPr>
        <w:spacing w:line="560" w:lineRule="exact"/>
        <w:ind w:rightChars="-73" w:right="-141"/>
        <w:rPr>
          <w:b/>
          <w:sz w:val="24"/>
        </w:rPr>
      </w:pPr>
    </w:p>
    <w:p w14:paraId="45EA8BFB" w14:textId="77777777"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14:paraId="5209053C" w14:textId="77777777" w:rsidR="00A64F8F" w:rsidRPr="0080752E" w:rsidRDefault="00A64F8F" w:rsidP="00AE5C1F">
      <w:pPr>
        <w:spacing w:line="560" w:lineRule="exact"/>
        <w:ind w:rightChars="-73" w:right="-141"/>
        <w:rPr>
          <w:b/>
          <w:sz w:val="24"/>
        </w:rPr>
      </w:pPr>
    </w:p>
    <w:p w14:paraId="3F1AB29A" w14:textId="77777777"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14:paraId="7E4295AF" w14:textId="77777777" w:rsidR="00A64F8F" w:rsidRPr="0080752E" w:rsidRDefault="00A64F8F" w:rsidP="00AE5C1F">
      <w:pPr>
        <w:spacing w:line="560" w:lineRule="exact"/>
        <w:ind w:rightChars="-73" w:right="-141"/>
        <w:rPr>
          <w:sz w:val="24"/>
        </w:rPr>
      </w:pPr>
    </w:p>
    <w:p w14:paraId="5B754F50" w14:textId="77777777"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14:paraId="3E7089E7" w14:textId="77777777" w:rsidR="00A64F8F" w:rsidRPr="0080752E" w:rsidRDefault="00A64F8F" w:rsidP="00AE5C1F">
      <w:pPr>
        <w:spacing w:line="560" w:lineRule="exact"/>
        <w:rPr>
          <w:sz w:val="24"/>
        </w:rPr>
      </w:pPr>
    </w:p>
    <w:p w14:paraId="7E673496" w14:textId="77777777"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14:paraId="58595E3E" w14:textId="77777777" w:rsidR="00AE5C1F" w:rsidRPr="0080752E" w:rsidRDefault="00AE5C1F" w:rsidP="00AE5C1F">
      <w:pPr>
        <w:rPr>
          <w:sz w:val="24"/>
        </w:rPr>
      </w:pPr>
    </w:p>
    <w:p w14:paraId="7781652F" w14:textId="77777777" w:rsidR="009E3B6B" w:rsidRPr="0080752E" w:rsidRDefault="009E3B6B" w:rsidP="00AE5C1F">
      <w:pPr>
        <w:rPr>
          <w:sz w:val="24"/>
        </w:rPr>
      </w:pPr>
    </w:p>
    <w:p w14:paraId="3A13B529" w14:textId="77777777" w:rsidR="009E3B6B" w:rsidRPr="0080752E" w:rsidRDefault="009E3B6B" w:rsidP="00AE5C1F">
      <w:pPr>
        <w:rPr>
          <w:sz w:val="24"/>
        </w:rPr>
      </w:pPr>
    </w:p>
    <w:p w14:paraId="2119ADC1" w14:textId="77777777" w:rsidR="009E3B6B" w:rsidRPr="0080752E" w:rsidRDefault="009E3B6B" w:rsidP="00AE5C1F">
      <w:pPr>
        <w:rPr>
          <w:sz w:val="24"/>
        </w:rPr>
      </w:pPr>
    </w:p>
    <w:p w14:paraId="712B8001" w14:textId="77777777" w:rsidR="009E3B6B" w:rsidRPr="0080752E" w:rsidRDefault="009E3B6B" w:rsidP="00AE5C1F">
      <w:pPr>
        <w:rPr>
          <w:sz w:val="24"/>
        </w:rPr>
      </w:pPr>
    </w:p>
    <w:p w14:paraId="2CDA9DBA" w14:textId="77777777" w:rsidR="009E3B6B" w:rsidRPr="0080752E" w:rsidRDefault="009E3B6B" w:rsidP="00AE5C1F">
      <w:pPr>
        <w:rPr>
          <w:sz w:val="24"/>
        </w:rPr>
      </w:pPr>
    </w:p>
    <w:p w14:paraId="59E1A9AF" w14:textId="77777777" w:rsidR="00AE5C1F" w:rsidRPr="0080752E" w:rsidRDefault="00AE5C1F" w:rsidP="00AE5C1F">
      <w:pPr>
        <w:rPr>
          <w:b/>
        </w:rPr>
      </w:pPr>
    </w:p>
    <w:p w14:paraId="4137727F" w14:textId="77777777" w:rsidR="00461A5D" w:rsidRPr="0080752E" w:rsidRDefault="00461A5D" w:rsidP="00AE5C1F">
      <w:pPr>
        <w:pStyle w:val="a4"/>
        <w:rPr>
          <w:rFonts w:ascii="Times New Roman" w:hAnsi="Times New Roman"/>
        </w:rPr>
        <w:sectPr w:rsidR="00461A5D" w:rsidRPr="0080752E"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14:paraId="07303666" w14:textId="77777777" w:rsidR="00AE5C1F" w:rsidRPr="0080752E" w:rsidRDefault="00AE5C1F" w:rsidP="00AE5C1F">
      <w:pPr>
        <w:pStyle w:val="a4"/>
        <w:rPr>
          <w:rFonts w:ascii="Times New Roman" w:hAnsi="Times New Roman"/>
        </w:rPr>
      </w:pPr>
      <w:proofErr w:type="spellStart"/>
      <w:r w:rsidRPr="0080752E">
        <w:rPr>
          <w:rFonts w:ascii="Times New Roman" w:hAnsi="Times New Roman"/>
        </w:rPr>
        <w:lastRenderedPageBreak/>
        <w:t>第一部分</w:t>
      </w:r>
      <w:proofErr w:type="spellEnd"/>
      <w:r w:rsidRPr="0080752E">
        <w:rPr>
          <w:rFonts w:ascii="Times New Roman" w:hAnsi="Times New Roman"/>
        </w:rPr>
        <w:t xml:space="preserve">  </w:t>
      </w:r>
      <w:proofErr w:type="spellStart"/>
      <w:r w:rsidRPr="0080752E">
        <w:rPr>
          <w:rFonts w:ascii="Times New Roman" w:hAnsi="Times New Roman"/>
        </w:rPr>
        <w:t>投标邀请函</w:t>
      </w:r>
      <w:bookmarkEnd w:id="0"/>
      <w:proofErr w:type="spellEnd"/>
    </w:p>
    <w:p w14:paraId="5FA3ACBD" w14:textId="77777777" w:rsidR="00780182" w:rsidRPr="00E005D3"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005D3">
        <w:rPr>
          <w:rFonts w:ascii="Times New Roman" w:eastAsia="宋体" w:hAnsi="Times New Roman" w:cs="Times New Roman" w:hint="eastAsia"/>
          <w:color w:val="auto"/>
          <w:szCs w:val="32"/>
        </w:rPr>
        <w:t>受</w:t>
      </w:r>
      <w:r w:rsidR="00D90412" w:rsidRPr="00E005D3">
        <w:rPr>
          <w:rFonts w:ascii="Times New Roman" w:eastAsia="宋体" w:hAnsi="Times New Roman" w:cs="Times New Roman" w:hint="eastAsia"/>
          <w:color w:val="auto"/>
          <w:szCs w:val="32"/>
        </w:rPr>
        <w:t>天津外国语大学</w:t>
      </w:r>
      <w:r w:rsidRPr="00E005D3">
        <w:rPr>
          <w:rFonts w:ascii="Times New Roman" w:eastAsia="宋体" w:hAnsi="Times New Roman" w:cs="Times New Roman" w:hint="eastAsia"/>
          <w:color w:val="auto"/>
          <w:szCs w:val="32"/>
        </w:rPr>
        <w:t>委托</w:t>
      </w:r>
      <w:r w:rsidRPr="00E005D3">
        <w:rPr>
          <w:rFonts w:ascii="Times New Roman" w:eastAsia="宋体" w:hAnsi="Times New Roman" w:cs="Times New Roman"/>
          <w:color w:val="auto"/>
          <w:szCs w:val="32"/>
        </w:rPr>
        <w:t>，天津市政府采购中心将以公开招标方式</w:t>
      </w:r>
      <w:r w:rsidRPr="00E005D3">
        <w:rPr>
          <w:rFonts w:ascii="Times New Roman" w:eastAsia="宋体" w:hAnsi="Times New Roman" w:cs="Times New Roman" w:hint="eastAsia"/>
          <w:color w:val="auto"/>
          <w:szCs w:val="32"/>
        </w:rPr>
        <w:t>，对</w:t>
      </w:r>
      <w:r w:rsidR="00D90412" w:rsidRPr="00E005D3">
        <w:rPr>
          <w:rFonts w:ascii="Times New Roman" w:eastAsia="宋体" w:hAnsi="Times New Roman" w:cs="Times New Roman" w:hint="eastAsia"/>
          <w:color w:val="auto"/>
          <w:szCs w:val="32"/>
        </w:rPr>
        <w:t>天津外国语大学大语言模型参考咨询系统项目</w:t>
      </w:r>
      <w:r w:rsidRPr="00E005D3">
        <w:rPr>
          <w:rFonts w:ascii="Times New Roman" w:eastAsia="宋体" w:hAnsi="Times New Roman" w:cs="Times New Roman" w:hint="eastAsia"/>
          <w:color w:val="auto"/>
          <w:szCs w:val="32"/>
        </w:rPr>
        <w:t>实施政府采购。</w:t>
      </w:r>
      <w:r w:rsidRPr="00E005D3">
        <w:rPr>
          <w:rFonts w:ascii="Times New Roman" w:eastAsia="宋体" w:hAnsi="Times New Roman" w:cs="Times New Roman"/>
          <w:color w:val="auto"/>
          <w:szCs w:val="32"/>
        </w:rPr>
        <w:t>现欢迎合格的供应商参加投标。</w:t>
      </w:r>
    </w:p>
    <w:p w14:paraId="2526A5A7" w14:textId="77777777" w:rsidR="00780182" w:rsidRPr="00E005D3"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E005D3">
        <w:rPr>
          <w:rFonts w:ascii="Times New Roman" w:eastAsia="宋体" w:hAnsi="Times New Roman" w:cs="Times New Roman" w:hint="eastAsia"/>
          <w:color w:val="auto"/>
          <w:szCs w:val="32"/>
        </w:rPr>
        <w:t>本项目为远程招投标，一律不接受纸质投标文件，只接受加盖投标人电子签章的</w:t>
      </w:r>
      <w:r w:rsidR="00D971D1" w:rsidRPr="00E005D3">
        <w:rPr>
          <w:rFonts w:ascii="Times New Roman" w:eastAsia="宋体" w:hAnsi="Times New Roman" w:cs="Times New Roman" w:hint="eastAsia"/>
          <w:color w:val="auto"/>
          <w:szCs w:val="32"/>
        </w:rPr>
        <w:t>电子投标文件</w:t>
      </w:r>
      <w:r w:rsidRPr="00E005D3">
        <w:rPr>
          <w:rFonts w:ascii="Times New Roman" w:eastAsia="宋体" w:hAnsi="Times New Roman" w:cs="Times New Roman" w:hint="eastAsia"/>
          <w:color w:val="auto"/>
          <w:szCs w:val="32"/>
        </w:rPr>
        <w:t>（</w:t>
      </w:r>
      <w:r w:rsidR="00286CEF" w:rsidRPr="00E005D3">
        <w:rPr>
          <w:rFonts w:ascii="Times New Roman" w:eastAsia="宋体" w:hAnsi="Times New Roman" w:cs="Times New Roman" w:hint="eastAsia"/>
          <w:color w:val="auto"/>
          <w:szCs w:val="32"/>
        </w:rPr>
        <w:t>以通过天津公共资源电子签章客户端正确读取签章信息为准</w:t>
      </w:r>
      <w:r w:rsidRPr="00E005D3">
        <w:rPr>
          <w:rFonts w:ascii="Times New Roman" w:eastAsia="宋体" w:hAnsi="Times New Roman" w:cs="Times New Roman" w:hint="eastAsia"/>
          <w:color w:val="auto"/>
          <w:szCs w:val="32"/>
        </w:rPr>
        <w:t>）。供应商参加投标前须办理</w:t>
      </w:r>
      <w:r w:rsidRPr="00E005D3">
        <w:rPr>
          <w:rFonts w:ascii="Times New Roman" w:eastAsia="宋体" w:hAnsi="Times New Roman" w:cs="Times New Roman" w:hint="eastAsia"/>
          <w:color w:val="auto"/>
          <w:szCs w:val="32"/>
        </w:rPr>
        <w:t>CA</w:t>
      </w:r>
      <w:r w:rsidRPr="00E005D3">
        <w:rPr>
          <w:rFonts w:ascii="Times New Roman" w:eastAsia="宋体" w:hAnsi="Times New Roman" w:cs="Times New Roman" w:hint="eastAsia"/>
          <w:color w:val="auto"/>
          <w:szCs w:val="32"/>
        </w:rPr>
        <w:t>数字证书（</w:t>
      </w:r>
      <w:proofErr w:type="spellStart"/>
      <w:r w:rsidRPr="00E005D3">
        <w:rPr>
          <w:rFonts w:ascii="Times New Roman" w:eastAsia="宋体" w:hAnsi="Times New Roman" w:cs="Times New Roman" w:hint="eastAsia"/>
          <w:color w:val="auto"/>
          <w:szCs w:val="32"/>
        </w:rPr>
        <w:t>USBKey</w:t>
      </w:r>
      <w:proofErr w:type="spellEnd"/>
      <w:r w:rsidRPr="00E005D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E005D3">
        <w:rPr>
          <w:rFonts w:ascii="Times New Roman" w:eastAsia="宋体" w:hAnsi="Times New Roman" w:cs="Times New Roman" w:hint="eastAsia"/>
          <w:color w:val="auto"/>
          <w:szCs w:val="32"/>
        </w:rPr>
        <w:t>电子投标文件</w:t>
      </w:r>
      <w:r w:rsidRPr="00E005D3">
        <w:rPr>
          <w:rFonts w:ascii="Times New Roman" w:eastAsia="宋体" w:hAnsi="Times New Roman" w:cs="Times New Roman" w:hint="eastAsia"/>
          <w:color w:val="auto"/>
          <w:szCs w:val="32"/>
        </w:rPr>
        <w:t>（</w:t>
      </w:r>
      <w:r w:rsidR="00286CEF" w:rsidRPr="00E005D3">
        <w:rPr>
          <w:rFonts w:ascii="Times New Roman" w:eastAsia="宋体" w:hAnsi="Times New Roman" w:cs="Times New Roman" w:hint="eastAsia"/>
          <w:color w:val="auto"/>
          <w:szCs w:val="32"/>
        </w:rPr>
        <w:t>以通过天津公共资源电子签章客户端正确读取签章信息为准</w:t>
      </w:r>
      <w:r w:rsidRPr="00E005D3">
        <w:rPr>
          <w:rFonts w:ascii="Times New Roman" w:eastAsia="宋体" w:hAnsi="Times New Roman" w:cs="Times New Roman" w:hint="eastAsia"/>
          <w:color w:val="auto"/>
          <w:szCs w:val="32"/>
        </w:rPr>
        <w:t>）。</w:t>
      </w:r>
    </w:p>
    <w:p w14:paraId="56ADCD16" w14:textId="77777777" w:rsidR="00E92A1C" w:rsidRPr="00E005D3"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005D3">
        <w:rPr>
          <w:rFonts w:ascii="Times New Roman" w:eastAsia="宋体" w:hAnsi="Times New Roman" w:cs="Times New Roman"/>
          <w:color w:val="auto"/>
          <w:szCs w:val="32"/>
        </w:rPr>
        <w:t>一、项目名称和编号</w:t>
      </w:r>
    </w:p>
    <w:p w14:paraId="64A1A187" w14:textId="77777777" w:rsidR="00E92A1C" w:rsidRPr="00E005D3" w:rsidRDefault="00E92A1C" w:rsidP="002A1FBA">
      <w:pPr>
        <w:pStyle w:val="Default"/>
        <w:spacing w:line="360" w:lineRule="auto"/>
        <w:ind w:firstLineChars="200" w:firstLine="480"/>
        <w:jc w:val="both"/>
        <w:rPr>
          <w:rFonts w:ascii="Times New Roman" w:eastAsia="宋体" w:hAnsi="Times New Roman" w:cs="Times New Roman"/>
          <w:color w:val="auto"/>
        </w:rPr>
      </w:pPr>
      <w:r w:rsidRPr="00E005D3">
        <w:rPr>
          <w:rFonts w:ascii="Times New Roman" w:eastAsia="宋体" w:hAnsi="Times New Roman" w:cs="Times New Roman"/>
          <w:color w:val="auto"/>
        </w:rPr>
        <w:t>（一）项目名称：</w:t>
      </w:r>
      <w:r w:rsidR="00D90412" w:rsidRPr="00E005D3">
        <w:rPr>
          <w:rFonts w:ascii="Times New Roman" w:eastAsia="宋体" w:hAnsi="Times New Roman" w:cs="Times New Roman" w:hint="eastAsia"/>
          <w:color w:val="auto"/>
          <w:szCs w:val="32"/>
        </w:rPr>
        <w:t>天津外国语大学大语言模型参考咨询系统项目</w:t>
      </w:r>
    </w:p>
    <w:p w14:paraId="27BE9E66" w14:textId="23A25461" w:rsidR="00E92A1C" w:rsidRPr="00E005D3"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Pr="00E005D3">
        <w:rPr>
          <w:rFonts w:ascii="Times New Roman" w:eastAsia="宋体" w:hAnsi="Times New Roman" w:cs="Times New Roman"/>
          <w:color w:val="auto"/>
        </w:rPr>
        <w:t>：</w:t>
      </w:r>
      <w:r w:rsidR="0063132B" w:rsidRPr="00E005D3">
        <w:rPr>
          <w:rFonts w:ascii="Times New Roman" w:eastAsia="宋体" w:hAnsi="Times New Roman" w:cs="Times New Roman"/>
          <w:color w:val="auto"/>
        </w:rPr>
        <w:t>TGPC-</w:t>
      </w:r>
      <w:r w:rsidR="009A50F7" w:rsidRPr="00E005D3">
        <w:rPr>
          <w:rFonts w:ascii="Times New Roman" w:eastAsia="宋体" w:hAnsi="Times New Roman" w:cs="Times New Roman"/>
          <w:color w:val="auto"/>
        </w:rPr>
        <w:t>202</w:t>
      </w:r>
      <w:r w:rsidR="0019101B" w:rsidRPr="00E005D3">
        <w:rPr>
          <w:rFonts w:ascii="Times New Roman" w:eastAsia="宋体" w:hAnsi="Times New Roman" w:cs="Times New Roman" w:hint="eastAsia"/>
          <w:color w:val="auto"/>
        </w:rPr>
        <w:t>5</w:t>
      </w:r>
      <w:r w:rsidR="0063132B" w:rsidRPr="00E005D3">
        <w:rPr>
          <w:rFonts w:ascii="Times New Roman" w:eastAsia="宋体" w:hAnsi="Times New Roman" w:cs="Times New Roman"/>
          <w:color w:val="auto"/>
        </w:rPr>
        <w:t>-A-0</w:t>
      </w:r>
      <w:r w:rsidR="00E005D3" w:rsidRPr="00E005D3">
        <w:rPr>
          <w:rFonts w:ascii="Times New Roman" w:eastAsia="宋体" w:hAnsi="Times New Roman" w:cs="Times New Roman" w:hint="eastAsia"/>
          <w:color w:val="auto"/>
        </w:rPr>
        <w:t>433</w:t>
      </w:r>
    </w:p>
    <w:p w14:paraId="56CF672D" w14:textId="77777777" w:rsidR="00E92A1C" w:rsidRPr="00E005D3" w:rsidRDefault="00E92A1C" w:rsidP="002A1FBA">
      <w:pPr>
        <w:pStyle w:val="Default"/>
        <w:spacing w:line="360" w:lineRule="auto"/>
        <w:ind w:firstLineChars="200" w:firstLine="480"/>
        <w:jc w:val="both"/>
        <w:rPr>
          <w:rFonts w:ascii="Times New Roman" w:eastAsia="宋体" w:hAnsi="Times New Roman" w:cs="Times New Roman"/>
          <w:color w:val="auto"/>
        </w:rPr>
      </w:pPr>
      <w:r w:rsidRPr="00E005D3">
        <w:rPr>
          <w:rFonts w:ascii="Times New Roman" w:eastAsia="宋体" w:hAnsi="Times New Roman" w:cs="Times New Roman"/>
          <w:color w:val="auto"/>
        </w:rPr>
        <w:t>二、项目内容</w:t>
      </w:r>
    </w:p>
    <w:p w14:paraId="6DB6050F" w14:textId="7BA76187" w:rsidR="000826F9" w:rsidRPr="00E005D3" w:rsidRDefault="00FC7E2D" w:rsidP="00065AA6">
      <w:pPr>
        <w:tabs>
          <w:tab w:val="left" w:pos="210"/>
        </w:tabs>
        <w:autoSpaceDE w:val="0"/>
        <w:autoSpaceDN w:val="0"/>
        <w:adjustRightInd w:val="0"/>
        <w:spacing w:line="360" w:lineRule="auto"/>
        <w:ind w:firstLineChars="200" w:firstLine="480"/>
        <w:outlineLvl w:val="0"/>
        <w:rPr>
          <w:sz w:val="24"/>
          <w:szCs w:val="24"/>
          <w:lang w:val="zh-CN"/>
        </w:rPr>
      </w:pPr>
      <w:r w:rsidRPr="00E005D3">
        <w:rPr>
          <w:rFonts w:hint="eastAsia"/>
          <w:sz w:val="24"/>
          <w:szCs w:val="24"/>
          <w:lang w:val="zh-CN"/>
        </w:rPr>
        <w:t>第一包：</w:t>
      </w:r>
      <w:proofErr w:type="gramStart"/>
      <w:r w:rsidR="00DD530F" w:rsidRPr="00E005D3">
        <w:rPr>
          <w:rFonts w:hint="eastAsia"/>
          <w:sz w:val="24"/>
          <w:szCs w:val="24"/>
          <w:lang w:val="zh-CN"/>
        </w:rPr>
        <w:t>高性能算力</w:t>
      </w:r>
      <w:r w:rsidR="000F0779" w:rsidRPr="00E005D3">
        <w:rPr>
          <w:rFonts w:hint="eastAsia"/>
          <w:sz w:val="24"/>
          <w:szCs w:val="24"/>
          <w:lang w:val="zh-CN"/>
        </w:rPr>
        <w:t>节点</w:t>
      </w:r>
      <w:proofErr w:type="gramEnd"/>
      <w:r w:rsidR="00B01C84" w:rsidRPr="00E005D3">
        <w:rPr>
          <w:rFonts w:hint="eastAsia"/>
          <w:sz w:val="24"/>
          <w:szCs w:val="24"/>
          <w:lang w:val="zh-CN"/>
        </w:rPr>
        <w:t>2</w:t>
      </w:r>
      <w:r w:rsidR="00DD530F" w:rsidRPr="00E005D3">
        <w:rPr>
          <w:rFonts w:hint="eastAsia"/>
          <w:sz w:val="24"/>
          <w:szCs w:val="24"/>
          <w:lang w:val="zh-CN"/>
        </w:rPr>
        <w:t>套；</w:t>
      </w:r>
      <w:r w:rsidR="00065AA6" w:rsidRPr="00E005D3">
        <w:rPr>
          <w:rFonts w:hint="eastAsia"/>
          <w:sz w:val="24"/>
          <w:szCs w:val="24"/>
          <w:lang w:val="zh-CN"/>
        </w:rPr>
        <w:t>多语种沉浸式互动创意空间</w:t>
      </w:r>
      <w:r w:rsidR="00065AA6" w:rsidRPr="00E005D3">
        <w:rPr>
          <w:rFonts w:hint="eastAsia"/>
          <w:sz w:val="24"/>
          <w:szCs w:val="24"/>
          <w:lang w:val="zh-CN"/>
        </w:rPr>
        <w:t>1</w:t>
      </w:r>
      <w:r w:rsidR="00065AA6" w:rsidRPr="00E005D3">
        <w:rPr>
          <w:rFonts w:hint="eastAsia"/>
          <w:sz w:val="24"/>
          <w:szCs w:val="24"/>
          <w:lang w:val="zh-CN"/>
        </w:rPr>
        <w:t>套；虚拟现实多语种体验设备</w:t>
      </w:r>
      <w:r w:rsidR="00065AA6" w:rsidRPr="00E005D3">
        <w:rPr>
          <w:rFonts w:hint="eastAsia"/>
          <w:sz w:val="24"/>
          <w:szCs w:val="24"/>
          <w:lang w:val="zh-CN"/>
        </w:rPr>
        <w:t>1</w:t>
      </w:r>
      <w:r w:rsidR="00065AA6" w:rsidRPr="00E005D3">
        <w:rPr>
          <w:rFonts w:hint="eastAsia"/>
          <w:sz w:val="24"/>
          <w:szCs w:val="24"/>
          <w:lang w:val="zh-CN"/>
        </w:rPr>
        <w:t>套；有声空间</w:t>
      </w:r>
      <w:proofErr w:type="gramStart"/>
      <w:r w:rsidR="00065AA6" w:rsidRPr="00E005D3">
        <w:rPr>
          <w:rFonts w:hint="eastAsia"/>
          <w:sz w:val="24"/>
          <w:szCs w:val="24"/>
          <w:lang w:val="zh-CN"/>
        </w:rPr>
        <w:t>静音舱设备</w:t>
      </w:r>
      <w:proofErr w:type="gramEnd"/>
      <w:r w:rsidR="00065AA6" w:rsidRPr="00E005D3">
        <w:rPr>
          <w:rFonts w:hint="eastAsia"/>
          <w:sz w:val="24"/>
          <w:szCs w:val="24"/>
          <w:lang w:val="zh-CN"/>
        </w:rPr>
        <w:t>套装</w:t>
      </w:r>
      <w:r w:rsidR="00065AA6" w:rsidRPr="00E005D3">
        <w:rPr>
          <w:rFonts w:hint="eastAsia"/>
          <w:sz w:val="24"/>
          <w:szCs w:val="24"/>
          <w:lang w:val="zh-CN"/>
        </w:rPr>
        <w:t>1</w:t>
      </w:r>
      <w:r w:rsidR="00065AA6" w:rsidRPr="00E005D3">
        <w:rPr>
          <w:rFonts w:hint="eastAsia"/>
          <w:sz w:val="24"/>
          <w:szCs w:val="24"/>
          <w:lang w:val="zh-CN"/>
        </w:rPr>
        <w:t>套；</w:t>
      </w:r>
      <w:r w:rsidR="00554C8D" w:rsidRPr="00E005D3">
        <w:rPr>
          <w:rFonts w:hint="eastAsia"/>
          <w:sz w:val="24"/>
          <w:szCs w:val="24"/>
          <w:lang w:val="zh-CN"/>
        </w:rPr>
        <w:t>彩色多功能数码复合机和扫描仪</w:t>
      </w:r>
      <w:r w:rsidR="00065AA6" w:rsidRPr="00E005D3">
        <w:rPr>
          <w:rFonts w:hint="eastAsia"/>
          <w:sz w:val="24"/>
          <w:szCs w:val="24"/>
          <w:lang w:val="zh-CN"/>
        </w:rPr>
        <w:t>1</w:t>
      </w:r>
      <w:r w:rsidR="00065AA6" w:rsidRPr="00E005D3">
        <w:rPr>
          <w:rFonts w:hint="eastAsia"/>
          <w:sz w:val="24"/>
          <w:szCs w:val="24"/>
          <w:lang w:val="zh-CN"/>
        </w:rPr>
        <w:t>套</w:t>
      </w:r>
      <w:r w:rsidR="00335A65" w:rsidRPr="00E005D3">
        <w:rPr>
          <w:rFonts w:hint="eastAsia"/>
          <w:sz w:val="24"/>
          <w:szCs w:val="24"/>
          <w:lang w:val="zh-CN"/>
        </w:rPr>
        <w:t>（采购需求详见附件）</w:t>
      </w:r>
      <w:r w:rsidR="00EC51FB" w:rsidRPr="00E005D3">
        <w:rPr>
          <w:rFonts w:hint="eastAsia"/>
          <w:sz w:val="24"/>
          <w:szCs w:val="24"/>
          <w:lang w:val="zh-CN"/>
        </w:rPr>
        <w:t>，合同履行期限</w:t>
      </w:r>
      <w:r w:rsidR="00740A7F" w:rsidRPr="00E005D3">
        <w:rPr>
          <w:rFonts w:hint="eastAsia"/>
          <w:sz w:val="24"/>
          <w:szCs w:val="24"/>
          <w:lang w:val="zh-CN"/>
        </w:rPr>
        <w:t>：签订合同之日起</w:t>
      </w:r>
      <w:r w:rsidR="006E0037" w:rsidRPr="00E005D3">
        <w:rPr>
          <w:sz w:val="24"/>
          <w:szCs w:val="24"/>
          <w:lang w:val="zh-CN"/>
        </w:rPr>
        <w:t>5</w:t>
      </w:r>
      <w:r w:rsidR="00740A7F" w:rsidRPr="00E005D3">
        <w:rPr>
          <w:rFonts w:hint="eastAsia"/>
          <w:sz w:val="24"/>
          <w:szCs w:val="24"/>
          <w:lang w:val="zh-CN"/>
        </w:rPr>
        <w:t>天内到货，货到之日起</w:t>
      </w:r>
      <w:r w:rsidR="006E0037" w:rsidRPr="00E005D3">
        <w:rPr>
          <w:sz w:val="24"/>
          <w:szCs w:val="24"/>
          <w:lang w:val="zh-CN"/>
        </w:rPr>
        <w:t>5</w:t>
      </w:r>
      <w:r w:rsidR="00740A7F" w:rsidRPr="00E005D3">
        <w:rPr>
          <w:rFonts w:hint="eastAsia"/>
          <w:sz w:val="24"/>
          <w:szCs w:val="24"/>
          <w:lang w:val="zh-CN"/>
        </w:rPr>
        <w:t>天内安装调试完成。</w:t>
      </w:r>
    </w:p>
    <w:p w14:paraId="7AECF6DF" w14:textId="77777777" w:rsidR="00E92A1C" w:rsidRPr="00740A7F"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740A7F">
        <w:rPr>
          <w:sz w:val="24"/>
          <w:szCs w:val="24"/>
          <w:lang w:val="zh-CN"/>
        </w:rPr>
        <w:t>本项目</w:t>
      </w:r>
      <w:r w:rsidR="00F97162" w:rsidRPr="00740A7F">
        <w:rPr>
          <w:rFonts w:hint="eastAsia"/>
          <w:sz w:val="24"/>
          <w:szCs w:val="24"/>
          <w:lang w:val="zh-CN"/>
        </w:rPr>
        <w:t>不接受进口产品投标。</w:t>
      </w:r>
    </w:p>
    <w:p w14:paraId="6FC7D4E6" w14:textId="77777777" w:rsidR="002C696D" w:rsidRPr="00175016" w:rsidRDefault="00E92A1C" w:rsidP="002A1FBA">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14:paraId="603F808D" w14:textId="17DD3BD0" w:rsidR="00104096" w:rsidRPr="00342DC1" w:rsidRDefault="00F97162" w:rsidP="002A1FBA">
      <w:pPr>
        <w:pStyle w:val="Default"/>
        <w:spacing w:line="360" w:lineRule="auto"/>
        <w:ind w:firstLineChars="200" w:firstLine="480"/>
        <w:jc w:val="both"/>
        <w:rPr>
          <w:rFonts w:ascii="Times New Roman" w:eastAsia="宋体" w:hAnsi="Times New Roman" w:cs="Times New Roman"/>
          <w:color w:val="auto"/>
        </w:rPr>
      </w:pPr>
      <w:r w:rsidRPr="00342DC1">
        <w:rPr>
          <w:rFonts w:ascii="Times New Roman" w:eastAsia="宋体" w:hAnsi="Times New Roman" w:cs="Times New Roman" w:hint="eastAsia"/>
          <w:color w:val="auto"/>
        </w:rPr>
        <w:t>第一包：</w:t>
      </w:r>
      <w:r w:rsidR="00B512E8" w:rsidRPr="00342DC1">
        <w:rPr>
          <w:rFonts w:ascii="Times New Roman" w:eastAsia="宋体" w:hAnsi="Times New Roman" w:cs="Times New Roman"/>
          <w:color w:val="auto"/>
        </w:rPr>
        <w:t>3400000</w:t>
      </w:r>
      <w:r w:rsidRPr="00342DC1">
        <w:rPr>
          <w:rFonts w:ascii="Times New Roman" w:eastAsia="宋体" w:hAnsi="Times New Roman" w:cs="Times New Roman" w:hint="eastAsia"/>
          <w:color w:val="auto"/>
        </w:rPr>
        <w:t>元。</w:t>
      </w:r>
      <w:r w:rsidR="00104096" w:rsidRPr="00342DC1">
        <w:rPr>
          <w:rFonts w:ascii="Times New Roman" w:eastAsia="宋体" w:hAnsi="Times New Roman" w:cs="Times New Roman" w:hint="eastAsia"/>
          <w:color w:val="auto"/>
        </w:rPr>
        <w:t>其中，</w:t>
      </w:r>
      <w:proofErr w:type="gramStart"/>
      <w:r w:rsidR="00F0008E">
        <w:rPr>
          <w:rFonts w:hint="eastAsia"/>
          <w:color w:val="auto"/>
          <w:lang w:val="zh-CN"/>
        </w:rPr>
        <w:t>高性能算力节点</w:t>
      </w:r>
      <w:proofErr w:type="gramEnd"/>
      <w:r w:rsidR="006C364C" w:rsidRPr="00342DC1">
        <w:rPr>
          <w:color w:val="auto"/>
        </w:rPr>
        <w:t>3286</w:t>
      </w:r>
      <w:r w:rsidR="006C364C" w:rsidRPr="00342DC1">
        <w:rPr>
          <w:rFonts w:hint="eastAsia"/>
          <w:color w:val="auto"/>
        </w:rPr>
        <w:t>000</w:t>
      </w:r>
      <w:r w:rsidR="00104096" w:rsidRPr="00342DC1">
        <w:rPr>
          <w:rFonts w:ascii="Times New Roman" w:eastAsia="宋体" w:hAnsi="Times New Roman" w:cs="Times New Roman" w:hint="eastAsia"/>
          <w:color w:val="auto"/>
        </w:rPr>
        <w:t>元；</w:t>
      </w:r>
      <w:r w:rsidR="008B0DD9" w:rsidRPr="00342DC1">
        <w:rPr>
          <w:rFonts w:hint="eastAsia"/>
          <w:color w:val="auto"/>
          <w:lang w:val="zh-CN"/>
        </w:rPr>
        <w:t>多语种沉浸式互动创意空间1套</w:t>
      </w:r>
      <w:r w:rsidR="00570093">
        <w:rPr>
          <w:rFonts w:hint="eastAsia"/>
          <w:color w:val="auto"/>
          <w:lang w:val="zh-CN"/>
        </w:rPr>
        <w:t>、</w:t>
      </w:r>
      <w:r w:rsidR="008B0DD9" w:rsidRPr="00342DC1">
        <w:rPr>
          <w:rFonts w:hint="eastAsia"/>
          <w:color w:val="auto"/>
          <w:lang w:val="zh-CN"/>
        </w:rPr>
        <w:t>虚拟现实多语种体验设备1套</w:t>
      </w:r>
      <w:r w:rsidR="00570093">
        <w:rPr>
          <w:rFonts w:hint="eastAsia"/>
          <w:color w:val="auto"/>
          <w:lang w:val="zh-CN"/>
        </w:rPr>
        <w:t>、</w:t>
      </w:r>
      <w:r w:rsidR="008B0DD9" w:rsidRPr="00342DC1">
        <w:rPr>
          <w:rFonts w:hint="eastAsia"/>
          <w:color w:val="auto"/>
          <w:lang w:val="zh-CN"/>
        </w:rPr>
        <w:t>有声空间</w:t>
      </w:r>
      <w:proofErr w:type="gramStart"/>
      <w:r w:rsidR="008B0DD9" w:rsidRPr="00342DC1">
        <w:rPr>
          <w:rFonts w:hint="eastAsia"/>
          <w:color w:val="auto"/>
          <w:lang w:val="zh-CN"/>
        </w:rPr>
        <w:t>静音舱设备</w:t>
      </w:r>
      <w:proofErr w:type="gramEnd"/>
      <w:r w:rsidR="008B0DD9" w:rsidRPr="00342DC1">
        <w:rPr>
          <w:rFonts w:hint="eastAsia"/>
          <w:color w:val="auto"/>
          <w:lang w:val="zh-CN"/>
        </w:rPr>
        <w:t>套装</w:t>
      </w:r>
      <w:r w:rsidR="00342DC1" w:rsidRPr="00342DC1">
        <w:rPr>
          <w:rFonts w:hint="eastAsia"/>
          <w:color w:val="auto"/>
          <w:lang w:val="zh-CN"/>
        </w:rPr>
        <w:t>96000</w:t>
      </w:r>
      <w:r w:rsidR="00104096" w:rsidRPr="00342DC1">
        <w:rPr>
          <w:rFonts w:ascii="Times New Roman" w:eastAsia="宋体" w:hAnsi="Times New Roman" w:cs="Times New Roman" w:hint="eastAsia"/>
          <w:color w:val="auto"/>
        </w:rPr>
        <w:t>元</w:t>
      </w:r>
      <w:r w:rsidR="008B0DD9" w:rsidRPr="00342DC1">
        <w:rPr>
          <w:rFonts w:ascii="Times New Roman" w:eastAsia="宋体" w:hAnsi="Times New Roman" w:cs="Times New Roman" w:hint="eastAsia"/>
          <w:color w:val="auto"/>
        </w:rPr>
        <w:t>；</w:t>
      </w:r>
      <w:r w:rsidR="00554C8D" w:rsidRPr="00554C8D">
        <w:rPr>
          <w:rFonts w:hint="eastAsia"/>
          <w:lang w:val="zh-CN"/>
        </w:rPr>
        <w:t>彩色多功能数码复合机和扫描仪</w:t>
      </w:r>
      <w:r w:rsidR="00342DC1" w:rsidRPr="00342DC1">
        <w:rPr>
          <w:rFonts w:hint="eastAsia"/>
          <w:color w:val="auto"/>
          <w:lang w:val="zh-CN"/>
        </w:rPr>
        <w:t>18000</w:t>
      </w:r>
      <w:r w:rsidR="008B0DD9" w:rsidRPr="00342DC1">
        <w:rPr>
          <w:rFonts w:ascii="Times New Roman" w:eastAsia="宋体" w:hAnsi="Times New Roman" w:cs="Times New Roman" w:hint="eastAsia"/>
          <w:color w:val="auto"/>
        </w:rPr>
        <w:t>元</w:t>
      </w:r>
      <w:r w:rsidR="00342DC1" w:rsidRPr="00342DC1">
        <w:rPr>
          <w:rFonts w:ascii="Times New Roman" w:eastAsia="宋体" w:hAnsi="Times New Roman" w:cs="Times New Roman" w:hint="eastAsia"/>
          <w:color w:val="auto"/>
        </w:rPr>
        <w:t>。</w:t>
      </w:r>
    </w:p>
    <w:p w14:paraId="7F338AF1" w14:textId="77777777" w:rsidR="00F97162" w:rsidRPr="00342DC1" w:rsidRDefault="00104096" w:rsidP="002A1FBA">
      <w:pPr>
        <w:pStyle w:val="Default"/>
        <w:spacing w:line="360" w:lineRule="auto"/>
        <w:ind w:firstLineChars="200" w:firstLine="480"/>
        <w:jc w:val="both"/>
        <w:rPr>
          <w:rFonts w:ascii="Times New Roman" w:eastAsia="宋体" w:hAnsi="Times New Roman" w:cs="Times New Roman"/>
          <w:color w:val="auto"/>
        </w:rPr>
      </w:pPr>
      <w:r w:rsidRPr="00342DC1">
        <w:rPr>
          <w:rFonts w:ascii="Times New Roman" w:eastAsia="宋体" w:hAnsi="Times New Roman" w:cs="Times New Roman" w:hint="eastAsia"/>
          <w:color w:val="auto"/>
        </w:rPr>
        <w:t>注：每项产品的投标报价不得超出该项产品的预算，否则投标无效。</w:t>
      </w:r>
    </w:p>
    <w:p w14:paraId="77664B10" w14:textId="77777777" w:rsidR="00CF31B8" w:rsidRPr="00D4644F" w:rsidRDefault="00CF3638" w:rsidP="00D4644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14:paraId="2A5AAD69" w14:textId="77777777"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04540">
        <w:rPr>
          <w:rFonts w:ascii="Times New Roman" w:eastAsia="宋体" w:hAnsi="Times New Roman" w:cs="Times New Roman" w:hint="eastAsia"/>
          <w:color w:val="auto"/>
        </w:rPr>
        <w:t>（</w:t>
      </w:r>
      <w:r w:rsidR="00D4644F">
        <w:rPr>
          <w:rFonts w:ascii="Times New Roman" w:eastAsia="宋体" w:hAnsi="Times New Roman" w:cs="Times New Roman" w:hint="eastAsia"/>
          <w:color w:val="auto"/>
        </w:rPr>
        <w:t>一</w:t>
      </w:r>
      <w:r w:rsidRPr="00B0454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14:paraId="73BB4DB6" w14:textId="77777777"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14:paraId="73A144A3" w14:textId="77777777"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lastRenderedPageBreak/>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14:paraId="0CD3156F" w14:textId="77777777" w:rsidR="00FC1BAE" w:rsidRPr="00B25B21" w:rsidRDefault="00FC1BAE" w:rsidP="00B04540">
      <w:pPr>
        <w:pStyle w:val="Default"/>
        <w:spacing w:line="360" w:lineRule="auto"/>
        <w:ind w:firstLineChars="200" w:firstLine="480"/>
        <w:jc w:val="both"/>
        <w:rPr>
          <w:rFonts w:ascii="Times New Roman" w:eastAsia="宋体" w:hAnsi="Times New Roman" w:cs="Times New Roman"/>
          <w:color w:val="auto"/>
        </w:rPr>
      </w:pPr>
      <w:r w:rsidRPr="00B25B21">
        <w:rPr>
          <w:rFonts w:ascii="Times New Roman" w:eastAsia="宋体" w:hAnsi="Times New Roman" w:cs="Times New Roman" w:hint="eastAsia"/>
          <w:color w:val="auto"/>
        </w:rPr>
        <w:t>（</w:t>
      </w:r>
      <w:r w:rsidR="00D4644F" w:rsidRPr="00B25B21">
        <w:rPr>
          <w:rFonts w:ascii="Times New Roman" w:eastAsia="宋体" w:hAnsi="Times New Roman" w:cs="Times New Roman" w:hint="eastAsia"/>
          <w:color w:val="auto"/>
        </w:rPr>
        <w:t>二</w:t>
      </w:r>
      <w:r w:rsidRPr="00B25B21">
        <w:rPr>
          <w:rFonts w:ascii="Times New Roman" w:eastAsia="宋体" w:hAnsi="Times New Roman" w:cs="Times New Roman" w:hint="eastAsia"/>
          <w:color w:val="auto"/>
        </w:rPr>
        <w:t>）本项目不接受联合体投标。</w:t>
      </w:r>
    </w:p>
    <w:p w14:paraId="18E9EC50" w14:textId="77777777" w:rsidR="00CF3638" w:rsidRPr="00B25B21" w:rsidRDefault="00CF3638" w:rsidP="002A1FBA">
      <w:pPr>
        <w:pStyle w:val="Default"/>
        <w:spacing w:line="360" w:lineRule="auto"/>
        <w:ind w:firstLineChars="200" w:firstLine="480"/>
        <w:jc w:val="both"/>
        <w:rPr>
          <w:rFonts w:ascii="Times New Roman" w:eastAsia="宋体" w:hAnsi="Times New Roman" w:cs="Times New Roman"/>
          <w:color w:val="auto"/>
        </w:rPr>
      </w:pPr>
      <w:r w:rsidRPr="00B25B21">
        <w:rPr>
          <w:rFonts w:ascii="Times New Roman" w:eastAsia="宋体" w:hAnsi="Times New Roman" w:cs="Times New Roman" w:hint="eastAsia"/>
          <w:color w:val="auto"/>
        </w:rPr>
        <w:t>五</w:t>
      </w:r>
      <w:r w:rsidRPr="00B25B21">
        <w:rPr>
          <w:rFonts w:ascii="Times New Roman" w:eastAsia="宋体" w:hAnsi="Times New Roman" w:cs="Times New Roman"/>
          <w:color w:val="auto"/>
        </w:rPr>
        <w:t>、项目需要落实的政府采购政策</w:t>
      </w:r>
    </w:p>
    <w:p w14:paraId="611B7A40" w14:textId="77777777" w:rsidR="00CF3638" w:rsidRPr="00B25B21" w:rsidRDefault="00CF3638" w:rsidP="002A1FBA">
      <w:pPr>
        <w:pStyle w:val="Default"/>
        <w:spacing w:line="360" w:lineRule="auto"/>
        <w:ind w:firstLineChars="200" w:firstLine="480"/>
        <w:rPr>
          <w:rFonts w:ascii="Times New Roman" w:eastAsia="宋体" w:hAnsi="Times New Roman" w:cs="Times New Roman"/>
          <w:color w:val="auto"/>
        </w:rPr>
      </w:pPr>
      <w:r w:rsidRPr="00B25B21">
        <w:rPr>
          <w:rFonts w:ascii="Times New Roman" w:eastAsia="宋体" w:hAnsi="Times New Roman" w:cs="Times New Roman" w:hint="eastAsia"/>
          <w:color w:val="auto"/>
        </w:rPr>
        <w:t>（一）全部货物均由</w:t>
      </w:r>
      <w:r w:rsidR="00B70C05" w:rsidRPr="00B25B21">
        <w:rPr>
          <w:rFonts w:ascii="Times New Roman" w:eastAsia="宋体" w:hAnsi="Times New Roman" w:cs="Times New Roman" w:hint="eastAsia"/>
          <w:color w:val="auto"/>
        </w:rPr>
        <w:t>小</w:t>
      </w:r>
      <w:proofErr w:type="gramStart"/>
      <w:r w:rsidR="00B70C05" w:rsidRPr="00B25B21">
        <w:rPr>
          <w:rFonts w:ascii="Times New Roman" w:eastAsia="宋体" w:hAnsi="Times New Roman" w:cs="Times New Roman" w:hint="eastAsia"/>
          <w:color w:val="auto"/>
        </w:rPr>
        <w:t>微</w:t>
      </w:r>
      <w:r w:rsidRPr="00B25B21">
        <w:rPr>
          <w:rFonts w:ascii="Times New Roman" w:eastAsia="宋体" w:hAnsi="Times New Roman" w:cs="Times New Roman" w:hint="eastAsia"/>
          <w:color w:val="auto"/>
        </w:rPr>
        <w:t>企业</w:t>
      </w:r>
      <w:proofErr w:type="gramEnd"/>
      <w:r w:rsidRPr="00B25B21">
        <w:rPr>
          <w:rFonts w:ascii="Times New Roman" w:eastAsia="宋体" w:hAnsi="Times New Roman" w:cs="Times New Roman" w:hint="eastAsia"/>
          <w:color w:val="auto"/>
        </w:rPr>
        <w:t>制造的，对符合规定的小</w:t>
      </w:r>
      <w:proofErr w:type="gramStart"/>
      <w:r w:rsidRPr="00B25B21">
        <w:rPr>
          <w:rFonts w:ascii="Times New Roman" w:eastAsia="宋体" w:hAnsi="Times New Roman" w:cs="Times New Roman" w:hint="eastAsia"/>
          <w:color w:val="auto"/>
        </w:rPr>
        <w:t>微企业</w:t>
      </w:r>
      <w:proofErr w:type="gramEnd"/>
      <w:r w:rsidRPr="00B25B21">
        <w:rPr>
          <w:rFonts w:ascii="Times New Roman" w:eastAsia="宋体" w:hAnsi="Times New Roman" w:cs="Times New Roman" w:hint="eastAsia"/>
          <w:color w:val="auto"/>
        </w:rPr>
        <w:t>制造的产品报价给予</w:t>
      </w:r>
      <w:r w:rsidR="003813A0" w:rsidRPr="00B25B21">
        <w:rPr>
          <w:rFonts w:ascii="Times New Roman" w:eastAsia="宋体" w:hAnsi="Times New Roman" w:cs="Times New Roman" w:hint="eastAsia"/>
          <w:color w:val="auto"/>
        </w:rPr>
        <w:t>2</w:t>
      </w:r>
      <w:r w:rsidR="0094325F" w:rsidRPr="00B25B21">
        <w:rPr>
          <w:rFonts w:ascii="Times New Roman" w:eastAsia="宋体" w:hAnsi="Times New Roman" w:cs="Times New Roman" w:hint="eastAsia"/>
          <w:color w:val="auto"/>
        </w:rPr>
        <w:t>0</w:t>
      </w:r>
      <w:r w:rsidRPr="00B25B21">
        <w:rPr>
          <w:rFonts w:ascii="Times New Roman" w:eastAsia="宋体" w:hAnsi="Times New Roman" w:cs="Times New Roman" w:hint="eastAsia"/>
          <w:color w:val="auto"/>
        </w:rPr>
        <w:t>%</w:t>
      </w:r>
      <w:r w:rsidR="00B70C05" w:rsidRPr="00B25B21">
        <w:rPr>
          <w:rFonts w:ascii="Times New Roman" w:eastAsia="宋体" w:hAnsi="Times New Roman" w:cs="Times New Roman" w:hint="eastAsia"/>
          <w:color w:val="auto"/>
        </w:rPr>
        <w:t>的扣除。货物既有小</w:t>
      </w:r>
      <w:proofErr w:type="gramStart"/>
      <w:r w:rsidR="00B70C05" w:rsidRPr="00B25B21">
        <w:rPr>
          <w:rFonts w:ascii="Times New Roman" w:eastAsia="宋体" w:hAnsi="Times New Roman" w:cs="Times New Roman" w:hint="eastAsia"/>
          <w:color w:val="auto"/>
        </w:rPr>
        <w:t>微企业</w:t>
      </w:r>
      <w:proofErr w:type="gramEnd"/>
      <w:r w:rsidR="00B70C05" w:rsidRPr="00B25B21">
        <w:rPr>
          <w:rFonts w:ascii="Times New Roman" w:eastAsia="宋体" w:hAnsi="Times New Roman" w:cs="Times New Roman" w:hint="eastAsia"/>
          <w:color w:val="auto"/>
        </w:rPr>
        <w:t>制造的货物，也有大中</w:t>
      </w:r>
      <w:r w:rsidRPr="00B25B21">
        <w:rPr>
          <w:rFonts w:ascii="Times New Roman" w:eastAsia="宋体" w:hAnsi="Times New Roman" w:cs="Times New Roman" w:hint="eastAsia"/>
          <w:color w:val="auto"/>
        </w:rPr>
        <w:t>企业制造的货物，不享受此扶持政策。</w:t>
      </w:r>
    </w:p>
    <w:p w14:paraId="762DC423" w14:textId="77777777"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14:paraId="54CA5937" w14:textId="77777777"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14:paraId="71CD7F66" w14:textId="77777777"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39D65E3" w14:textId="77777777"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14:paraId="785A9CCA" w14:textId="77777777"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73DDDCE" w14:textId="77777777"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14:paraId="2B72FB62" w14:textId="77777777"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14:paraId="7522A661" w14:textId="1494C657"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10325F">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10325F">
        <w:rPr>
          <w:rFonts w:ascii="Times New Roman" w:eastAsia="宋体" w:hAnsi="Times New Roman" w:cs="Times New Roman" w:hint="eastAsia"/>
          <w:color w:val="auto"/>
        </w:rPr>
        <w:t>6</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10325F">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10325F">
        <w:rPr>
          <w:rFonts w:ascii="Times New Roman" w:eastAsia="宋体" w:hAnsi="Times New Roman" w:cs="Times New Roman" w:hint="eastAsia"/>
          <w:color w:val="auto"/>
        </w:rPr>
        <w:t>13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14:paraId="4D55D7E4" w14:textId="77777777"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14:paraId="71481B05" w14:textId="77777777"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r>
        <w:fldChar w:fldCharType="begin"/>
      </w:r>
      <w:r>
        <w:instrText>HYPERLINK "http://www.tjgpc.gov.cn"</w:instrText>
      </w:r>
      <w:r>
        <w:fldChar w:fldCharType="separate"/>
      </w:r>
      <w:r>
        <w:rPr>
          <w:rStyle w:val="ab"/>
          <w:rFonts w:ascii="Times New Roman" w:eastAsia="宋体" w:hAnsi="Times New Roman" w:cs="Times New Roman" w:hint="eastAsia"/>
        </w:rPr>
        <w:t>http://tjgpc.zwfwb.tj.gov.cn</w:t>
      </w:r>
      <w:r>
        <w:rPr>
          <w:rStyle w:val="ab"/>
          <w:rFonts w:ascii="Times New Roman" w:eastAsia="宋体" w:hAnsi="Times New Roman" w:cs="Times New Roman"/>
        </w:rPr>
        <w:fldChar w:fldCharType="end"/>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14:paraId="76417CCF" w14:textId="77777777"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proofErr w:type="spellStart"/>
      <w:r w:rsidRPr="00C22D3C">
        <w:rPr>
          <w:rFonts w:ascii="Times New Roman" w:eastAsia="宋体" w:hAnsi="Times New Roman" w:cs="Times New Roman"/>
          <w:color w:val="auto"/>
        </w:rPr>
        <w:t>USBKey</w:t>
      </w:r>
      <w:proofErr w:type="spellEnd"/>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14:paraId="495E03EA" w14:textId="77777777"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14:paraId="36C90572" w14:textId="77777777"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14:paraId="58E2AD4C" w14:textId="77777777"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14:paraId="0B1F1002" w14:textId="77777777" w:rsidR="00063B6C" w:rsidRPr="0010325F" w:rsidRDefault="00063B6C" w:rsidP="002A1FBA">
      <w:pPr>
        <w:pStyle w:val="Default"/>
        <w:spacing w:line="360" w:lineRule="auto"/>
        <w:ind w:firstLineChars="200" w:firstLine="480"/>
        <w:jc w:val="both"/>
        <w:rPr>
          <w:rFonts w:ascii="Times New Roman" w:eastAsia="宋体" w:hAnsi="Times New Roman" w:cs="Times New Roman"/>
          <w:color w:val="auto"/>
        </w:rPr>
      </w:pPr>
      <w:r w:rsidRPr="0010325F">
        <w:rPr>
          <w:rFonts w:ascii="Times New Roman" w:eastAsia="宋体" w:hAnsi="Times New Roman" w:cs="Times New Roman" w:hint="eastAsia"/>
          <w:color w:val="auto"/>
        </w:rPr>
        <w:t>电子签章办理联系电话：</w:t>
      </w:r>
      <w:r w:rsidRPr="0010325F">
        <w:rPr>
          <w:rFonts w:ascii="Times New Roman" w:eastAsia="宋体" w:hAnsi="Times New Roman" w:cs="Times New Roman" w:hint="eastAsia"/>
          <w:color w:val="auto"/>
        </w:rPr>
        <w:t>022-24538</w:t>
      </w:r>
      <w:r w:rsidR="00286CEF" w:rsidRPr="0010325F">
        <w:rPr>
          <w:rFonts w:ascii="Times New Roman" w:eastAsia="宋体" w:hAnsi="Times New Roman" w:cs="Times New Roman" w:hint="eastAsia"/>
          <w:color w:val="auto"/>
        </w:rPr>
        <w:t>059</w:t>
      </w:r>
      <w:r w:rsidRPr="0010325F">
        <w:rPr>
          <w:rFonts w:ascii="Times New Roman" w:eastAsia="宋体" w:hAnsi="Times New Roman" w:cs="Times New Roman" w:hint="eastAsia"/>
          <w:color w:val="auto"/>
        </w:rPr>
        <w:t>。</w:t>
      </w:r>
    </w:p>
    <w:p w14:paraId="41B5D692" w14:textId="77777777" w:rsidR="00CF3638" w:rsidRPr="0010325F" w:rsidRDefault="00CF3638" w:rsidP="007F332B">
      <w:pPr>
        <w:pStyle w:val="Default"/>
        <w:spacing w:line="360" w:lineRule="auto"/>
        <w:ind w:firstLineChars="200" w:firstLine="480"/>
        <w:jc w:val="both"/>
        <w:rPr>
          <w:rFonts w:ascii="Times New Roman" w:eastAsia="宋体" w:hAnsi="Times New Roman" w:cs="Times New Roman"/>
          <w:color w:val="auto"/>
        </w:rPr>
      </w:pPr>
      <w:r w:rsidRPr="0010325F">
        <w:rPr>
          <w:rFonts w:ascii="Times New Roman" w:eastAsia="宋体" w:hAnsi="Times New Roman" w:cs="Times New Roman"/>
          <w:color w:val="auto"/>
        </w:rPr>
        <w:t>（</w:t>
      </w:r>
      <w:r w:rsidR="000B006B" w:rsidRPr="0010325F">
        <w:rPr>
          <w:rFonts w:ascii="Times New Roman" w:eastAsia="宋体" w:hAnsi="Times New Roman" w:cs="Times New Roman" w:hint="eastAsia"/>
          <w:color w:val="auto"/>
        </w:rPr>
        <w:t>三</w:t>
      </w:r>
      <w:r w:rsidRPr="0010325F">
        <w:rPr>
          <w:rFonts w:ascii="Times New Roman" w:eastAsia="宋体" w:hAnsi="Times New Roman" w:cs="Times New Roman"/>
          <w:color w:val="auto"/>
        </w:rPr>
        <w:t>）</w:t>
      </w:r>
      <w:r w:rsidRPr="0010325F">
        <w:rPr>
          <w:rFonts w:ascii="Times New Roman" w:eastAsia="宋体" w:hAnsi="Times New Roman" w:cs="Times New Roman" w:hint="eastAsia"/>
          <w:color w:val="auto"/>
        </w:rPr>
        <w:t>本项目不组织</w:t>
      </w:r>
      <w:r w:rsidRPr="0010325F">
        <w:rPr>
          <w:rFonts w:ascii="Times New Roman" w:eastAsia="宋体" w:hAnsi="Times New Roman" w:cs="Times New Roman"/>
          <w:color w:val="auto"/>
        </w:rPr>
        <w:t>踏勘现场。</w:t>
      </w:r>
    </w:p>
    <w:p w14:paraId="77F58191" w14:textId="77777777" w:rsidR="00CF3638" w:rsidRPr="0010325F" w:rsidRDefault="00CF3638" w:rsidP="007F332B">
      <w:pPr>
        <w:pStyle w:val="Default"/>
        <w:spacing w:line="360" w:lineRule="auto"/>
        <w:ind w:firstLineChars="200" w:firstLine="480"/>
        <w:jc w:val="both"/>
        <w:rPr>
          <w:rFonts w:ascii="Times New Roman" w:eastAsia="宋体" w:hAnsi="Times New Roman" w:cs="Times New Roman"/>
          <w:color w:val="auto"/>
        </w:rPr>
      </w:pPr>
      <w:r w:rsidRPr="0010325F">
        <w:rPr>
          <w:rFonts w:ascii="Times New Roman" w:eastAsia="宋体" w:hAnsi="Times New Roman" w:cs="Times New Roman" w:hint="eastAsia"/>
          <w:color w:val="auto"/>
        </w:rPr>
        <w:t>（</w:t>
      </w:r>
      <w:r w:rsidR="000B006B" w:rsidRPr="0010325F">
        <w:rPr>
          <w:rFonts w:ascii="Times New Roman" w:eastAsia="宋体" w:hAnsi="Times New Roman" w:cs="Times New Roman" w:hint="eastAsia"/>
          <w:color w:val="auto"/>
        </w:rPr>
        <w:t>四</w:t>
      </w:r>
      <w:r w:rsidRPr="0010325F">
        <w:rPr>
          <w:rFonts w:ascii="Times New Roman" w:eastAsia="宋体" w:hAnsi="Times New Roman" w:cs="Times New Roman" w:hint="eastAsia"/>
          <w:color w:val="auto"/>
        </w:rPr>
        <w:t>）本项目不组织标前答疑会</w:t>
      </w:r>
      <w:r w:rsidRPr="0010325F">
        <w:rPr>
          <w:rFonts w:ascii="Times New Roman" w:eastAsia="宋体" w:hAnsi="Times New Roman" w:cs="Times New Roman"/>
          <w:color w:val="auto"/>
        </w:rPr>
        <w:t>。</w:t>
      </w:r>
    </w:p>
    <w:p w14:paraId="20789269" w14:textId="77777777" w:rsidR="00CF3638" w:rsidRPr="0010325F" w:rsidRDefault="00CF3638" w:rsidP="002A1FBA">
      <w:pPr>
        <w:pStyle w:val="Default"/>
        <w:spacing w:line="360" w:lineRule="auto"/>
        <w:ind w:firstLineChars="200" w:firstLine="480"/>
        <w:jc w:val="both"/>
        <w:rPr>
          <w:rFonts w:ascii="Times New Roman" w:eastAsia="宋体" w:hAnsi="Times New Roman" w:cs="Times New Roman"/>
          <w:color w:val="auto"/>
        </w:rPr>
      </w:pPr>
      <w:r w:rsidRPr="0010325F">
        <w:rPr>
          <w:rFonts w:ascii="Times New Roman" w:eastAsia="宋体" w:hAnsi="Times New Roman" w:cs="Times New Roman"/>
          <w:color w:val="auto"/>
        </w:rPr>
        <w:t>七、网上应答时间</w:t>
      </w:r>
    </w:p>
    <w:p w14:paraId="4C958E00" w14:textId="51C2C5A9" w:rsidR="00CF3638" w:rsidRPr="0010325F" w:rsidRDefault="0019101B" w:rsidP="002A1FBA">
      <w:pPr>
        <w:pStyle w:val="Default"/>
        <w:spacing w:line="360" w:lineRule="auto"/>
        <w:ind w:firstLineChars="200" w:firstLine="480"/>
        <w:jc w:val="both"/>
        <w:rPr>
          <w:rFonts w:ascii="Times New Roman" w:eastAsia="宋体" w:hAnsi="Times New Roman" w:cs="Times New Roman"/>
          <w:color w:val="auto"/>
        </w:rPr>
      </w:pPr>
      <w:r w:rsidRPr="0010325F">
        <w:rPr>
          <w:rFonts w:ascii="Times New Roman" w:eastAsia="宋体" w:hAnsi="Times New Roman" w:cs="Times New Roman"/>
          <w:color w:val="auto"/>
        </w:rPr>
        <w:t>2025</w:t>
      </w:r>
      <w:r w:rsidRPr="0010325F">
        <w:rPr>
          <w:rFonts w:ascii="Times New Roman" w:eastAsia="宋体" w:hAnsi="Times New Roman" w:cs="Times New Roman"/>
          <w:color w:val="auto"/>
        </w:rPr>
        <w:t>年</w:t>
      </w:r>
      <w:r w:rsidR="0010325F" w:rsidRPr="0010325F">
        <w:rPr>
          <w:rFonts w:ascii="Times New Roman" w:eastAsia="宋体" w:hAnsi="Times New Roman" w:cs="Times New Roman" w:hint="eastAsia"/>
          <w:color w:val="auto"/>
        </w:rPr>
        <w:t>11</w:t>
      </w:r>
      <w:r w:rsidR="00CF3638" w:rsidRPr="0010325F">
        <w:rPr>
          <w:rFonts w:ascii="Times New Roman" w:eastAsia="宋体" w:hAnsi="Times New Roman" w:cs="Times New Roman"/>
          <w:color w:val="auto"/>
        </w:rPr>
        <w:t>月</w:t>
      </w:r>
      <w:r w:rsidR="0010325F" w:rsidRPr="0010325F">
        <w:rPr>
          <w:rFonts w:ascii="Times New Roman" w:eastAsia="宋体" w:hAnsi="Times New Roman" w:cs="Times New Roman" w:hint="eastAsia"/>
          <w:color w:val="auto"/>
        </w:rPr>
        <w:t>6</w:t>
      </w:r>
      <w:r w:rsidR="00CF3638" w:rsidRPr="0010325F">
        <w:rPr>
          <w:rFonts w:ascii="Times New Roman" w:eastAsia="宋体" w:hAnsi="Times New Roman" w:cs="Times New Roman"/>
          <w:color w:val="auto"/>
        </w:rPr>
        <w:t>日</w:t>
      </w:r>
      <w:r w:rsidR="00CF3638" w:rsidRPr="0010325F">
        <w:rPr>
          <w:rFonts w:ascii="Times New Roman" w:eastAsia="宋体" w:hAnsi="Times New Roman" w:cs="Times New Roman"/>
          <w:color w:val="auto"/>
        </w:rPr>
        <w:t>9:00</w:t>
      </w:r>
      <w:r w:rsidR="00CF3638" w:rsidRPr="0010325F">
        <w:rPr>
          <w:rFonts w:ascii="Times New Roman" w:eastAsia="宋体" w:hAnsi="Times New Roman" w:cs="Times New Roman"/>
          <w:color w:val="auto"/>
        </w:rPr>
        <w:t>至</w:t>
      </w:r>
      <w:r w:rsidRPr="0010325F">
        <w:rPr>
          <w:rFonts w:ascii="Times New Roman" w:eastAsia="宋体" w:hAnsi="Times New Roman" w:cs="Times New Roman"/>
          <w:color w:val="auto"/>
        </w:rPr>
        <w:t>2025</w:t>
      </w:r>
      <w:r w:rsidRPr="0010325F">
        <w:rPr>
          <w:rFonts w:ascii="Times New Roman" w:eastAsia="宋体" w:hAnsi="Times New Roman" w:cs="Times New Roman"/>
          <w:color w:val="auto"/>
        </w:rPr>
        <w:t>年</w:t>
      </w:r>
      <w:r w:rsidR="0010325F" w:rsidRPr="0010325F">
        <w:rPr>
          <w:rFonts w:ascii="Times New Roman" w:eastAsia="宋体" w:hAnsi="Times New Roman" w:cs="Times New Roman" w:hint="eastAsia"/>
          <w:color w:val="auto"/>
        </w:rPr>
        <w:t>11</w:t>
      </w:r>
      <w:r w:rsidR="00CF3638" w:rsidRPr="0010325F">
        <w:rPr>
          <w:rFonts w:ascii="Times New Roman" w:eastAsia="宋体" w:hAnsi="Times New Roman" w:cs="Times New Roman"/>
          <w:color w:val="auto"/>
        </w:rPr>
        <w:t>月</w:t>
      </w:r>
      <w:r w:rsidR="0010325F" w:rsidRPr="0010325F">
        <w:rPr>
          <w:rFonts w:ascii="Times New Roman" w:eastAsia="宋体" w:hAnsi="Times New Roman" w:cs="Times New Roman" w:hint="eastAsia"/>
          <w:color w:val="auto"/>
        </w:rPr>
        <w:t>27</w:t>
      </w:r>
      <w:r w:rsidR="00CF3638" w:rsidRPr="0010325F">
        <w:rPr>
          <w:rFonts w:ascii="Times New Roman" w:eastAsia="宋体" w:hAnsi="Times New Roman" w:cs="Times New Roman"/>
          <w:color w:val="auto"/>
        </w:rPr>
        <w:t>日</w:t>
      </w:r>
      <w:r w:rsidR="00CF3638" w:rsidRPr="0010325F">
        <w:rPr>
          <w:rFonts w:ascii="Times New Roman" w:eastAsia="宋体" w:hAnsi="Times New Roman" w:cs="Times New Roman"/>
          <w:color w:val="auto"/>
        </w:rPr>
        <w:t>8:30</w:t>
      </w:r>
      <w:r w:rsidR="00CF3638" w:rsidRPr="0010325F">
        <w:rPr>
          <w:rFonts w:ascii="Times New Roman" w:eastAsia="宋体" w:hAnsi="Times New Roman" w:cs="Times New Roman"/>
          <w:color w:val="auto"/>
        </w:rPr>
        <w:t>，使用</w:t>
      </w:r>
      <w:r w:rsidR="004B1798" w:rsidRPr="0010325F">
        <w:rPr>
          <w:rFonts w:ascii="Times New Roman" w:eastAsia="宋体" w:hAnsi="Times New Roman" w:cs="Times New Roman"/>
          <w:color w:val="auto"/>
        </w:rPr>
        <w:t>天津数字认证有限公司</w:t>
      </w:r>
      <w:r w:rsidR="00C52C03" w:rsidRPr="0010325F">
        <w:rPr>
          <w:rFonts w:ascii="Times New Roman" w:eastAsia="宋体" w:hAnsi="Times New Roman" w:cs="Times New Roman"/>
          <w:color w:val="auto"/>
        </w:rPr>
        <w:t>发出的</w:t>
      </w:r>
      <w:r w:rsidR="00C52C03" w:rsidRPr="0010325F">
        <w:rPr>
          <w:rFonts w:ascii="Times New Roman" w:eastAsia="宋体" w:hAnsi="Times New Roman" w:cs="Times New Roman"/>
          <w:color w:val="auto"/>
        </w:rPr>
        <w:t>CA</w:t>
      </w:r>
      <w:r w:rsidR="00C52C03" w:rsidRPr="0010325F">
        <w:rPr>
          <w:rFonts w:ascii="Times New Roman" w:eastAsia="宋体" w:hAnsi="Times New Roman" w:cs="Times New Roman"/>
          <w:color w:val="auto"/>
        </w:rPr>
        <w:t>数字证书（原天津市电子认证中心发出尚在有效期内的</w:t>
      </w:r>
      <w:r w:rsidR="00C52C03" w:rsidRPr="0010325F">
        <w:rPr>
          <w:rFonts w:ascii="Times New Roman" w:eastAsia="宋体" w:hAnsi="Times New Roman" w:cs="Times New Roman"/>
          <w:color w:val="auto"/>
        </w:rPr>
        <w:t>CA</w:t>
      </w:r>
      <w:r w:rsidR="00C52C03" w:rsidRPr="0010325F">
        <w:rPr>
          <w:rFonts w:ascii="Times New Roman" w:eastAsia="宋体" w:hAnsi="Times New Roman" w:cs="Times New Roman"/>
          <w:color w:val="auto"/>
        </w:rPr>
        <w:t>数字证书</w:t>
      </w:r>
      <w:r w:rsidR="00F7678B" w:rsidRPr="0010325F">
        <w:rPr>
          <w:rFonts w:ascii="Times New Roman" w:eastAsia="宋体" w:hAnsi="Times New Roman" w:cs="Times New Roman"/>
          <w:color w:val="auto"/>
        </w:rPr>
        <w:t>仍可使用</w:t>
      </w:r>
      <w:r w:rsidR="00C52C03" w:rsidRPr="0010325F">
        <w:rPr>
          <w:rFonts w:ascii="Times New Roman" w:eastAsia="宋体" w:hAnsi="Times New Roman" w:cs="Times New Roman"/>
          <w:color w:val="auto"/>
        </w:rPr>
        <w:t>）</w:t>
      </w:r>
      <w:r w:rsidR="007847A1" w:rsidRPr="0010325F">
        <w:rPr>
          <w:rFonts w:ascii="Times New Roman" w:eastAsia="宋体" w:hAnsi="Times New Roman" w:cs="Times New Roman" w:hint="eastAsia"/>
          <w:color w:val="auto"/>
        </w:rPr>
        <w:t>登录</w:t>
      </w:r>
      <w:r w:rsidR="00CF3638" w:rsidRPr="0010325F">
        <w:rPr>
          <w:rFonts w:ascii="Times New Roman" w:eastAsia="宋体" w:hAnsi="Times New Roman" w:cs="Times New Roman" w:hint="eastAsia"/>
          <w:color w:val="auto"/>
        </w:rPr>
        <w:t>天津市政府采购中心网（网址：</w:t>
      </w:r>
      <w:r w:rsidR="00CF3638" w:rsidRPr="0010325F">
        <w:rPr>
          <w:rFonts w:ascii="Times New Roman" w:eastAsia="宋体" w:hAnsi="Times New Roman" w:cs="Times New Roman" w:hint="eastAsia"/>
          <w:color w:val="auto"/>
        </w:rPr>
        <w:t>http://tjgpc.zwfwb.tj.gov.cn</w:t>
      </w:r>
      <w:r w:rsidR="00CF3638" w:rsidRPr="0010325F">
        <w:rPr>
          <w:rFonts w:ascii="Times New Roman" w:eastAsia="宋体" w:hAnsi="Times New Roman" w:cs="Times New Roman" w:hint="eastAsia"/>
          <w:color w:val="auto"/>
        </w:rPr>
        <w:t>）</w:t>
      </w:r>
      <w:r w:rsidR="00CF3638" w:rsidRPr="0010325F">
        <w:rPr>
          <w:rFonts w:ascii="Times New Roman" w:eastAsia="宋体" w:hAnsi="Times New Roman" w:cs="Times New Roman" w:hint="eastAsia"/>
          <w:color w:val="auto"/>
        </w:rPr>
        <w:t>-</w:t>
      </w:r>
      <w:r w:rsidR="00CF3638" w:rsidRPr="0010325F">
        <w:rPr>
          <w:rFonts w:ascii="Times New Roman" w:eastAsia="宋体" w:hAnsi="Times New Roman" w:cs="Times New Roman" w:hint="eastAsia"/>
          <w:color w:val="auto"/>
        </w:rPr>
        <w:t>“</w:t>
      </w:r>
      <w:r w:rsidR="006157E5" w:rsidRPr="0010325F">
        <w:rPr>
          <w:rFonts w:ascii="Times New Roman" w:eastAsia="宋体" w:hAnsi="Times New Roman" w:cs="Times New Roman" w:hint="eastAsia"/>
          <w:color w:val="auto"/>
        </w:rPr>
        <w:t>网上招投标”</w:t>
      </w:r>
      <w:r w:rsidR="006157E5" w:rsidRPr="0010325F">
        <w:rPr>
          <w:rFonts w:ascii="Times New Roman" w:eastAsia="宋体" w:hAnsi="Times New Roman" w:cs="Times New Roman" w:hint="eastAsia"/>
          <w:color w:val="auto"/>
        </w:rPr>
        <w:t>-</w:t>
      </w:r>
      <w:r w:rsidR="006157E5" w:rsidRPr="0010325F">
        <w:rPr>
          <w:rFonts w:ascii="Times New Roman" w:eastAsia="宋体" w:hAnsi="Times New Roman" w:cs="Times New Roman" w:hint="eastAsia"/>
          <w:color w:val="auto"/>
        </w:rPr>
        <w:t>“供应商登录”</w:t>
      </w:r>
      <w:r w:rsidR="006157E5" w:rsidRPr="0010325F">
        <w:rPr>
          <w:rFonts w:ascii="Times New Roman" w:eastAsia="宋体" w:hAnsi="Times New Roman" w:cs="Times New Roman" w:hint="eastAsia"/>
          <w:color w:val="auto"/>
        </w:rPr>
        <w:t>-</w:t>
      </w:r>
      <w:r w:rsidR="006157E5" w:rsidRPr="0010325F">
        <w:rPr>
          <w:rFonts w:ascii="Times New Roman" w:eastAsia="宋体" w:hAnsi="Times New Roman" w:cs="Times New Roman" w:hint="eastAsia"/>
          <w:color w:val="auto"/>
        </w:rPr>
        <w:t>“市级集采机构入口”</w:t>
      </w:r>
      <w:r w:rsidR="00CF3638" w:rsidRPr="0010325F">
        <w:rPr>
          <w:rFonts w:ascii="Times New Roman" w:eastAsia="宋体" w:hAnsi="Times New Roman" w:cs="Times New Roman"/>
          <w:color w:val="auto"/>
        </w:rPr>
        <w:t>进行应答</w:t>
      </w:r>
      <w:r w:rsidR="00CF3638" w:rsidRPr="0010325F">
        <w:rPr>
          <w:rFonts w:ascii="Times New Roman" w:eastAsia="宋体" w:hAnsi="Times New Roman" w:cs="Times New Roman" w:hint="eastAsia"/>
          <w:color w:val="auto"/>
        </w:rPr>
        <w:t>并提交</w:t>
      </w:r>
      <w:r w:rsidR="00CF3638" w:rsidRPr="0010325F">
        <w:rPr>
          <w:rFonts w:ascii="Times New Roman" w:eastAsia="宋体" w:hAnsi="Times New Roman" w:cs="Times New Roman"/>
          <w:color w:val="auto"/>
        </w:rPr>
        <w:t>。</w:t>
      </w:r>
    </w:p>
    <w:p w14:paraId="20757742" w14:textId="77777777" w:rsidR="00CF3638" w:rsidRPr="0010325F" w:rsidRDefault="00CF3638" w:rsidP="002A1FBA">
      <w:pPr>
        <w:pStyle w:val="Default"/>
        <w:spacing w:line="360" w:lineRule="auto"/>
        <w:ind w:firstLineChars="200" w:firstLine="480"/>
        <w:rPr>
          <w:rFonts w:ascii="Times New Roman" w:eastAsia="宋体" w:hAnsi="Times New Roman" w:cs="Times New Roman"/>
          <w:color w:val="auto"/>
        </w:rPr>
      </w:pPr>
      <w:r w:rsidRPr="0010325F">
        <w:rPr>
          <w:rFonts w:ascii="Times New Roman" w:eastAsia="宋体" w:hAnsi="Times New Roman" w:cs="Times New Roman"/>
          <w:color w:val="auto"/>
        </w:rPr>
        <w:t>网上应答帮助链接：</w:t>
      </w:r>
      <w:r w:rsidRPr="0010325F">
        <w:rPr>
          <w:rFonts w:ascii="Times New Roman" w:eastAsia="宋体" w:hAnsi="Times New Roman" w:cs="Times New Roman"/>
          <w:color w:val="auto"/>
        </w:rPr>
        <w:t>http://tjgpc.zwfwb.tj.gov.cn/webInfo/getWebInfoListForwebInfoClass.do?fkWebInfoclassId=W008</w:t>
      </w:r>
    </w:p>
    <w:p w14:paraId="556CEFF9" w14:textId="77777777" w:rsidR="00CF3638" w:rsidRPr="0010325F" w:rsidRDefault="00CF3638" w:rsidP="002A1FBA">
      <w:pPr>
        <w:pStyle w:val="Default"/>
        <w:spacing w:line="360" w:lineRule="auto"/>
        <w:ind w:firstLineChars="200" w:firstLine="480"/>
        <w:jc w:val="both"/>
        <w:rPr>
          <w:rFonts w:ascii="Times New Roman" w:eastAsia="宋体" w:hAnsi="Times New Roman" w:cs="Times New Roman"/>
          <w:color w:val="auto"/>
        </w:rPr>
      </w:pPr>
      <w:r w:rsidRPr="0010325F">
        <w:rPr>
          <w:rFonts w:ascii="Times New Roman" w:eastAsia="宋体" w:hAnsi="Times New Roman" w:cs="Times New Roman"/>
          <w:color w:val="auto"/>
        </w:rPr>
        <w:t>八、投标</w:t>
      </w:r>
      <w:r w:rsidRPr="0010325F">
        <w:rPr>
          <w:rFonts w:ascii="Times New Roman" w:eastAsia="宋体" w:hAnsi="Times New Roman" w:cs="Times New Roman" w:hint="eastAsia"/>
          <w:color w:val="auto"/>
        </w:rPr>
        <w:t>截止</w:t>
      </w:r>
      <w:r w:rsidRPr="0010325F">
        <w:rPr>
          <w:rFonts w:ascii="Times New Roman" w:eastAsia="宋体" w:hAnsi="Times New Roman" w:cs="Times New Roman"/>
          <w:color w:val="auto"/>
        </w:rPr>
        <w:t>时间</w:t>
      </w:r>
      <w:r w:rsidRPr="0010325F">
        <w:rPr>
          <w:rFonts w:ascii="Times New Roman" w:eastAsia="宋体" w:hAnsi="Times New Roman" w:cs="Times New Roman" w:hint="eastAsia"/>
          <w:color w:val="auto"/>
        </w:rPr>
        <w:t>及方式</w:t>
      </w:r>
    </w:p>
    <w:p w14:paraId="4F3F0ADC" w14:textId="440EA2E7"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10325F">
        <w:rPr>
          <w:rFonts w:ascii="Times New Roman" w:eastAsia="宋体" w:hAnsi="Times New Roman" w:cs="Times New Roman"/>
          <w:color w:val="auto"/>
        </w:rPr>
        <w:t>（一）投标</w:t>
      </w:r>
      <w:r w:rsidRPr="0010325F">
        <w:rPr>
          <w:rFonts w:ascii="Times New Roman" w:eastAsia="宋体" w:hAnsi="Times New Roman" w:cs="Times New Roman" w:hint="eastAsia"/>
          <w:color w:val="auto"/>
        </w:rPr>
        <w:t>截止</w:t>
      </w:r>
      <w:r w:rsidRPr="0010325F">
        <w:rPr>
          <w:rFonts w:ascii="Times New Roman" w:eastAsia="宋体" w:hAnsi="Times New Roman" w:cs="Times New Roman"/>
          <w:color w:val="auto"/>
        </w:rPr>
        <w:t>时间：</w:t>
      </w:r>
      <w:r w:rsidR="0019101B" w:rsidRPr="0010325F">
        <w:rPr>
          <w:rFonts w:ascii="Times New Roman" w:eastAsia="宋体" w:hAnsi="Times New Roman" w:cs="Times New Roman"/>
          <w:color w:val="auto"/>
        </w:rPr>
        <w:t>2025</w:t>
      </w:r>
      <w:r w:rsidR="0019101B" w:rsidRPr="0010325F">
        <w:rPr>
          <w:rFonts w:ascii="Times New Roman" w:eastAsia="宋体" w:hAnsi="Times New Roman" w:cs="Times New Roman"/>
          <w:color w:val="auto"/>
        </w:rPr>
        <w:t>年</w:t>
      </w:r>
      <w:r w:rsidR="0010325F" w:rsidRPr="0010325F">
        <w:rPr>
          <w:rFonts w:ascii="Times New Roman" w:eastAsia="宋体" w:hAnsi="Times New Roman" w:cs="Times New Roman" w:hint="eastAsia"/>
          <w:color w:val="auto"/>
        </w:rPr>
        <w:t>11</w:t>
      </w:r>
      <w:r w:rsidRPr="0010325F">
        <w:rPr>
          <w:rFonts w:ascii="Times New Roman" w:eastAsia="宋体" w:hAnsi="Times New Roman" w:cs="Times New Roman"/>
          <w:color w:val="auto"/>
        </w:rPr>
        <w:t>月</w:t>
      </w:r>
      <w:r w:rsidR="0010325F" w:rsidRPr="0010325F">
        <w:rPr>
          <w:rFonts w:ascii="Times New Roman" w:eastAsia="宋体" w:hAnsi="Times New Roman" w:cs="Times New Roman" w:hint="eastAsia"/>
          <w:color w:val="auto"/>
        </w:rPr>
        <w:t>27</w:t>
      </w:r>
      <w:r w:rsidRPr="0010325F">
        <w:rPr>
          <w:rFonts w:ascii="Times New Roman" w:eastAsia="宋体" w:hAnsi="Times New Roman" w:cs="Times New Roman"/>
          <w:color w:val="auto"/>
        </w:rPr>
        <w:t>日</w:t>
      </w:r>
      <w:r w:rsidRPr="0010325F">
        <w:rPr>
          <w:rFonts w:ascii="Times New Roman" w:eastAsia="宋体" w:hAnsi="Times New Roman" w:cs="Times New Roman"/>
          <w:color w:val="auto"/>
        </w:rPr>
        <w:t>8:30</w:t>
      </w:r>
      <w:r w:rsidRPr="0010325F">
        <w:rPr>
          <w:rFonts w:ascii="Times New Roman" w:eastAsia="宋体" w:hAnsi="Times New Roman" w:cs="Times New Roman" w:hint="eastAsia"/>
          <w:color w:val="auto"/>
          <w:szCs w:val="21"/>
        </w:rPr>
        <w:t>。</w:t>
      </w:r>
      <w:r w:rsidRPr="0010325F">
        <w:rPr>
          <w:rFonts w:ascii="Times New Roman" w:eastAsia="宋体" w:hAnsi="Times New Roman" w:cs="Times New Roman"/>
          <w:color w:val="auto"/>
        </w:rPr>
        <w:t>投标截止时间</w:t>
      </w:r>
      <w:r w:rsidRPr="00225C2F">
        <w:rPr>
          <w:rFonts w:ascii="Times New Roman" w:eastAsia="宋体" w:hAnsi="Times New Roman" w:cs="Times New Roman"/>
          <w:color w:val="auto"/>
        </w:rPr>
        <w:t>前</w:t>
      </w:r>
      <w:r w:rsidRPr="00225C2F">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lastRenderedPageBreak/>
        <w:t>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14:paraId="409066E0" w14:textId="77777777" w:rsidR="00CF3638" w:rsidRPr="0010325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w:t>
      </w:r>
      <w:r w:rsidRPr="0010325F">
        <w:rPr>
          <w:rFonts w:ascii="Times New Roman" w:eastAsia="宋体" w:hAnsi="Times New Roman" w:cs="Times New Roman" w:hint="eastAsia"/>
          <w:color w:val="auto"/>
        </w:rPr>
        <w:t>并上传加盖投标人电子签章的</w:t>
      </w:r>
      <w:r w:rsidR="00D971D1" w:rsidRPr="0010325F">
        <w:rPr>
          <w:rFonts w:ascii="Times New Roman" w:eastAsia="宋体" w:hAnsi="Times New Roman" w:cs="Times New Roman" w:hint="eastAsia"/>
          <w:color w:val="auto"/>
        </w:rPr>
        <w:t>电子投标文件</w:t>
      </w:r>
      <w:r w:rsidRPr="0010325F">
        <w:rPr>
          <w:rFonts w:ascii="Times New Roman" w:eastAsia="宋体" w:hAnsi="Times New Roman" w:cs="Times New Roman" w:hint="eastAsia"/>
          <w:color w:val="auto"/>
        </w:rPr>
        <w:t>（</w:t>
      </w:r>
      <w:r w:rsidR="00286CEF" w:rsidRPr="0010325F">
        <w:rPr>
          <w:rFonts w:ascii="Times New Roman" w:eastAsia="宋体" w:hAnsi="Times New Roman" w:cs="Times New Roman" w:hint="eastAsia"/>
          <w:color w:val="auto"/>
        </w:rPr>
        <w:t>以通过天津公共资源电子签章客户端正确读取签章信息为准</w:t>
      </w:r>
      <w:r w:rsidRPr="0010325F">
        <w:rPr>
          <w:rFonts w:ascii="Times New Roman" w:eastAsia="宋体" w:hAnsi="Times New Roman" w:cs="Times New Roman" w:hint="eastAsia"/>
          <w:color w:val="auto"/>
        </w:rPr>
        <w:t>）。</w:t>
      </w:r>
    </w:p>
    <w:p w14:paraId="7EC767C1" w14:textId="77777777" w:rsidR="00CF3638" w:rsidRPr="0010325F" w:rsidRDefault="00CF3638" w:rsidP="002A1FBA">
      <w:pPr>
        <w:pStyle w:val="Default"/>
        <w:spacing w:line="360" w:lineRule="auto"/>
        <w:ind w:firstLineChars="200" w:firstLine="480"/>
        <w:jc w:val="both"/>
        <w:rPr>
          <w:rFonts w:ascii="Times New Roman" w:eastAsia="宋体" w:hAnsi="Times New Roman" w:cs="Times New Roman"/>
          <w:color w:val="auto"/>
        </w:rPr>
      </w:pPr>
      <w:r w:rsidRPr="0010325F">
        <w:rPr>
          <w:rFonts w:ascii="Times New Roman" w:eastAsia="宋体" w:hAnsi="Times New Roman" w:cs="Times New Roman" w:hint="eastAsia"/>
          <w:color w:val="auto"/>
        </w:rPr>
        <w:t>九</w:t>
      </w:r>
      <w:r w:rsidRPr="0010325F">
        <w:rPr>
          <w:rFonts w:ascii="Times New Roman" w:eastAsia="宋体" w:hAnsi="Times New Roman" w:cs="Times New Roman"/>
          <w:color w:val="auto"/>
        </w:rPr>
        <w:t>、开标时间及方式</w:t>
      </w:r>
    </w:p>
    <w:p w14:paraId="42E442C9" w14:textId="78DD064B" w:rsidR="00CF3638" w:rsidRPr="0010325F" w:rsidRDefault="00CF3638" w:rsidP="002A1FBA">
      <w:pPr>
        <w:pStyle w:val="Default"/>
        <w:spacing w:line="360" w:lineRule="auto"/>
        <w:ind w:firstLineChars="200" w:firstLine="480"/>
        <w:jc w:val="both"/>
        <w:rPr>
          <w:rFonts w:ascii="Times New Roman" w:eastAsia="宋体" w:hAnsi="Times New Roman" w:cs="Times New Roman"/>
          <w:color w:val="auto"/>
        </w:rPr>
      </w:pPr>
      <w:r w:rsidRPr="0010325F">
        <w:rPr>
          <w:rFonts w:ascii="Times New Roman" w:eastAsia="宋体" w:hAnsi="Times New Roman" w:cs="Times New Roman"/>
          <w:color w:val="auto"/>
        </w:rPr>
        <w:t>（一）开标解密时间：</w:t>
      </w:r>
      <w:r w:rsidR="0019101B" w:rsidRPr="0010325F">
        <w:rPr>
          <w:rFonts w:ascii="Times New Roman" w:eastAsia="宋体" w:hAnsi="Times New Roman" w:cs="Times New Roman"/>
          <w:color w:val="auto"/>
        </w:rPr>
        <w:t>2025</w:t>
      </w:r>
      <w:r w:rsidR="0019101B" w:rsidRPr="0010325F">
        <w:rPr>
          <w:rFonts w:ascii="Times New Roman" w:eastAsia="宋体" w:hAnsi="Times New Roman" w:cs="Times New Roman"/>
          <w:color w:val="auto"/>
        </w:rPr>
        <w:t>年</w:t>
      </w:r>
      <w:r w:rsidR="0010325F" w:rsidRPr="0010325F">
        <w:rPr>
          <w:rFonts w:ascii="Times New Roman" w:eastAsia="宋体" w:hAnsi="Times New Roman" w:cs="Times New Roman" w:hint="eastAsia"/>
          <w:color w:val="auto"/>
        </w:rPr>
        <w:t>11</w:t>
      </w:r>
      <w:r w:rsidRPr="0010325F">
        <w:rPr>
          <w:rFonts w:ascii="Times New Roman" w:eastAsia="宋体" w:hAnsi="Times New Roman" w:cs="Times New Roman"/>
          <w:color w:val="auto"/>
        </w:rPr>
        <w:t>月</w:t>
      </w:r>
      <w:r w:rsidR="0010325F" w:rsidRPr="0010325F">
        <w:rPr>
          <w:rFonts w:ascii="Times New Roman" w:eastAsia="宋体" w:hAnsi="Times New Roman" w:cs="Times New Roman" w:hint="eastAsia"/>
          <w:color w:val="auto"/>
        </w:rPr>
        <w:t>27</w:t>
      </w:r>
      <w:r w:rsidRPr="0010325F">
        <w:rPr>
          <w:rFonts w:ascii="Times New Roman" w:eastAsia="宋体" w:hAnsi="Times New Roman" w:cs="Times New Roman"/>
          <w:color w:val="auto"/>
        </w:rPr>
        <w:t>日</w:t>
      </w:r>
      <w:r w:rsidRPr="0010325F">
        <w:rPr>
          <w:rFonts w:ascii="Times New Roman" w:eastAsia="宋体" w:hAnsi="Times New Roman" w:cs="Times New Roman"/>
          <w:color w:val="auto"/>
        </w:rPr>
        <w:t>8:30</w:t>
      </w:r>
      <w:r w:rsidRPr="0010325F">
        <w:rPr>
          <w:rFonts w:ascii="Times New Roman" w:eastAsia="宋体" w:hAnsi="Times New Roman" w:cs="Times New Roman"/>
          <w:color w:val="auto"/>
        </w:rPr>
        <w:t>至</w:t>
      </w:r>
      <w:r w:rsidRPr="0010325F">
        <w:rPr>
          <w:rFonts w:ascii="Times New Roman" w:eastAsia="宋体" w:hAnsi="Times New Roman" w:cs="Times New Roman"/>
          <w:color w:val="auto"/>
        </w:rPr>
        <w:t>9:</w:t>
      </w:r>
      <w:r w:rsidRPr="0010325F">
        <w:rPr>
          <w:rFonts w:ascii="Times New Roman" w:eastAsia="宋体" w:hAnsi="Times New Roman" w:cs="Times New Roman" w:hint="eastAsia"/>
          <w:color w:val="auto"/>
        </w:rPr>
        <w:t>30</w:t>
      </w:r>
      <w:r w:rsidRPr="0010325F">
        <w:rPr>
          <w:rFonts w:ascii="Times New Roman" w:eastAsia="宋体" w:hAnsi="Times New Roman" w:cs="Times New Roman"/>
          <w:color w:val="auto"/>
        </w:rPr>
        <w:t>完成开标解密的投标为有效投标。</w:t>
      </w:r>
    </w:p>
    <w:p w14:paraId="49E2F39C" w14:textId="77777777"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10325F">
        <w:rPr>
          <w:rFonts w:ascii="Times New Roman" w:eastAsia="宋体" w:hAnsi="Times New Roman" w:cs="Times New Roman"/>
          <w:color w:val="auto"/>
        </w:rPr>
        <w:t>（二）开标</w:t>
      </w:r>
      <w:r w:rsidRPr="0010325F">
        <w:rPr>
          <w:rFonts w:ascii="Times New Roman" w:eastAsia="宋体" w:hAnsi="Times New Roman" w:cs="Times New Roman" w:hint="eastAsia"/>
          <w:color w:val="auto"/>
        </w:rPr>
        <w:t>解密方式</w:t>
      </w:r>
      <w:r w:rsidRPr="0010325F">
        <w:rPr>
          <w:rFonts w:ascii="Times New Roman" w:eastAsia="宋体" w:hAnsi="Times New Roman" w:cs="Times New Roman"/>
          <w:color w:val="auto"/>
        </w:rPr>
        <w:t>：本项目采用网上开标方式，投标人须于</w:t>
      </w:r>
      <w:r w:rsidRPr="0010325F">
        <w:rPr>
          <w:rFonts w:ascii="Times New Roman" w:eastAsia="宋体" w:hAnsi="Times New Roman" w:cs="Times New Roman" w:hint="eastAsia"/>
          <w:color w:val="auto"/>
        </w:rPr>
        <w:t>规定时间</w:t>
      </w:r>
      <w:r w:rsidRPr="0010325F">
        <w:rPr>
          <w:rFonts w:ascii="Times New Roman" w:eastAsia="宋体" w:hAnsi="Times New Roman" w:cs="Times New Roman"/>
          <w:color w:val="auto"/>
        </w:rPr>
        <w:t>内使用</w:t>
      </w:r>
      <w:r w:rsidR="004B1798" w:rsidRPr="0010325F">
        <w:rPr>
          <w:rFonts w:ascii="Times New Roman" w:eastAsia="宋体" w:hAnsi="Times New Roman" w:cs="Times New Roman"/>
          <w:color w:val="auto"/>
        </w:rPr>
        <w:t>天津数字认证有限公司</w:t>
      </w:r>
      <w:r w:rsidR="00C52C03" w:rsidRPr="0010325F">
        <w:rPr>
          <w:rFonts w:ascii="Times New Roman" w:eastAsia="宋体" w:hAnsi="Times New Roman" w:cs="Times New Roman"/>
          <w:color w:val="auto"/>
        </w:rPr>
        <w:t>发出的</w:t>
      </w:r>
      <w:r w:rsidR="00C52C03" w:rsidRPr="0010325F">
        <w:rPr>
          <w:rFonts w:ascii="Times New Roman" w:eastAsia="宋体" w:hAnsi="Times New Roman" w:cs="Times New Roman"/>
          <w:color w:val="auto"/>
        </w:rPr>
        <w:t>CA</w:t>
      </w:r>
      <w:r w:rsidR="00C52C03" w:rsidRPr="0010325F">
        <w:rPr>
          <w:rFonts w:ascii="Times New Roman" w:eastAsia="宋体" w:hAnsi="Times New Roman" w:cs="Times New Roman"/>
          <w:color w:val="auto"/>
        </w:rPr>
        <w:t>数字证</w:t>
      </w:r>
      <w:r w:rsidR="00C52C03">
        <w:rPr>
          <w:rFonts w:ascii="Times New Roman" w:eastAsia="宋体" w:hAnsi="Times New Roman" w:cs="Times New Roman"/>
          <w:color w:val="auto"/>
        </w:rPr>
        <w:t>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14:paraId="22A8724D" w14:textId="497E51AC"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w:t>
      </w:r>
      <w:r w:rsidRPr="0010325F">
        <w:rPr>
          <w:rFonts w:ascii="Times New Roman" w:eastAsia="宋体" w:hAnsi="Times New Roman" w:cs="Times New Roman"/>
          <w:color w:val="auto"/>
        </w:rPr>
        <w:t>开标公示时间：</w:t>
      </w:r>
      <w:r w:rsidR="0019101B" w:rsidRPr="0010325F">
        <w:rPr>
          <w:rFonts w:ascii="Times New Roman" w:eastAsia="宋体" w:hAnsi="Times New Roman" w:cs="Times New Roman"/>
          <w:color w:val="auto"/>
        </w:rPr>
        <w:t>2025</w:t>
      </w:r>
      <w:r w:rsidR="0019101B" w:rsidRPr="0010325F">
        <w:rPr>
          <w:rFonts w:ascii="Times New Roman" w:eastAsia="宋体" w:hAnsi="Times New Roman" w:cs="Times New Roman"/>
          <w:color w:val="auto"/>
        </w:rPr>
        <w:t>年</w:t>
      </w:r>
      <w:r w:rsidR="0010325F" w:rsidRPr="0010325F">
        <w:rPr>
          <w:rFonts w:ascii="Times New Roman" w:eastAsia="宋体" w:hAnsi="Times New Roman" w:cs="Times New Roman" w:hint="eastAsia"/>
          <w:color w:val="auto"/>
        </w:rPr>
        <w:t>11</w:t>
      </w:r>
      <w:r w:rsidRPr="0010325F">
        <w:rPr>
          <w:rFonts w:ascii="Times New Roman" w:eastAsia="宋体" w:hAnsi="Times New Roman" w:cs="Times New Roman"/>
          <w:color w:val="auto"/>
        </w:rPr>
        <w:t>月</w:t>
      </w:r>
      <w:r w:rsidR="0010325F" w:rsidRPr="0010325F">
        <w:rPr>
          <w:rFonts w:ascii="Times New Roman" w:eastAsia="宋体" w:hAnsi="Times New Roman" w:cs="Times New Roman" w:hint="eastAsia"/>
          <w:color w:val="auto"/>
        </w:rPr>
        <w:t>27</w:t>
      </w:r>
      <w:r w:rsidRPr="0010325F">
        <w:rPr>
          <w:rFonts w:ascii="Times New Roman" w:eastAsia="宋体" w:hAnsi="Times New Roman" w:cs="Times New Roman"/>
          <w:color w:val="auto"/>
        </w:rPr>
        <w:t>日</w:t>
      </w:r>
      <w:r w:rsidRPr="0010325F">
        <w:rPr>
          <w:rFonts w:ascii="Times New Roman" w:eastAsia="宋体" w:hAnsi="Times New Roman" w:cs="Times New Roman"/>
          <w:color w:val="auto"/>
        </w:rPr>
        <w:t>9:</w:t>
      </w:r>
      <w:r w:rsidRPr="0010325F">
        <w:rPr>
          <w:rFonts w:ascii="Times New Roman" w:eastAsia="宋体" w:hAnsi="Times New Roman" w:cs="Times New Roman" w:hint="eastAsia"/>
          <w:color w:val="auto"/>
        </w:rPr>
        <w:t>30</w:t>
      </w:r>
      <w:r w:rsidRPr="0010325F">
        <w:rPr>
          <w:rFonts w:ascii="Times New Roman" w:eastAsia="宋体" w:hAnsi="Times New Roman" w:cs="Times New Roman"/>
          <w:color w:val="auto"/>
        </w:rPr>
        <w:t>至</w:t>
      </w:r>
      <w:r w:rsidRPr="0010325F">
        <w:rPr>
          <w:rFonts w:ascii="Times New Roman" w:eastAsia="宋体" w:hAnsi="Times New Roman" w:cs="Times New Roman"/>
          <w:color w:val="auto"/>
        </w:rPr>
        <w:t>12:00</w:t>
      </w:r>
      <w:r w:rsidRPr="0010325F">
        <w:rPr>
          <w:rFonts w:ascii="Times New Roman" w:eastAsia="宋体" w:hAnsi="Times New Roman" w:cs="Times New Roman"/>
          <w:color w:val="auto"/>
        </w:rPr>
        <w:t>。</w:t>
      </w:r>
      <w:r w:rsidRPr="0010325F">
        <w:rPr>
          <w:rFonts w:ascii="Times New Roman" w:eastAsia="宋体" w:hAnsi="Times New Roman" w:cs="Times New Roman" w:hint="eastAsia"/>
          <w:color w:val="auto"/>
        </w:rPr>
        <w:t>投标人可在规定时间内使用</w:t>
      </w:r>
      <w:r w:rsidR="004B1798" w:rsidRPr="0010325F">
        <w:rPr>
          <w:rFonts w:ascii="Times New Roman" w:eastAsia="宋体" w:hAnsi="Times New Roman" w:cs="Times New Roman" w:hint="eastAsia"/>
          <w:color w:val="auto"/>
        </w:rPr>
        <w:t>天津数字认证有限公司</w:t>
      </w:r>
      <w:r w:rsidR="00C52C03" w:rsidRPr="0010325F">
        <w:rPr>
          <w:rFonts w:ascii="Times New Roman" w:eastAsia="宋体" w:hAnsi="Times New Roman" w:cs="Times New Roman" w:hint="eastAsia"/>
          <w:color w:val="auto"/>
        </w:rPr>
        <w:t>发出的</w:t>
      </w:r>
      <w:r w:rsidR="00C52C03" w:rsidRPr="0010325F">
        <w:rPr>
          <w:rFonts w:ascii="Times New Roman" w:eastAsia="宋体" w:hAnsi="Times New Roman" w:cs="Times New Roman" w:hint="eastAsia"/>
          <w:color w:val="auto"/>
        </w:rPr>
        <w:t>CA</w:t>
      </w:r>
      <w:r w:rsidR="00C52C03" w:rsidRPr="0010325F">
        <w:rPr>
          <w:rFonts w:ascii="Times New Roman" w:eastAsia="宋体" w:hAnsi="Times New Roman" w:cs="Times New Roman" w:hint="eastAsia"/>
          <w:color w:val="auto"/>
        </w:rPr>
        <w:t>数字证书（原天津市电子认证中心发出尚在有效期内的</w:t>
      </w:r>
      <w:r w:rsidR="00C52C03" w:rsidRPr="0010325F">
        <w:rPr>
          <w:rFonts w:ascii="Times New Roman" w:eastAsia="宋体" w:hAnsi="Times New Roman" w:cs="Times New Roman" w:hint="eastAsia"/>
          <w:color w:val="auto"/>
        </w:rPr>
        <w:t>CA</w:t>
      </w:r>
      <w:r w:rsidR="00C52C03" w:rsidRPr="0010325F">
        <w:rPr>
          <w:rFonts w:ascii="Times New Roman" w:eastAsia="宋体" w:hAnsi="Times New Roman" w:cs="Times New Roman" w:hint="eastAsia"/>
          <w:color w:val="auto"/>
        </w:rPr>
        <w:t>数字证书</w:t>
      </w:r>
      <w:r w:rsidR="00F7678B" w:rsidRPr="0010325F">
        <w:rPr>
          <w:rFonts w:ascii="Times New Roman" w:eastAsia="宋体" w:hAnsi="Times New Roman" w:cs="Times New Roman" w:hint="eastAsia"/>
          <w:color w:val="auto"/>
        </w:rPr>
        <w:t>仍可使用</w:t>
      </w:r>
      <w:r w:rsidR="00C52C03" w:rsidRPr="0010325F">
        <w:rPr>
          <w:rFonts w:ascii="Times New Roman" w:eastAsia="宋体" w:hAnsi="Times New Roman" w:cs="Times New Roman" w:hint="eastAsia"/>
          <w:color w:val="auto"/>
        </w:rPr>
        <w:t>）</w:t>
      </w:r>
      <w:r w:rsidR="007847A1" w:rsidRPr="0010325F">
        <w:rPr>
          <w:rFonts w:ascii="Times New Roman" w:eastAsia="宋体" w:hAnsi="Times New Roman" w:cs="Times New Roman" w:hint="eastAsia"/>
          <w:color w:val="auto"/>
        </w:rPr>
        <w:t>登录</w:t>
      </w:r>
      <w:r w:rsidRPr="0010325F">
        <w:rPr>
          <w:rFonts w:ascii="Times New Roman" w:eastAsia="宋体" w:hAnsi="Times New Roman" w:cs="Times New Roman" w:hint="eastAsia"/>
          <w:color w:val="auto"/>
        </w:rPr>
        <w:t>天津市政府采</w:t>
      </w:r>
      <w:r w:rsidRPr="00225C2F">
        <w:rPr>
          <w:rFonts w:ascii="Times New Roman" w:eastAsia="宋体" w:hAnsi="Times New Roman" w:cs="Times New Roman" w:hint="eastAsia"/>
          <w:color w:val="auto"/>
        </w:rPr>
        <w:t>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14:paraId="3335CA84"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14:paraId="31A6FBED"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14:paraId="6E1B81FF"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14:paraId="3056F7BE"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0472A8">
        <w:rPr>
          <w:rFonts w:ascii="Times New Roman" w:eastAsia="宋体" w:hAnsi="Times New Roman" w:cs="Times New Roman"/>
          <w:color w:val="auto"/>
        </w:rPr>
        <w:t>范志刚</w:t>
      </w:r>
      <w:r w:rsidR="000472A8">
        <w:rPr>
          <w:rFonts w:ascii="Times New Roman" w:eastAsia="宋体" w:hAnsi="Times New Roman" w:cs="Times New Roman" w:hint="eastAsia"/>
          <w:color w:val="auto"/>
        </w:rPr>
        <w:t>、</w:t>
      </w:r>
      <w:r w:rsidR="000472A8">
        <w:rPr>
          <w:rFonts w:ascii="Times New Roman" w:eastAsia="宋体" w:hAnsi="Times New Roman" w:cs="Times New Roman"/>
          <w:color w:val="auto"/>
        </w:rPr>
        <w:t>杨光</w:t>
      </w:r>
    </w:p>
    <w:p w14:paraId="136B0147"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14:paraId="0B1CBEB0"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14:paraId="68CC1AC3"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14:paraId="792B86D9" w14:textId="77777777"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14:paraId="15E13523" w14:textId="77777777"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14:paraId="7BC02E64" w14:textId="77777777"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472A8">
        <w:rPr>
          <w:rFonts w:ascii="Times New Roman" w:eastAsia="宋体" w:hAnsi="Times New Roman" w:cs="Times New Roman" w:hint="eastAsia"/>
          <w:color w:val="auto"/>
        </w:rPr>
        <w:t>8217</w:t>
      </w:r>
    </w:p>
    <w:p w14:paraId="16C0B8C1" w14:textId="77777777"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14:paraId="7A7C727E" w14:textId="77777777"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14:paraId="13413653" w14:textId="77777777"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9843E3" w:rsidRPr="009843E3">
        <w:rPr>
          <w:rFonts w:ascii="Times New Roman" w:eastAsia="宋体" w:hAnsi="Times New Roman" w:cs="Times New Roman" w:hint="eastAsia"/>
          <w:color w:val="auto"/>
        </w:rPr>
        <w:t>天津外国语大学</w:t>
      </w:r>
    </w:p>
    <w:p w14:paraId="47CDCD04" w14:textId="77777777"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F1A85" w:rsidRPr="00DF1A85">
        <w:rPr>
          <w:rFonts w:ascii="Times New Roman" w:eastAsia="宋体" w:hAnsi="Times New Roman" w:cs="Times New Roman" w:hint="eastAsia"/>
          <w:color w:val="auto"/>
        </w:rPr>
        <w:t>天津市河西区马场道</w:t>
      </w:r>
      <w:r w:rsidR="00DF1A85" w:rsidRPr="00DF1A85">
        <w:rPr>
          <w:rFonts w:ascii="Times New Roman" w:eastAsia="宋体" w:hAnsi="Times New Roman" w:cs="Times New Roman" w:hint="eastAsia"/>
          <w:color w:val="auto"/>
        </w:rPr>
        <w:t>117</w:t>
      </w:r>
      <w:r w:rsidR="00DF1A85" w:rsidRPr="00DF1A85">
        <w:rPr>
          <w:rFonts w:ascii="Times New Roman" w:eastAsia="宋体" w:hAnsi="Times New Roman" w:cs="Times New Roman" w:hint="eastAsia"/>
          <w:color w:val="auto"/>
        </w:rPr>
        <w:t>号</w:t>
      </w:r>
    </w:p>
    <w:p w14:paraId="3D3EFB81" w14:textId="77777777"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F1A85" w:rsidRPr="00DF1A85">
        <w:rPr>
          <w:rFonts w:ascii="Times New Roman" w:eastAsia="宋体" w:hAnsi="Times New Roman" w:cs="Times New Roman" w:hint="eastAsia"/>
          <w:color w:val="auto"/>
        </w:rPr>
        <w:t>张晶</w:t>
      </w:r>
    </w:p>
    <w:p w14:paraId="344350AA" w14:textId="77777777"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DF1A85" w:rsidRPr="00DF1A85">
        <w:rPr>
          <w:rFonts w:ascii="Times New Roman" w:eastAsia="宋体" w:hAnsi="Times New Roman" w:cs="Times New Roman"/>
          <w:color w:val="auto"/>
        </w:rPr>
        <w:t>022-23280361</w:t>
      </w:r>
      <w:r w:rsidRPr="00750AB2">
        <w:rPr>
          <w:rFonts w:ascii="Times New Roman" w:eastAsia="宋体" w:hAnsi="Times New Roman" w:cs="Times New Roman"/>
          <w:color w:val="auto"/>
        </w:rPr>
        <w:t xml:space="preserve"> </w:t>
      </w:r>
    </w:p>
    <w:p w14:paraId="157A6A91" w14:textId="77777777"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14:paraId="14570A3B" w14:textId="77777777" w:rsidR="00CF3638" w:rsidRPr="0010325F" w:rsidRDefault="00CF3638" w:rsidP="002A1FBA">
      <w:pPr>
        <w:pStyle w:val="Default"/>
        <w:spacing w:line="360" w:lineRule="auto"/>
        <w:ind w:firstLineChars="200" w:firstLine="480"/>
        <w:rPr>
          <w:rFonts w:ascii="Times New Roman" w:eastAsia="宋体" w:hAnsi="Times New Roman" w:cs="Times New Roman"/>
          <w:color w:val="auto"/>
        </w:rPr>
      </w:pPr>
      <w:r w:rsidRPr="0010325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0325F">
        <w:rPr>
          <w:rFonts w:ascii="Times New Roman" w:eastAsia="宋体" w:hAnsi="Times New Roman" w:cs="Times New Roman" w:hint="eastAsia"/>
          <w:color w:val="auto"/>
        </w:rPr>
        <w:t xml:space="preserve">8. </w:t>
      </w:r>
      <w:r w:rsidRPr="0010325F">
        <w:rPr>
          <w:rFonts w:ascii="Times New Roman" w:eastAsia="宋体" w:hAnsi="Times New Roman" w:cs="Times New Roman" w:hint="eastAsia"/>
          <w:color w:val="auto"/>
        </w:rPr>
        <w:t>询问与质疑”的相关规定，以书面原件形式针对同一采购程序环节一次性提出质疑，否则不予受理。</w:t>
      </w:r>
    </w:p>
    <w:p w14:paraId="6A302CD5" w14:textId="77777777" w:rsidR="00CF3638" w:rsidRPr="0010325F" w:rsidRDefault="00CF3638" w:rsidP="002A1FBA">
      <w:pPr>
        <w:pStyle w:val="Default"/>
        <w:spacing w:line="360" w:lineRule="auto"/>
        <w:ind w:firstLineChars="200" w:firstLine="480"/>
        <w:rPr>
          <w:rFonts w:ascii="Times New Roman" w:eastAsia="宋体" w:hAnsi="Times New Roman" w:cs="Times New Roman"/>
          <w:color w:val="auto"/>
        </w:rPr>
      </w:pPr>
      <w:r w:rsidRPr="0010325F">
        <w:rPr>
          <w:rFonts w:ascii="Times New Roman" w:eastAsia="宋体" w:hAnsi="Times New Roman" w:cs="Times New Roman" w:hint="eastAsia"/>
          <w:color w:val="auto"/>
        </w:rPr>
        <w:t>采购人质疑受理：</w:t>
      </w:r>
    </w:p>
    <w:p w14:paraId="5534D872" w14:textId="77777777" w:rsidR="00CF3638" w:rsidRPr="0010325F" w:rsidRDefault="00CF3638" w:rsidP="002A1FBA">
      <w:pPr>
        <w:pStyle w:val="Default"/>
        <w:spacing w:line="360" w:lineRule="auto"/>
        <w:ind w:firstLineChars="200" w:firstLine="480"/>
        <w:rPr>
          <w:rFonts w:ascii="Times New Roman" w:eastAsia="宋体" w:hAnsi="Times New Roman" w:cs="Times New Roman"/>
          <w:color w:val="auto"/>
        </w:rPr>
      </w:pPr>
      <w:r w:rsidRPr="0010325F">
        <w:rPr>
          <w:rFonts w:ascii="Times New Roman" w:eastAsia="宋体" w:hAnsi="Times New Roman" w:cs="Times New Roman" w:hint="eastAsia"/>
          <w:color w:val="auto"/>
        </w:rPr>
        <w:t xml:space="preserve">1. </w:t>
      </w:r>
      <w:r w:rsidRPr="0010325F">
        <w:rPr>
          <w:rFonts w:ascii="Times New Roman" w:eastAsia="宋体" w:hAnsi="Times New Roman" w:cs="Times New Roman" w:hint="eastAsia"/>
          <w:color w:val="auto"/>
        </w:rPr>
        <w:t>联系部门：</w:t>
      </w:r>
      <w:r w:rsidR="009843E3" w:rsidRPr="0010325F">
        <w:rPr>
          <w:rFonts w:ascii="Times New Roman" w:eastAsia="宋体" w:hAnsi="Times New Roman" w:cs="Times New Roman" w:hint="eastAsia"/>
          <w:color w:val="auto"/>
        </w:rPr>
        <w:t>天津外国语大学</w:t>
      </w:r>
    </w:p>
    <w:p w14:paraId="67606AEC" w14:textId="77777777" w:rsidR="00CF3638" w:rsidRPr="0010325F" w:rsidRDefault="00CF3638" w:rsidP="002A1FBA">
      <w:pPr>
        <w:pStyle w:val="Default"/>
        <w:spacing w:line="360" w:lineRule="auto"/>
        <w:ind w:firstLineChars="200" w:firstLine="480"/>
        <w:rPr>
          <w:rFonts w:ascii="Times New Roman" w:eastAsia="宋体" w:hAnsi="Times New Roman" w:cs="Times New Roman"/>
          <w:color w:val="auto"/>
        </w:rPr>
      </w:pPr>
      <w:r w:rsidRPr="0010325F">
        <w:rPr>
          <w:rFonts w:ascii="Times New Roman" w:eastAsia="宋体" w:hAnsi="Times New Roman" w:cs="Times New Roman" w:hint="eastAsia"/>
          <w:color w:val="auto"/>
        </w:rPr>
        <w:t xml:space="preserve">2. </w:t>
      </w:r>
      <w:r w:rsidRPr="0010325F">
        <w:rPr>
          <w:rFonts w:ascii="Times New Roman" w:eastAsia="宋体" w:hAnsi="Times New Roman" w:cs="Times New Roman" w:hint="eastAsia"/>
          <w:color w:val="auto"/>
        </w:rPr>
        <w:t>联系地址：</w:t>
      </w:r>
      <w:r w:rsidR="00DF1A85" w:rsidRPr="0010325F">
        <w:rPr>
          <w:rFonts w:ascii="Times New Roman" w:eastAsia="宋体" w:hAnsi="Times New Roman" w:cs="Times New Roman" w:hint="eastAsia"/>
          <w:color w:val="auto"/>
        </w:rPr>
        <w:t>天津市河西区马场道</w:t>
      </w:r>
      <w:r w:rsidR="00DF1A85" w:rsidRPr="0010325F">
        <w:rPr>
          <w:rFonts w:ascii="Times New Roman" w:eastAsia="宋体" w:hAnsi="Times New Roman" w:cs="Times New Roman" w:hint="eastAsia"/>
          <w:color w:val="auto"/>
        </w:rPr>
        <w:t>117</w:t>
      </w:r>
      <w:r w:rsidR="00DF1A85" w:rsidRPr="0010325F">
        <w:rPr>
          <w:rFonts w:ascii="Times New Roman" w:eastAsia="宋体" w:hAnsi="Times New Roman" w:cs="Times New Roman" w:hint="eastAsia"/>
          <w:color w:val="auto"/>
        </w:rPr>
        <w:t>号</w:t>
      </w:r>
    </w:p>
    <w:p w14:paraId="78F2D3F2" w14:textId="77777777" w:rsidR="00CF3638" w:rsidRPr="0010325F" w:rsidRDefault="00CF3638" w:rsidP="002A1FBA">
      <w:pPr>
        <w:pStyle w:val="Default"/>
        <w:spacing w:line="360" w:lineRule="auto"/>
        <w:ind w:firstLineChars="200" w:firstLine="480"/>
        <w:rPr>
          <w:rFonts w:ascii="Times New Roman" w:eastAsia="宋体" w:hAnsi="Times New Roman" w:cs="Times New Roman"/>
          <w:color w:val="auto"/>
        </w:rPr>
      </w:pPr>
      <w:r w:rsidRPr="0010325F">
        <w:rPr>
          <w:rFonts w:ascii="Times New Roman" w:eastAsia="宋体" w:hAnsi="Times New Roman" w:cs="Times New Roman" w:hint="eastAsia"/>
          <w:color w:val="auto"/>
        </w:rPr>
        <w:t xml:space="preserve">3. </w:t>
      </w:r>
      <w:r w:rsidRPr="0010325F">
        <w:rPr>
          <w:rFonts w:ascii="Times New Roman" w:eastAsia="宋体" w:hAnsi="Times New Roman" w:cs="Times New Roman" w:hint="eastAsia"/>
          <w:color w:val="auto"/>
        </w:rPr>
        <w:t>联</w:t>
      </w:r>
      <w:r w:rsidRPr="0010325F">
        <w:rPr>
          <w:rFonts w:ascii="Times New Roman" w:eastAsia="宋体" w:hAnsi="Times New Roman" w:cs="Times New Roman" w:hint="eastAsia"/>
          <w:color w:val="auto"/>
        </w:rPr>
        <w:t xml:space="preserve"> </w:t>
      </w:r>
      <w:r w:rsidRPr="0010325F">
        <w:rPr>
          <w:rFonts w:ascii="Times New Roman" w:eastAsia="宋体" w:hAnsi="Times New Roman" w:cs="Times New Roman" w:hint="eastAsia"/>
          <w:color w:val="auto"/>
        </w:rPr>
        <w:t>系</w:t>
      </w:r>
      <w:r w:rsidRPr="0010325F">
        <w:rPr>
          <w:rFonts w:ascii="Times New Roman" w:eastAsia="宋体" w:hAnsi="Times New Roman" w:cs="Times New Roman" w:hint="eastAsia"/>
          <w:color w:val="auto"/>
        </w:rPr>
        <w:t xml:space="preserve"> </w:t>
      </w:r>
      <w:r w:rsidRPr="0010325F">
        <w:rPr>
          <w:rFonts w:ascii="Times New Roman" w:eastAsia="宋体" w:hAnsi="Times New Roman" w:cs="Times New Roman" w:hint="eastAsia"/>
          <w:color w:val="auto"/>
        </w:rPr>
        <w:t>人：</w:t>
      </w:r>
      <w:r w:rsidR="00DF1A85" w:rsidRPr="0010325F">
        <w:rPr>
          <w:rFonts w:ascii="Times New Roman" w:eastAsia="宋体" w:hAnsi="Times New Roman" w:cs="Times New Roman" w:hint="eastAsia"/>
          <w:color w:val="auto"/>
        </w:rPr>
        <w:t>张晶</w:t>
      </w:r>
    </w:p>
    <w:p w14:paraId="16B9E08E" w14:textId="77777777" w:rsidR="00CF3638" w:rsidRPr="0010325F" w:rsidRDefault="00CF3638" w:rsidP="002A1FBA">
      <w:pPr>
        <w:pStyle w:val="Default"/>
        <w:spacing w:line="360" w:lineRule="auto"/>
        <w:ind w:firstLineChars="200" w:firstLine="480"/>
        <w:rPr>
          <w:rFonts w:ascii="Times New Roman" w:eastAsia="宋体" w:hAnsi="Times New Roman" w:cs="Times New Roman"/>
          <w:color w:val="auto"/>
        </w:rPr>
      </w:pPr>
      <w:r w:rsidRPr="0010325F">
        <w:rPr>
          <w:rFonts w:ascii="Times New Roman" w:eastAsia="宋体" w:hAnsi="Times New Roman" w:cs="Times New Roman" w:hint="eastAsia"/>
          <w:color w:val="auto"/>
        </w:rPr>
        <w:t xml:space="preserve">4. </w:t>
      </w:r>
      <w:r w:rsidRPr="0010325F">
        <w:rPr>
          <w:rFonts w:ascii="Times New Roman" w:eastAsia="宋体" w:hAnsi="Times New Roman" w:cs="Times New Roman" w:hint="eastAsia"/>
          <w:color w:val="auto"/>
        </w:rPr>
        <w:t>联系方式：</w:t>
      </w:r>
      <w:r w:rsidR="00DF1A85" w:rsidRPr="0010325F">
        <w:rPr>
          <w:rFonts w:ascii="Times New Roman" w:eastAsia="宋体" w:hAnsi="Times New Roman" w:cs="Times New Roman"/>
          <w:color w:val="auto"/>
        </w:rPr>
        <w:t>022-23280361</w:t>
      </w:r>
    </w:p>
    <w:p w14:paraId="73E861F4" w14:textId="77777777"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10325F">
        <w:rPr>
          <w:rFonts w:ascii="Times New Roman" w:eastAsia="宋体" w:hAnsi="Times New Roman" w:cs="Times New Roman" w:hint="eastAsia"/>
          <w:color w:val="auto"/>
        </w:rPr>
        <w:t>（二）供应商对质疑答复不满意的，或者采购人、天津市政府采购中心未在规定期限内</w:t>
      </w:r>
      <w:proofErr w:type="gramStart"/>
      <w:r w:rsidRPr="0010325F">
        <w:rPr>
          <w:rFonts w:ascii="Times New Roman" w:eastAsia="宋体" w:hAnsi="Times New Roman" w:cs="Times New Roman" w:hint="eastAsia"/>
          <w:color w:val="auto"/>
        </w:rPr>
        <w:t>作出</w:t>
      </w:r>
      <w:proofErr w:type="gramEnd"/>
      <w:r w:rsidRPr="0010325F">
        <w:rPr>
          <w:rFonts w:ascii="Times New Roman" w:eastAsia="宋体" w:hAnsi="Times New Roman" w:cs="Times New Roman" w:hint="eastAsia"/>
          <w:color w:val="auto"/>
        </w:rPr>
        <w:t>答复的，供应商可以在质疑答</w:t>
      </w:r>
      <w:r w:rsidRPr="008111A5">
        <w:rPr>
          <w:rFonts w:ascii="Times New Roman" w:eastAsia="宋体" w:hAnsi="Times New Roman" w:cs="Times New Roman" w:hint="eastAsia"/>
          <w:color w:val="auto"/>
        </w:rPr>
        <w:t>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14:paraId="3502BA96" w14:textId="77777777"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14:paraId="44BCEA87" w14:textId="77777777"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14:paraId="1E7E1550" w14:textId="77777777" w:rsidR="00CF3638" w:rsidRPr="00D17451" w:rsidRDefault="00CF3638" w:rsidP="002A1FBA">
      <w:pPr>
        <w:pStyle w:val="Default"/>
        <w:spacing w:line="360" w:lineRule="auto"/>
        <w:ind w:firstLineChars="200" w:firstLine="480"/>
        <w:jc w:val="both"/>
        <w:rPr>
          <w:rFonts w:ascii="Times New Roman" w:eastAsia="宋体" w:hAnsi="Times New Roman" w:cs="Times New Roman"/>
          <w:color w:val="auto"/>
        </w:rPr>
      </w:pPr>
      <w:r w:rsidRPr="00D17451">
        <w:rPr>
          <w:rFonts w:ascii="Times New Roman" w:eastAsia="宋体" w:hAnsi="Times New Roman" w:cs="Times New Roman"/>
          <w:color w:val="auto"/>
        </w:rPr>
        <w:t>十</w:t>
      </w:r>
      <w:r w:rsidRPr="00D17451">
        <w:rPr>
          <w:rFonts w:ascii="Times New Roman" w:eastAsia="宋体" w:hAnsi="Times New Roman" w:cs="Times New Roman" w:hint="eastAsia"/>
          <w:color w:val="auto"/>
        </w:rPr>
        <w:t>四</w:t>
      </w:r>
      <w:r w:rsidRPr="00D17451">
        <w:rPr>
          <w:rFonts w:ascii="Times New Roman" w:eastAsia="宋体" w:hAnsi="Times New Roman" w:cs="Times New Roman"/>
          <w:color w:val="auto"/>
        </w:rPr>
        <w:t>、招标代理服务费</w:t>
      </w:r>
    </w:p>
    <w:p w14:paraId="6604507D" w14:textId="77777777" w:rsidR="00842E87" w:rsidRPr="00D17451" w:rsidRDefault="00842E87" w:rsidP="002A1FBA">
      <w:pPr>
        <w:pStyle w:val="Default"/>
        <w:spacing w:line="360" w:lineRule="auto"/>
        <w:ind w:firstLineChars="200" w:firstLine="480"/>
        <w:jc w:val="both"/>
        <w:rPr>
          <w:rFonts w:ascii="Times New Roman" w:eastAsia="宋体" w:hAnsi="Times New Roman" w:cs="Times New Roman"/>
          <w:color w:val="auto"/>
        </w:rPr>
      </w:pPr>
      <w:r w:rsidRPr="00D17451">
        <w:rPr>
          <w:rFonts w:ascii="Times New Roman" w:eastAsia="宋体" w:hAnsi="Times New Roman" w:cs="Times New Roman"/>
          <w:color w:val="auto"/>
        </w:rPr>
        <w:t>本项目针对集中采购目录外产品按以下比例向中标供应商收取招标代理服务费</w:t>
      </w:r>
      <w:r w:rsidRPr="00D1745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D17451" w:rsidRPr="00D17451" w14:paraId="32884075" w14:textId="77777777" w:rsidTr="00842E87">
        <w:trPr>
          <w:trHeight w:val="440"/>
          <w:tblHeader/>
          <w:jc w:val="center"/>
        </w:trPr>
        <w:tc>
          <w:tcPr>
            <w:tcW w:w="4190" w:type="dxa"/>
            <w:vAlign w:val="center"/>
          </w:tcPr>
          <w:p w14:paraId="4E90AE9D" w14:textId="77777777" w:rsidR="00842E87" w:rsidRPr="00D17451" w:rsidRDefault="00842E87" w:rsidP="00DA231A">
            <w:pPr>
              <w:tabs>
                <w:tab w:val="num" w:pos="750"/>
                <w:tab w:val="num" w:pos="840"/>
              </w:tabs>
              <w:adjustRightInd w:val="0"/>
              <w:snapToGrid w:val="0"/>
              <w:jc w:val="center"/>
              <w:rPr>
                <w:sz w:val="24"/>
              </w:rPr>
            </w:pPr>
            <w:r w:rsidRPr="00D17451">
              <w:rPr>
                <w:rFonts w:hint="eastAsia"/>
                <w:sz w:val="24"/>
              </w:rPr>
              <w:t>集中采购目录外产品报价合计（万元）</w:t>
            </w:r>
          </w:p>
        </w:tc>
        <w:tc>
          <w:tcPr>
            <w:tcW w:w="3657" w:type="dxa"/>
            <w:vAlign w:val="center"/>
          </w:tcPr>
          <w:p w14:paraId="1F87A9C2" w14:textId="77777777" w:rsidR="00842E87" w:rsidRPr="00D17451" w:rsidRDefault="00842E87" w:rsidP="00DA231A">
            <w:pPr>
              <w:tabs>
                <w:tab w:val="num" w:pos="750"/>
                <w:tab w:val="num" w:pos="840"/>
              </w:tabs>
              <w:adjustRightInd w:val="0"/>
              <w:snapToGrid w:val="0"/>
              <w:jc w:val="center"/>
              <w:rPr>
                <w:sz w:val="24"/>
              </w:rPr>
            </w:pPr>
            <w:r w:rsidRPr="00D17451">
              <w:rPr>
                <w:sz w:val="24"/>
              </w:rPr>
              <w:t>费率</w:t>
            </w:r>
          </w:p>
        </w:tc>
      </w:tr>
      <w:tr w:rsidR="00D17451" w:rsidRPr="00D17451" w14:paraId="3E0E9C8F" w14:textId="77777777" w:rsidTr="00842E87">
        <w:trPr>
          <w:trHeight w:val="440"/>
          <w:jc w:val="center"/>
        </w:trPr>
        <w:tc>
          <w:tcPr>
            <w:tcW w:w="4190" w:type="dxa"/>
            <w:vAlign w:val="center"/>
          </w:tcPr>
          <w:p w14:paraId="301D9F32" w14:textId="77777777" w:rsidR="00842E87" w:rsidRPr="00D17451" w:rsidRDefault="00842E87" w:rsidP="00DA231A">
            <w:pPr>
              <w:tabs>
                <w:tab w:val="num" w:pos="750"/>
                <w:tab w:val="num" w:pos="840"/>
              </w:tabs>
              <w:adjustRightInd w:val="0"/>
              <w:snapToGrid w:val="0"/>
              <w:jc w:val="center"/>
              <w:rPr>
                <w:sz w:val="24"/>
              </w:rPr>
            </w:pPr>
            <w:r w:rsidRPr="00D17451">
              <w:rPr>
                <w:sz w:val="24"/>
              </w:rPr>
              <w:t>100</w:t>
            </w:r>
            <w:r w:rsidRPr="00D17451">
              <w:rPr>
                <w:sz w:val="24"/>
              </w:rPr>
              <w:t>以下</w:t>
            </w:r>
          </w:p>
        </w:tc>
        <w:tc>
          <w:tcPr>
            <w:tcW w:w="3657" w:type="dxa"/>
            <w:vAlign w:val="center"/>
          </w:tcPr>
          <w:p w14:paraId="7B712112" w14:textId="77777777" w:rsidR="00842E87" w:rsidRPr="00D17451" w:rsidRDefault="00842E87" w:rsidP="00DA231A">
            <w:pPr>
              <w:tabs>
                <w:tab w:val="num" w:pos="750"/>
                <w:tab w:val="num" w:pos="840"/>
              </w:tabs>
              <w:adjustRightInd w:val="0"/>
              <w:snapToGrid w:val="0"/>
              <w:jc w:val="center"/>
              <w:rPr>
                <w:sz w:val="24"/>
              </w:rPr>
            </w:pPr>
            <w:r w:rsidRPr="00D17451">
              <w:rPr>
                <w:sz w:val="24"/>
              </w:rPr>
              <w:t>1.</w:t>
            </w:r>
            <w:r w:rsidRPr="00D17451">
              <w:rPr>
                <w:rFonts w:hint="eastAsia"/>
                <w:sz w:val="24"/>
              </w:rPr>
              <w:t>0</w:t>
            </w:r>
            <w:r w:rsidRPr="00D17451">
              <w:rPr>
                <w:sz w:val="24"/>
              </w:rPr>
              <w:t>%</w:t>
            </w:r>
          </w:p>
        </w:tc>
      </w:tr>
      <w:tr w:rsidR="00D17451" w:rsidRPr="00D17451" w14:paraId="6953504B" w14:textId="77777777" w:rsidTr="00842E87">
        <w:trPr>
          <w:trHeight w:val="440"/>
          <w:jc w:val="center"/>
        </w:trPr>
        <w:tc>
          <w:tcPr>
            <w:tcW w:w="4190" w:type="dxa"/>
            <w:vAlign w:val="center"/>
          </w:tcPr>
          <w:p w14:paraId="5198FEE0" w14:textId="77777777" w:rsidR="00842E87" w:rsidRPr="00D17451" w:rsidRDefault="00842E87" w:rsidP="00DA231A">
            <w:pPr>
              <w:tabs>
                <w:tab w:val="num" w:pos="750"/>
                <w:tab w:val="num" w:pos="840"/>
              </w:tabs>
              <w:adjustRightInd w:val="0"/>
              <w:snapToGrid w:val="0"/>
              <w:jc w:val="center"/>
              <w:rPr>
                <w:sz w:val="24"/>
              </w:rPr>
            </w:pPr>
            <w:r w:rsidRPr="00D17451">
              <w:rPr>
                <w:sz w:val="24"/>
              </w:rPr>
              <w:t>100-500</w:t>
            </w:r>
          </w:p>
        </w:tc>
        <w:tc>
          <w:tcPr>
            <w:tcW w:w="3657" w:type="dxa"/>
            <w:vAlign w:val="center"/>
          </w:tcPr>
          <w:p w14:paraId="7576CAE9" w14:textId="77777777" w:rsidR="00842E87" w:rsidRPr="00D17451" w:rsidRDefault="00842E87" w:rsidP="00DA231A">
            <w:pPr>
              <w:tabs>
                <w:tab w:val="num" w:pos="750"/>
                <w:tab w:val="num" w:pos="840"/>
              </w:tabs>
              <w:adjustRightInd w:val="0"/>
              <w:snapToGrid w:val="0"/>
              <w:jc w:val="center"/>
              <w:rPr>
                <w:sz w:val="24"/>
              </w:rPr>
            </w:pPr>
            <w:r w:rsidRPr="00D17451">
              <w:rPr>
                <w:rFonts w:hint="eastAsia"/>
                <w:sz w:val="24"/>
              </w:rPr>
              <w:t>0</w:t>
            </w:r>
            <w:r w:rsidRPr="00D17451">
              <w:rPr>
                <w:sz w:val="24"/>
              </w:rPr>
              <w:t>.</w:t>
            </w:r>
            <w:r w:rsidRPr="00D17451">
              <w:rPr>
                <w:rFonts w:hint="eastAsia"/>
                <w:sz w:val="24"/>
              </w:rPr>
              <w:t>8</w:t>
            </w:r>
            <w:r w:rsidRPr="00D17451">
              <w:rPr>
                <w:sz w:val="24"/>
              </w:rPr>
              <w:t>%</w:t>
            </w:r>
          </w:p>
        </w:tc>
      </w:tr>
      <w:tr w:rsidR="00D17451" w:rsidRPr="00D17451" w14:paraId="01AF170F" w14:textId="77777777" w:rsidTr="00842E87">
        <w:trPr>
          <w:trHeight w:val="440"/>
          <w:jc w:val="center"/>
        </w:trPr>
        <w:tc>
          <w:tcPr>
            <w:tcW w:w="4190" w:type="dxa"/>
            <w:vAlign w:val="center"/>
          </w:tcPr>
          <w:p w14:paraId="3C3C2CA1" w14:textId="77777777" w:rsidR="00842E87" w:rsidRPr="00D17451" w:rsidRDefault="00842E87" w:rsidP="00DA231A">
            <w:pPr>
              <w:tabs>
                <w:tab w:val="num" w:pos="750"/>
                <w:tab w:val="num" w:pos="840"/>
              </w:tabs>
              <w:adjustRightInd w:val="0"/>
              <w:snapToGrid w:val="0"/>
              <w:jc w:val="center"/>
              <w:rPr>
                <w:sz w:val="24"/>
              </w:rPr>
            </w:pPr>
            <w:r w:rsidRPr="00D17451">
              <w:rPr>
                <w:sz w:val="24"/>
              </w:rPr>
              <w:lastRenderedPageBreak/>
              <w:t>500-1000</w:t>
            </w:r>
          </w:p>
        </w:tc>
        <w:tc>
          <w:tcPr>
            <w:tcW w:w="3657" w:type="dxa"/>
            <w:vAlign w:val="center"/>
          </w:tcPr>
          <w:p w14:paraId="6B88FF17" w14:textId="77777777" w:rsidR="00842E87" w:rsidRPr="00D17451" w:rsidRDefault="00842E87" w:rsidP="00DA231A">
            <w:pPr>
              <w:tabs>
                <w:tab w:val="num" w:pos="750"/>
                <w:tab w:val="num" w:pos="840"/>
              </w:tabs>
              <w:adjustRightInd w:val="0"/>
              <w:snapToGrid w:val="0"/>
              <w:jc w:val="center"/>
              <w:rPr>
                <w:sz w:val="24"/>
              </w:rPr>
            </w:pPr>
            <w:r w:rsidRPr="00D17451">
              <w:rPr>
                <w:sz w:val="24"/>
              </w:rPr>
              <w:t>0.</w:t>
            </w:r>
            <w:r w:rsidRPr="00D17451">
              <w:rPr>
                <w:rFonts w:hint="eastAsia"/>
                <w:sz w:val="24"/>
              </w:rPr>
              <w:t>65</w:t>
            </w:r>
            <w:r w:rsidRPr="00D17451">
              <w:rPr>
                <w:sz w:val="24"/>
              </w:rPr>
              <w:t>%</w:t>
            </w:r>
          </w:p>
        </w:tc>
      </w:tr>
      <w:tr w:rsidR="00D17451" w:rsidRPr="00D17451" w14:paraId="508A2457" w14:textId="77777777" w:rsidTr="00842E87">
        <w:trPr>
          <w:trHeight w:val="440"/>
          <w:jc w:val="center"/>
        </w:trPr>
        <w:tc>
          <w:tcPr>
            <w:tcW w:w="4190" w:type="dxa"/>
            <w:vAlign w:val="center"/>
          </w:tcPr>
          <w:p w14:paraId="35145E1C" w14:textId="77777777" w:rsidR="00842E87" w:rsidRPr="00D17451" w:rsidRDefault="00842E87" w:rsidP="00DA231A">
            <w:pPr>
              <w:tabs>
                <w:tab w:val="num" w:pos="750"/>
                <w:tab w:val="num" w:pos="840"/>
              </w:tabs>
              <w:adjustRightInd w:val="0"/>
              <w:snapToGrid w:val="0"/>
              <w:jc w:val="center"/>
              <w:rPr>
                <w:sz w:val="24"/>
              </w:rPr>
            </w:pPr>
            <w:r w:rsidRPr="00D17451">
              <w:rPr>
                <w:sz w:val="24"/>
              </w:rPr>
              <w:t>1000</w:t>
            </w:r>
            <w:r w:rsidRPr="00D17451">
              <w:rPr>
                <w:rFonts w:hint="eastAsia"/>
                <w:sz w:val="24"/>
              </w:rPr>
              <w:t>-5000</w:t>
            </w:r>
          </w:p>
        </w:tc>
        <w:tc>
          <w:tcPr>
            <w:tcW w:w="3657" w:type="dxa"/>
            <w:vAlign w:val="center"/>
          </w:tcPr>
          <w:p w14:paraId="696B32D6" w14:textId="77777777" w:rsidR="00842E87" w:rsidRPr="00D17451" w:rsidRDefault="00842E87" w:rsidP="00DA231A">
            <w:pPr>
              <w:tabs>
                <w:tab w:val="num" w:pos="750"/>
                <w:tab w:val="num" w:pos="840"/>
              </w:tabs>
              <w:adjustRightInd w:val="0"/>
              <w:snapToGrid w:val="0"/>
              <w:jc w:val="center"/>
              <w:rPr>
                <w:sz w:val="24"/>
              </w:rPr>
            </w:pPr>
            <w:r w:rsidRPr="00D17451">
              <w:rPr>
                <w:sz w:val="24"/>
              </w:rPr>
              <w:t>0.5%</w:t>
            </w:r>
          </w:p>
        </w:tc>
      </w:tr>
      <w:tr w:rsidR="00D17451" w:rsidRPr="00D17451" w14:paraId="1944C775" w14:textId="77777777" w:rsidTr="00842E87">
        <w:trPr>
          <w:trHeight w:val="440"/>
          <w:jc w:val="center"/>
        </w:trPr>
        <w:tc>
          <w:tcPr>
            <w:tcW w:w="4190" w:type="dxa"/>
            <w:vAlign w:val="center"/>
          </w:tcPr>
          <w:p w14:paraId="5EA10D52" w14:textId="77777777" w:rsidR="00842E87" w:rsidRPr="00D17451" w:rsidRDefault="00842E87" w:rsidP="00DA231A">
            <w:pPr>
              <w:tabs>
                <w:tab w:val="num" w:pos="750"/>
                <w:tab w:val="num" w:pos="840"/>
              </w:tabs>
              <w:adjustRightInd w:val="0"/>
              <w:snapToGrid w:val="0"/>
              <w:jc w:val="center"/>
              <w:rPr>
                <w:sz w:val="24"/>
              </w:rPr>
            </w:pPr>
            <w:r w:rsidRPr="00D17451">
              <w:rPr>
                <w:rFonts w:hint="eastAsia"/>
                <w:sz w:val="24"/>
              </w:rPr>
              <w:t>5000-10000</w:t>
            </w:r>
          </w:p>
        </w:tc>
        <w:tc>
          <w:tcPr>
            <w:tcW w:w="3657" w:type="dxa"/>
            <w:vAlign w:val="center"/>
          </w:tcPr>
          <w:p w14:paraId="6388FC52" w14:textId="77777777" w:rsidR="00842E87" w:rsidRPr="00D17451" w:rsidRDefault="00842E87" w:rsidP="00DA231A">
            <w:pPr>
              <w:tabs>
                <w:tab w:val="num" w:pos="750"/>
                <w:tab w:val="num" w:pos="840"/>
              </w:tabs>
              <w:adjustRightInd w:val="0"/>
              <w:snapToGrid w:val="0"/>
              <w:jc w:val="center"/>
              <w:rPr>
                <w:sz w:val="24"/>
              </w:rPr>
            </w:pPr>
            <w:r w:rsidRPr="00D17451">
              <w:rPr>
                <w:sz w:val="24"/>
              </w:rPr>
              <w:t>0.25%</w:t>
            </w:r>
          </w:p>
        </w:tc>
      </w:tr>
      <w:tr w:rsidR="00D17451" w:rsidRPr="00D17451" w14:paraId="6439124C" w14:textId="77777777" w:rsidTr="00842E87">
        <w:trPr>
          <w:trHeight w:val="440"/>
          <w:jc w:val="center"/>
        </w:trPr>
        <w:tc>
          <w:tcPr>
            <w:tcW w:w="4190" w:type="dxa"/>
            <w:vAlign w:val="center"/>
          </w:tcPr>
          <w:p w14:paraId="7EA49C08" w14:textId="77777777" w:rsidR="00842E87" w:rsidRPr="00D17451" w:rsidRDefault="00842E87" w:rsidP="00DA231A">
            <w:pPr>
              <w:tabs>
                <w:tab w:val="num" w:pos="750"/>
                <w:tab w:val="num" w:pos="840"/>
              </w:tabs>
              <w:adjustRightInd w:val="0"/>
              <w:snapToGrid w:val="0"/>
              <w:jc w:val="center"/>
              <w:rPr>
                <w:sz w:val="24"/>
              </w:rPr>
            </w:pPr>
            <w:r w:rsidRPr="00D17451">
              <w:rPr>
                <w:rFonts w:hint="eastAsia"/>
                <w:sz w:val="24"/>
              </w:rPr>
              <w:t>10000-100000</w:t>
            </w:r>
          </w:p>
        </w:tc>
        <w:tc>
          <w:tcPr>
            <w:tcW w:w="3657" w:type="dxa"/>
            <w:vAlign w:val="center"/>
          </w:tcPr>
          <w:p w14:paraId="0C02D885" w14:textId="77777777" w:rsidR="00842E87" w:rsidRPr="00D17451" w:rsidRDefault="00842E87" w:rsidP="00DA231A">
            <w:pPr>
              <w:tabs>
                <w:tab w:val="num" w:pos="750"/>
                <w:tab w:val="num" w:pos="840"/>
              </w:tabs>
              <w:adjustRightInd w:val="0"/>
              <w:snapToGrid w:val="0"/>
              <w:jc w:val="center"/>
              <w:rPr>
                <w:sz w:val="24"/>
              </w:rPr>
            </w:pPr>
            <w:r w:rsidRPr="00D17451">
              <w:rPr>
                <w:sz w:val="24"/>
              </w:rPr>
              <w:t>0.05%</w:t>
            </w:r>
          </w:p>
        </w:tc>
      </w:tr>
    </w:tbl>
    <w:p w14:paraId="7C7FDF59" w14:textId="77777777" w:rsidR="00842E87" w:rsidRPr="00D17451" w:rsidRDefault="00842E87" w:rsidP="002A1FBA">
      <w:pPr>
        <w:tabs>
          <w:tab w:val="left" w:pos="700"/>
        </w:tabs>
        <w:autoSpaceDE w:val="0"/>
        <w:autoSpaceDN w:val="0"/>
        <w:adjustRightInd w:val="0"/>
        <w:spacing w:line="360" w:lineRule="auto"/>
        <w:ind w:firstLineChars="200" w:firstLine="480"/>
        <w:rPr>
          <w:sz w:val="24"/>
          <w:lang w:val="zh-CN"/>
        </w:rPr>
      </w:pPr>
      <w:r w:rsidRPr="00D17451">
        <w:rPr>
          <w:sz w:val="24"/>
          <w:lang w:val="zh-CN"/>
        </w:rPr>
        <w:t>服务费按差额定率累进法计算</w:t>
      </w:r>
      <w:r w:rsidRPr="00D17451">
        <w:rPr>
          <w:rFonts w:hint="eastAsia"/>
          <w:sz w:val="24"/>
          <w:lang w:val="zh-CN"/>
        </w:rPr>
        <w:t>，向下取整，精确到元。</w:t>
      </w:r>
      <w:r w:rsidRPr="00D17451">
        <w:rPr>
          <w:sz w:val="24"/>
          <w:lang w:val="zh-CN"/>
        </w:rPr>
        <w:t>例如</w:t>
      </w:r>
      <w:r w:rsidRPr="00D17451">
        <w:rPr>
          <w:rFonts w:hint="eastAsia"/>
          <w:sz w:val="24"/>
        </w:rPr>
        <w:t>集中采购目录外产品报价合计</w:t>
      </w:r>
      <w:r w:rsidRPr="00D17451">
        <w:rPr>
          <w:sz w:val="24"/>
          <w:lang w:val="zh-CN"/>
        </w:rPr>
        <w:t>为</w:t>
      </w:r>
      <w:r w:rsidRPr="00D17451">
        <w:rPr>
          <w:sz w:val="24"/>
          <w:lang w:val="zh-CN"/>
        </w:rPr>
        <w:t>680</w:t>
      </w:r>
      <w:r w:rsidRPr="00D17451">
        <w:rPr>
          <w:rFonts w:hint="eastAsia"/>
          <w:sz w:val="24"/>
          <w:lang w:val="zh-CN"/>
        </w:rPr>
        <w:t>5000</w:t>
      </w:r>
      <w:r w:rsidRPr="00D17451">
        <w:rPr>
          <w:sz w:val="24"/>
          <w:lang w:val="zh-CN"/>
        </w:rPr>
        <w:t>元，服务费</w:t>
      </w:r>
      <w:r w:rsidRPr="00D17451">
        <w:rPr>
          <w:rFonts w:hint="eastAsia"/>
          <w:sz w:val="24"/>
          <w:lang w:val="zh-CN"/>
        </w:rPr>
        <w:t>=</w:t>
      </w:r>
      <w:r w:rsidRPr="00D17451">
        <w:rPr>
          <w:sz w:val="24"/>
          <w:lang w:val="zh-CN"/>
        </w:rPr>
        <w:t>100</w:t>
      </w:r>
      <w:r w:rsidRPr="00D17451">
        <w:rPr>
          <w:rFonts w:hint="eastAsia"/>
          <w:sz w:val="24"/>
          <w:lang w:val="zh-CN"/>
        </w:rPr>
        <w:t>0000</w:t>
      </w:r>
      <w:r w:rsidRPr="00D17451">
        <w:rPr>
          <w:sz w:val="24"/>
          <w:lang w:val="zh-CN"/>
        </w:rPr>
        <w:t>×1%+</w:t>
      </w:r>
      <w:r w:rsidRPr="00D17451">
        <w:rPr>
          <w:rFonts w:hint="eastAsia"/>
          <w:sz w:val="24"/>
          <w:lang w:val="zh-CN"/>
        </w:rPr>
        <w:t>（</w:t>
      </w:r>
      <w:r w:rsidRPr="00D17451">
        <w:rPr>
          <w:sz w:val="24"/>
          <w:lang w:val="zh-CN"/>
        </w:rPr>
        <w:t>500</w:t>
      </w:r>
      <w:r w:rsidRPr="00D17451">
        <w:rPr>
          <w:rFonts w:hint="eastAsia"/>
          <w:sz w:val="24"/>
          <w:lang w:val="zh-CN"/>
        </w:rPr>
        <w:t>0000</w:t>
      </w:r>
      <w:r w:rsidRPr="00D17451">
        <w:rPr>
          <w:sz w:val="24"/>
          <w:lang w:val="zh-CN"/>
        </w:rPr>
        <w:t>-100</w:t>
      </w:r>
      <w:r w:rsidRPr="00D17451">
        <w:rPr>
          <w:rFonts w:hint="eastAsia"/>
          <w:sz w:val="24"/>
          <w:lang w:val="zh-CN"/>
        </w:rPr>
        <w:t>0000</w:t>
      </w:r>
      <w:r w:rsidRPr="00D17451">
        <w:rPr>
          <w:rFonts w:hint="eastAsia"/>
          <w:sz w:val="24"/>
          <w:lang w:val="zh-CN"/>
        </w:rPr>
        <w:t>）</w:t>
      </w:r>
      <w:r w:rsidRPr="00D17451">
        <w:rPr>
          <w:sz w:val="24"/>
          <w:lang w:val="zh-CN"/>
        </w:rPr>
        <w:t>×</w:t>
      </w:r>
      <w:r w:rsidRPr="00D17451">
        <w:rPr>
          <w:rFonts w:hint="eastAsia"/>
          <w:sz w:val="24"/>
          <w:lang w:val="zh-CN"/>
        </w:rPr>
        <w:t>0.8</w:t>
      </w:r>
      <w:r w:rsidRPr="00D17451">
        <w:rPr>
          <w:sz w:val="24"/>
          <w:lang w:val="zh-CN"/>
        </w:rPr>
        <w:t>%+</w:t>
      </w:r>
      <w:r w:rsidRPr="00D17451">
        <w:rPr>
          <w:rFonts w:hint="eastAsia"/>
          <w:sz w:val="24"/>
          <w:lang w:val="zh-CN"/>
        </w:rPr>
        <w:t>（</w:t>
      </w:r>
      <w:r w:rsidRPr="00D17451">
        <w:rPr>
          <w:sz w:val="24"/>
          <w:lang w:val="zh-CN"/>
        </w:rPr>
        <w:t>680</w:t>
      </w:r>
      <w:r w:rsidRPr="00D17451">
        <w:rPr>
          <w:rFonts w:hint="eastAsia"/>
          <w:sz w:val="24"/>
          <w:lang w:val="zh-CN"/>
        </w:rPr>
        <w:t>5000</w:t>
      </w:r>
      <w:r w:rsidRPr="00D17451">
        <w:rPr>
          <w:sz w:val="24"/>
          <w:lang w:val="zh-CN"/>
        </w:rPr>
        <w:t>-500</w:t>
      </w:r>
      <w:r w:rsidRPr="00D17451">
        <w:rPr>
          <w:rFonts w:hint="eastAsia"/>
          <w:sz w:val="24"/>
          <w:lang w:val="zh-CN"/>
        </w:rPr>
        <w:t>0000</w:t>
      </w:r>
      <w:r w:rsidRPr="00D17451">
        <w:rPr>
          <w:rFonts w:hint="eastAsia"/>
          <w:sz w:val="24"/>
          <w:lang w:val="zh-CN"/>
        </w:rPr>
        <w:t>）</w:t>
      </w:r>
      <w:r w:rsidRPr="00D17451">
        <w:rPr>
          <w:sz w:val="24"/>
          <w:lang w:val="zh-CN"/>
        </w:rPr>
        <w:t>×0.</w:t>
      </w:r>
      <w:r w:rsidRPr="00D17451">
        <w:rPr>
          <w:rFonts w:hint="eastAsia"/>
          <w:sz w:val="24"/>
          <w:lang w:val="zh-CN"/>
        </w:rPr>
        <w:t>65</w:t>
      </w:r>
      <w:r w:rsidRPr="00D17451">
        <w:rPr>
          <w:sz w:val="24"/>
          <w:lang w:val="zh-CN"/>
        </w:rPr>
        <w:t>%=</w:t>
      </w:r>
      <w:r w:rsidRPr="00D17451">
        <w:rPr>
          <w:rFonts w:hint="eastAsia"/>
          <w:sz w:val="24"/>
          <w:lang w:val="zh-CN"/>
        </w:rPr>
        <w:t>53732.5</w:t>
      </w:r>
      <w:r w:rsidRPr="00D17451">
        <w:rPr>
          <w:sz w:val="24"/>
          <w:lang w:val="zh-CN"/>
        </w:rPr>
        <w:t>元，服务费</w:t>
      </w:r>
      <w:r w:rsidRPr="00D17451">
        <w:rPr>
          <w:rFonts w:hint="eastAsia"/>
          <w:sz w:val="24"/>
          <w:lang w:val="zh-CN"/>
        </w:rPr>
        <w:t>缴纳</w:t>
      </w:r>
      <w:r w:rsidRPr="00D17451">
        <w:rPr>
          <w:rFonts w:hint="eastAsia"/>
          <w:sz w:val="24"/>
          <w:lang w:val="zh-CN"/>
        </w:rPr>
        <w:t>53732</w:t>
      </w:r>
      <w:r w:rsidRPr="00D17451">
        <w:rPr>
          <w:rFonts w:hint="eastAsia"/>
          <w:sz w:val="24"/>
          <w:lang w:val="zh-CN"/>
        </w:rPr>
        <w:t>元。</w:t>
      </w:r>
    </w:p>
    <w:p w14:paraId="50A84F32" w14:textId="77777777" w:rsidR="00842E87" w:rsidRPr="00D17451" w:rsidRDefault="00842E87" w:rsidP="002A1FBA">
      <w:pPr>
        <w:tabs>
          <w:tab w:val="left" w:pos="700"/>
        </w:tabs>
        <w:autoSpaceDE w:val="0"/>
        <w:autoSpaceDN w:val="0"/>
        <w:adjustRightInd w:val="0"/>
        <w:spacing w:line="360" w:lineRule="auto"/>
        <w:ind w:firstLineChars="200" w:firstLine="480"/>
        <w:rPr>
          <w:sz w:val="24"/>
          <w:szCs w:val="24"/>
          <w:lang w:val="zh-CN"/>
        </w:rPr>
      </w:pPr>
      <w:r w:rsidRPr="00D17451">
        <w:rPr>
          <w:rFonts w:hint="eastAsia"/>
          <w:sz w:val="24"/>
          <w:szCs w:val="24"/>
        </w:rPr>
        <w:t>中标供应商应于中标公告发布之日起</w:t>
      </w:r>
      <w:r w:rsidRPr="00D17451">
        <w:rPr>
          <w:rFonts w:hint="eastAsia"/>
          <w:sz w:val="24"/>
          <w:szCs w:val="24"/>
        </w:rPr>
        <w:t>5</w:t>
      </w:r>
      <w:r w:rsidRPr="00D17451">
        <w:rPr>
          <w:rFonts w:hint="eastAsia"/>
          <w:sz w:val="24"/>
          <w:szCs w:val="24"/>
        </w:rPr>
        <w:t>个工作日内缴纳</w:t>
      </w:r>
      <w:r w:rsidRPr="00D17451">
        <w:rPr>
          <w:rFonts w:hint="eastAsia"/>
          <w:sz w:val="24"/>
          <w:szCs w:val="24"/>
          <w:lang w:val="zh-CN"/>
        </w:rPr>
        <w:t>招标代理服务费，缴费单位名称须与投标单位名称一致，缴费时请注明项目编号及中标包号。</w:t>
      </w:r>
    </w:p>
    <w:p w14:paraId="63F3005D" w14:textId="77777777" w:rsidR="00842E87" w:rsidRPr="00D17451" w:rsidRDefault="00842E87" w:rsidP="002A1FBA">
      <w:pPr>
        <w:pStyle w:val="Default"/>
        <w:spacing w:line="360" w:lineRule="auto"/>
        <w:ind w:firstLineChars="200" w:firstLine="480"/>
        <w:rPr>
          <w:rFonts w:ascii="Times New Roman" w:eastAsia="宋体" w:hAnsi="Times New Roman" w:cs="Times New Roman"/>
          <w:color w:val="auto"/>
        </w:rPr>
      </w:pPr>
      <w:r w:rsidRPr="00D17451">
        <w:rPr>
          <w:rFonts w:ascii="Times New Roman" w:eastAsia="宋体" w:hAnsi="Times New Roman" w:cs="Times New Roman" w:hint="eastAsia"/>
          <w:color w:val="auto"/>
        </w:rPr>
        <w:t>名</w:t>
      </w:r>
      <w:r w:rsidRPr="00D17451">
        <w:rPr>
          <w:rFonts w:ascii="Times New Roman" w:eastAsia="宋体" w:hAnsi="Times New Roman" w:cs="Times New Roman" w:hint="eastAsia"/>
          <w:color w:val="auto"/>
        </w:rPr>
        <w:t xml:space="preserve">        </w:t>
      </w:r>
      <w:r w:rsidRPr="00D17451">
        <w:rPr>
          <w:rFonts w:ascii="Times New Roman" w:eastAsia="宋体" w:hAnsi="Times New Roman" w:cs="Times New Roman" w:hint="eastAsia"/>
          <w:color w:val="auto"/>
        </w:rPr>
        <w:t>称：天津市公共资源交易中心</w:t>
      </w:r>
    </w:p>
    <w:p w14:paraId="7C61C965" w14:textId="77777777" w:rsidR="00842E87" w:rsidRPr="00D17451" w:rsidRDefault="00842E87" w:rsidP="002A1FBA">
      <w:pPr>
        <w:pStyle w:val="Default"/>
        <w:spacing w:line="360" w:lineRule="auto"/>
        <w:ind w:firstLineChars="200" w:firstLine="480"/>
        <w:rPr>
          <w:rFonts w:ascii="Times New Roman" w:eastAsia="宋体" w:hAnsi="Times New Roman" w:cs="Times New Roman"/>
          <w:color w:val="auto"/>
        </w:rPr>
      </w:pPr>
      <w:r w:rsidRPr="00D17451">
        <w:rPr>
          <w:rFonts w:ascii="Times New Roman" w:eastAsia="宋体" w:hAnsi="Times New Roman" w:cs="Times New Roman" w:hint="eastAsia"/>
          <w:color w:val="auto"/>
        </w:rPr>
        <w:t>开户行及账号：中国建设银行股份有限公司天津明华支行</w:t>
      </w:r>
      <w:r w:rsidRPr="00D17451">
        <w:rPr>
          <w:rFonts w:ascii="Times New Roman" w:eastAsia="宋体" w:hAnsi="Times New Roman" w:cs="Times New Roman" w:hint="eastAsia"/>
          <w:color w:val="auto"/>
        </w:rPr>
        <w:t xml:space="preserve"> </w:t>
      </w:r>
    </w:p>
    <w:p w14:paraId="4E78312F" w14:textId="77777777" w:rsidR="00842E87" w:rsidRPr="00D17451" w:rsidRDefault="00842E87" w:rsidP="002A1FBA">
      <w:pPr>
        <w:pStyle w:val="Default"/>
        <w:spacing w:line="360" w:lineRule="auto"/>
        <w:ind w:firstLineChars="897" w:firstLine="2153"/>
        <w:rPr>
          <w:rFonts w:ascii="Times New Roman" w:eastAsia="宋体" w:hAnsi="Times New Roman" w:cs="Times New Roman"/>
          <w:color w:val="auto"/>
        </w:rPr>
      </w:pPr>
      <w:r w:rsidRPr="00D17451">
        <w:rPr>
          <w:rFonts w:ascii="Times New Roman" w:eastAsia="宋体" w:hAnsi="Times New Roman" w:cs="Times New Roman"/>
          <w:color w:val="auto"/>
        </w:rPr>
        <w:t>1205 0162 4900 0000 0675</w:t>
      </w:r>
    </w:p>
    <w:p w14:paraId="7403BDE6" w14:textId="77777777" w:rsidR="00842E87" w:rsidRPr="00D17451" w:rsidRDefault="00842E87" w:rsidP="002A1FBA">
      <w:pPr>
        <w:pStyle w:val="Default"/>
        <w:spacing w:line="360" w:lineRule="auto"/>
        <w:ind w:firstLineChars="200" w:firstLine="480"/>
        <w:rPr>
          <w:rFonts w:ascii="Times New Roman" w:eastAsia="宋体" w:hAnsi="Times New Roman" w:cs="Times New Roman"/>
          <w:color w:val="auto"/>
        </w:rPr>
      </w:pPr>
      <w:r w:rsidRPr="00D17451">
        <w:rPr>
          <w:rFonts w:ascii="Times New Roman" w:eastAsia="宋体" w:hAnsi="Times New Roman" w:cs="Times New Roman" w:hint="eastAsia"/>
          <w:color w:val="auto"/>
        </w:rPr>
        <w:t>银行联行号：</w:t>
      </w:r>
      <w:r w:rsidRPr="00D17451">
        <w:rPr>
          <w:rFonts w:ascii="Times New Roman" w:eastAsia="宋体" w:hAnsi="Times New Roman" w:cs="Times New Roman" w:hint="eastAsia"/>
          <w:color w:val="auto"/>
        </w:rPr>
        <w:t>105110039436</w:t>
      </w:r>
    </w:p>
    <w:p w14:paraId="4E991AFD" w14:textId="77777777" w:rsidR="00842E87" w:rsidRPr="00D17451" w:rsidRDefault="00842E87" w:rsidP="002A1FBA">
      <w:pPr>
        <w:pStyle w:val="Default"/>
        <w:spacing w:line="360" w:lineRule="auto"/>
        <w:ind w:firstLineChars="200" w:firstLine="480"/>
        <w:rPr>
          <w:rFonts w:ascii="Times New Roman" w:eastAsia="宋体" w:hAnsi="Times New Roman" w:cs="Times New Roman"/>
          <w:color w:val="auto"/>
        </w:rPr>
      </w:pPr>
      <w:r w:rsidRPr="00D17451">
        <w:rPr>
          <w:rFonts w:ascii="Times New Roman" w:eastAsia="宋体" w:hAnsi="Times New Roman" w:cs="Times New Roman" w:hint="eastAsia"/>
          <w:color w:val="auto"/>
        </w:rPr>
        <w:t>纳税人识别号：</w:t>
      </w:r>
      <w:r w:rsidRPr="00D17451">
        <w:rPr>
          <w:rFonts w:ascii="Times New Roman" w:eastAsia="宋体" w:hAnsi="Times New Roman" w:cs="Times New Roman" w:hint="eastAsia"/>
          <w:color w:val="auto"/>
        </w:rPr>
        <w:t>1212 0000 MB1E 44809C</w:t>
      </w:r>
    </w:p>
    <w:p w14:paraId="62AD2E41" w14:textId="77777777" w:rsidR="00842E87" w:rsidRPr="00D17451" w:rsidRDefault="00842E87" w:rsidP="002A1FBA">
      <w:pPr>
        <w:pStyle w:val="Default"/>
        <w:spacing w:line="360" w:lineRule="auto"/>
        <w:ind w:firstLineChars="200" w:firstLine="480"/>
        <w:jc w:val="both"/>
        <w:rPr>
          <w:rFonts w:ascii="Times New Roman" w:eastAsia="宋体" w:hAnsi="Times New Roman" w:cs="Times New Roman"/>
          <w:color w:val="auto"/>
        </w:rPr>
      </w:pPr>
      <w:r w:rsidRPr="00D17451">
        <w:rPr>
          <w:rFonts w:ascii="Times New Roman" w:eastAsia="宋体" w:hAnsi="Times New Roman" w:cs="Times New Roman" w:hint="eastAsia"/>
          <w:color w:val="auto"/>
        </w:rPr>
        <w:t>地址：天津市河东区红星路</w:t>
      </w:r>
      <w:r w:rsidRPr="00D17451">
        <w:rPr>
          <w:rFonts w:ascii="Times New Roman" w:eastAsia="宋体" w:hAnsi="Times New Roman" w:cs="Times New Roman" w:hint="eastAsia"/>
          <w:color w:val="auto"/>
        </w:rPr>
        <w:t>79</w:t>
      </w:r>
      <w:r w:rsidRPr="00D17451">
        <w:rPr>
          <w:rFonts w:ascii="Times New Roman" w:eastAsia="宋体" w:hAnsi="Times New Roman" w:cs="Times New Roman" w:hint="eastAsia"/>
          <w:color w:val="auto"/>
        </w:rPr>
        <w:t>号</w:t>
      </w:r>
    </w:p>
    <w:p w14:paraId="28D4655B" w14:textId="77777777" w:rsidR="007834ED" w:rsidRPr="00D17451" w:rsidRDefault="007834ED" w:rsidP="002A1FBA">
      <w:pPr>
        <w:pStyle w:val="Default"/>
        <w:spacing w:line="360" w:lineRule="auto"/>
        <w:ind w:firstLineChars="200" w:firstLine="480"/>
        <w:jc w:val="both"/>
        <w:rPr>
          <w:rFonts w:ascii="Times New Roman" w:eastAsia="宋体" w:hAnsi="Times New Roman" w:cs="Times New Roman"/>
          <w:color w:val="auto"/>
        </w:rPr>
      </w:pPr>
      <w:r w:rsidRPr="00D17451">
        <w:rPr>
          <w:rFonts w:ascii="Times New Roman" w:eastAsia="宋体" w:hAnsi="Times New Roman" w:cs="Times New Roman" w:hint="eastAsia"/>
          <w:color w:val="auto"/>
        </w:rPr>
        <w:t>缴费及申请开票系统：</w:t>
      </w:r>
      <w:r w:rsidR="00C87BEA" w:rsidRPr="00D17451">
        <w:rPr>
          <w:rFonts w:ascii="Times New Roman" w:eastAsia="宋体" w:hAnsi="Times New Roman" w:cs="Times New Roman" w:hint="eastAsia"/>
          <w:color w:val="auto"/>
        </w:rPr>
        <w:t>http://pay.tjggzy.cn/</w:t>
      </w:r>
    </w:p>
    <w:p w14:paraId="7741238E" w14:textId="77777777" w:rsidR="00842E87" w:rsidRPr="00D17451"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D17451">
        <w:rPr>
          <w:rFonts w:ascii="Times New Roman" w:eastAsia="宋体" w:hAnsi="Times New Roman" w:cs="Times New Roman" w:hint="eastAsia"/>
          <w:color w:val="auto"/>
          <w:kern w:val="2"/>
          <w:lang w:val="zh-CN"/>
        </w:rPr>
        <w:t>缴费及开票咨询电话：</w:t>
      </w:r>
      <w:r w:rsidRPr="00D17451">
        <w:rPr>
          <w:rFonts w:ascii="Times New Roman" w:eastAsia="宋体" w:hAnsi="Times New Roman" w:cs="Times New Roman" w:hint="eastAsia"/>
          <w:color w:val="auto"/>
          <w:kern w:val="2"/>
          <w:lang w:val="zh-CN"/>
        </w:rPr>
        <w:t>022-24532012</w:t>
      </w:r>
    </w:p>
    <w:p w14:paraId="18FDF414" w14:textId="77777777"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14:paraId="61894F8C" w14:textId="77777777"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14:paraId="339C49EC" w14:textId="77777777" w:rsidR="00842E87" w:rsidRPr="00A62B3D" w:rsidRDefault="00842E87" w:rsidP="0010325F">
      <w:pPr>
        <w:pStyle w:val="Default"/>
        <w:spacing w:line="360" w:lineRule="auto"/>
        <w:jc w:val="both"/>
        <w:rPr>
          <w:rFonts w:ascii="Times New Roman" w:eastAsia="宋体" w:hAnsi="Times New Roman" w:cs="Times New Roman"/>
          <w:color w:val="auto"/>
        </w:rPr>
      </w:pPr>
    </w:p>
    <w:p w14:paraId="0DCCAE44" w14:textId="77777777" w:rsidR="00CF3638" w:rsidRDefault="00CF3638" w:rsidP="00CF3638">
      <w:pPr>
        <w:pStyle w:val="Default"/>
        <w:spacing w:line="360" w:lineRule="auto"/>
        <w:jc w:val="both"/>
        <w:rPr>
          <w:rFonts w:ascii="Times New Roman" w:eastAsia="宋体" w:hAnsi="Times New Roman" w:cs="Times New Roman"/>
          <w:color w:val="auto"/>
        </w:rPr>
      </w:pPr>
    </w:p>
    <w:p w14:paraId="00461DC8" w14:textId="1C2B748D"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0325F">
        <w:rPr>
          <w:rFonts w:ascii="Times New Roman" w:eastAsia="宋体" w:hAnsi="Times New Roman" w:cs="Times New Roman" w:hint="eastAsia"/>
          <w:color w:val="auto"/>
        </w:rPr>
        <w:t>11</w:t>
      </w:r>
      <w:r w:rsidR="00CF3638" w:rsidRPr="00750AB2">
        <w:rPr>
          <w:rFonts w:ascii="Times New Roman" w:eastAsia="宋体" w:hAnsi="Times New Roman" w:cs="Times New Roman"/>
          <w:color w:val="auto"/>
        </w:rPr>
        <w:t>月</w:t>
      </w:r>
      <w:r w:rsidR="0010325F">
        <w:rPr>
          <w:rFonts w:ascii="Times New Roman" w:eastAsia="宋体" w:hAnsi="Times New Roman" w:cs="Times New Roman" w:hint="eastAsia"/>
          <w:color w:val="auto"/>
        </w:rPr>
        <w:t>6</w:t>
      </w:r>
      <w:r w:rsidR="00CF3638" w:rsidRPr="00750AB2">
        <w:rPr>
          <w:rFonts w:ascii="Times New Roman" w:eastAsia="宋体" w:hAnsi="Times New Roman" w:cs="Times New Roman"/>
          <w:color w:val="auto"/>
        </w:rPr>
        <w:t>日</w:t>
      </w:r>
    </w:p>
    <w:p w14:paraId="1CF1222D" w14:textId="77777777" w:rsidR="00284657" w:rsidRDefault="00284657" w:rsidP="00284657">
      <w:pPr>
        <w:pStyle w:val="Default"/>
        <w:spacing w:line="360" w:lineRule="auto"/>
        <w:ind w:right="892"/>
        <w:rPr>
          <w:rFonts w:ascii="Times New Roman" w:eastAsia="宋体" w:hAnsi="Times New Roman" w:cs="Times New Roman"/>
          <w:color w:val="auto"/>
        </w:rPr>
      </w:pPr>
    </w:p>
    <w:p w14:paraId="69B8EBBE" w14:textId="77777777" w:rsidR="00284657" w:rsidRDefault="00284657" w:rsidP="00284657">
      <w:pPr>
        <w:pStyle w:val="Default"/>
        <w:spacing w:line="360" w:lineRule="auto"/>
        <w:ind w:right="892"/>
        <w:rPr>
          <w:rFonts w:ascii="Times New Roman" w:eastAsia="宋体" w:hAnsi="Times New Roman" w:cs="Times New Roman"/>
          <w:color w:val="auto"/>
        </w:rPr>
      </w:pPr>
    </w:p>
    <w:p w14:paraId="7638C69D" w14:textId="77777777" w:rsidR="00284657" w:rsidRDefault="00284657">
      <w:pPr>
        <w:widowControl/>
        <w:jc w:val="left"/>
        <w:rPr>
          <w:kern w:val="0"/>
          <w:sz w:val="24"/>
          <w:szCs w:val="24"/>
        </w:rPr>
      </w:pPr>
      <w:r>
        <w:br w:type="page"/>
      </w:r>
    </w:p>
    <w:p w14:paraId="7B287921" w14:textId="77777777"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14:paraId="5ABBF02E" w14:textId="77777777" w:rsidR="00284657" w:rsidRPr="00DA11A1" w:rsidRDefault="00284657" w:rsidP="00284657">
      <w:pPr>
        <w:spacing w:line="360" w:lineRule="auto"/>
        <w:jc w:val="center"/>
        <w:rPr>
          <w:rFonts w:eastAsia="方正小标宋简体"/>
          <w:bCs/>
          <w:kern w:val="0"/>
          <w:sz w:val="24"/>
          <w:szCs w:val="24"/>
        </w:rPr>
      </w:pPr>
    </w:p>
    <w:p w14:paraId="76FA0507" w14:textId="77777777"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14:paraId="709FC218" w14:textId="77777777"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14:paraId="3BE609EE" w14:textId="77777777"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14:paraId="0317C901" w14:textId="77777777" w:rsidR="00284657" w:rsidRPr="00DA11A1" w:rsidRDefault="00284657" w:rsidP="00284657">
      <w:pPr>
        <w:spacing w:line="360" w:lineRule="auto"/>
        <w:jc w:val="center"/>
        <w:rPr>
          <w:rFonts w:eastAsia="方正小标宋简体"/>
          <w:spacing w:val="-10"/>
          <w:sz w:val="24"/>
          <w:szCs w:val="24"/>
        </w:rPr>
      </w:pPr>
    </w:p>
    <w:p w14:paraId="4286E129" w14:textId="77777777" w:rsidR="00284657" w:rsidRPr="00DA11A1" w:rsidRDefault="00284657" w:rsidP="00284657">
      <w:pPr>
        <w:spacing w:line="360" w:lineRule="auto"/>
        <w:jc w:val="center"/>
        <w:rPr>
          <w:rFonts w:eastAsia="方正小标宋简体"/>
          <w:spacing w:val="-10"/>
          <w:sz w:val="24"/>
          <w:szCs w:val="24"/>
        </w:rPr>
      </w:pPr>
    </w:p>
    <w:p w14:paraId="4B78CBC5" w14:textId="77777777"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14:paraId="742E284B" w14:textId="77777777"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14:paraId="29CCBC62" w14:textId="77777777"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14:paraId="2E63CE40" w14:textId="77777777"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14:paraId="45EC2E23"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14:paraId="10B2DA19"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14:paraId="38659B58"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14:paraId="2D054388"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14:paraId="3DFC739A" w14:textId="77777777"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14:paraId="18EBA175"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14:paraId="229DB60F"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75E2BE7"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14:paraId="12C6F737"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606B897"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14:paraId="7AE48139"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14:paraId="2B3E5807"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14:paraId="11C3C2D0"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14:paraId="1E1556DE"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14:paraId="33B24A0E"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14:paraId="59CFD8E5" w14:textId="77777777"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14:paraId="15C0B2EB" w14:textId="77777777" w:rsidR="006C4C6D" w:rsidRDefault="006C4C6D" w:rsidP="002A1FBA">
      <w:pPr>
        <w:spacing w:line="360" w:lineRule="exact"/>
        <w:ind w:firstLineChars="200" w:firstLine="480"/>
        <w:rPr>
          <w:rFonts w:eastAsiaTheme="minorEastAsia"/>
          <w:sz w:val="24"/>
        </w:rPr>
      </w:pPr>
    </w:p>
    <w:p w14:paraId="1C9CA02A" w14:textId="77777777"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14:paraId="3FB926FA" w14:textId="77777777"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14:paraId="3D1915BE"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14:paraId="0663FA76"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48C2B94"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14:paraId="507094C5"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14:paraId="0A0838C3"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14:paraId="78765998"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14:paraId="6F58045E"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14:paraId="1EAC7692"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14:paraId="594D9295"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14:paraId="0FFD4C47"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14:paraId="0363F3B9" w14:textId="77777777"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C89AEF7" w14:textId="77777777" w:rsidR="006C4C6D" w:rsidRDefault="006C4C6D">
      <w:pPr>
        <w:widowControl/>
        <w:jc w:val="left"/>
        <w:rPr>
          <w:b/>
          <w:bCs/>
          <w:kern w:val="28"/>
          <w:sz w:val="32"/>
          <w:szCs w:val="32"/>
          <w:lang w:val="x-none" w:eastAsia="x-none"/>
        </w:rPr>
      </w:pPr>
      <w:r>
        <w:br w:type="page"/>
      </w:r>
    </w:p>
    <w:p w14:paraId="3909FA65" w14:textId="77777777" w:rsidR="00AE5C1F" w:rsidRPr="0080752E" w:rsidRDefault="00AE5C1F" w:rsidP="00AE5C1F">
      <w:pPr>
        <w:pStyle w:val="a4"/>
        <w:rPr>
          <w:rFonts w:ascii="Times New Roman" w:hAnsi="Times New Roman"/>
        </w:rPr>
      </w:pPr>
      <w:proofErr w:type="spellStart"/>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proofErr w:type="spellEnd"/>
      <w:r w:rsidRPr="0080752E">
        <w:rPr>
          <w:rFonts w:ascii="Times New Roman" w:hAnsi="Times New Roman"/>
        </w:rPr>
        <w:t xml:space="preserve">  </w:t>
      </w:r>
      <w:proofErr w:type="spellStart"/>
      <w:r w:rsidRPr="0080752E">
        <w:rPr>
          <w:rFonts w:ascii="Times New Roman" w:hAnsi="Times New Roman"/>
        </w:rPr>
        <w:t>招标项目要求</w:t>
      </w:r>
      <w:bookmarkEnd w:id="1"/>
      <w:proofErr w:type="spellEnd"/>
    </w:p>
    <w:p w14:paraId="4ED7C52A" w14:textId="77777777"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14:paraId="46B3B93E" w14:textId="77777777"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14:paraId="0CFCFACF" w14:textId="77777777" w:rsidR="00431D70" w:rsidRDefault="00431D70" w:rsidP="00431D70">
      <w:pPr>
        <w:spacing w:line="360" w:lineRule="auto"/>
        <w:ind w:firstLineChars="200" w:firstLine="480"/>
        <w:rPr>
          <w:rFonts w:ascii="Calibri" w:hAnsi="Calibri"/>
          <w:bCs/>
          <w:sz w:val="24"/>
          <w:lang w:val="zh-CN" w:bidi="zh-CN"/>
        </w:rPr>
      </w:pPr>
      <w:r w:rsidRPr="00FD0A90">
        <w:rPr>
          <w:rFonts w:ascii="Calibri" w:hAnsi="Calibri" w:hint="eastAsia"/>
          <w:bCs/>
          <w:sz w:val="24"/>
          <w:lang w:val="zh-CN" w:bidi="zh-CN"/>
        </w:rPr>
        <w:t>本项目的建设旨在通过大语言模型与</w:t>
      </w:r>
      <w:proofErr w:type="gramStart"/>
      <w:r w:rsidRPr="00FD0A90">
        <w:rPr>
          <w:rFonts w:ascii="Calibri" w:hAnsi="Calibri" w:hint="eastAsia"/>
          <w:bCs/>
          <w:sz w:val="24"/>
          <w:lang w:val="zh-CN" w:bidi="zh-CN"/>
        </w:rPr>
        <w:t>高性能算力结合</w:t>
      </w:r>
      <w:proofErr w:type="gramEnd"/>
      <w:r w:rsidRPr="00FD0A90">
        <w:rPr>
          <w:rFonts w:ascii="Calibri" w:hAnsi="Calibri" w:hint="eastAsia"/>
          <w:bCs/>
          <w:sz w:val="24"/>
          <w:lang w:val="zh-CN" w:bidi="zh-CN"/>
        </w:rPr>
        <w:t>，以及构建多语种沉浸式互动创意空间、虚拟现实多语种体验空间、有声空间，以及数字化加工设备，提升图书馆知识服务能力，深度融入学校学科建设、科研创新与区域国际化进程，赋能学校教育数字化与国际化高素质人才培养战略。</w:t>
      </w:r>
    </w:p>
    <w:p w14:paraId="77D66952" w14:textId="77777777" w:rsidR="00F73252" w:rsidRPr="00BC5176" w:rsidRDefault="00F73252" w:rsidP="002A1FBA">
      <w:pPr>
        <w:spacing w:line="360" w:lineRule="auto"/>
        <w:ind w:firstLineChars="200" w:firstLine="480"/>
        <w:outlineLvl w:val="0"/>
        <w:rPr>
          <w:sz w:val="24"/>
        </w:rPr>
      </w:pPr>
    </w:p>
    <w:p w14:paraId="77935AE8" w14:textId="564ABD2D"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2351A5">
        <w:rPr>
          <w:rFonts w:hint="eastAsia"/>
          <w:sz w:val="24"/>
        </w:rPr>
        <w:t>工业</w:t>
      </w:r>
      <w:r w:rsidRPr="00BC5176">
        <w:rPr>
          <w:rFonts w:hint="eastAsia"/>
          <w:sz w:val="24"/>
        </w:rPr>
        <w:t>行业</w:t>
      </w:r>
    </w:p>
    <w:p w14:paraId="6B137AAD" w14:textId="77777777"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14:paraId="65563D8D" w14:textId="77777777"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14:paraId="38842A0F" w14:textId="77777777"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14:paraId="414E4123" w14:textId="77777777" w:rsidR="00F73252" w:rsidRPr="003F0A36" w:rsidRDefault="00F73252" w:rsidP="00D17451">
      <w:pPr>
        <w:pStyle w:val="Default"/>
        <w:spacing w:line="360" w:lineRule="auto"/>
        <w:ind w:firstLineChars="200" w:firstLine="480"/>
        <w:jc w:val="both"/>
        <w:rPr>
          <w:rFonts w:ascii="Times New Roman" w:eastAsia="宋体" w:hAnsi="Times New Roman" w:cs="Times New Roman"/>
          <w:color w:val="auto"/>
        </w:rPr>
      </w:pPr>
      <w:r w:rsidRPr="003F0A36">
        <w:rPr>
          <w:rFonts w:ascii="Times New Roman" w:eastAsia="宋体" w:hAnsi="Times New Roman" w:cs="Times New Roman" w:hint="eastAsia"/>
          <w:color w:val="auto"/>
        </w:rPr>
        <w:t>第一包：</w:t>
      </w:r>
      <w:r w:rsidRPr="003F0A36">
        <w:rPr>
          <w:rFonts w:hint="eastAsia"/>
          <w:color w:val="auto"/>
        </w:rPr>
        <w:t>技术参数</w:t>
      </w:r>
    </w:p>
    <w:tbl>
      <w:tblPr>
        <w:tblW w:w="5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0"/>
        <w:gridCol w:w="1103"/>
        <w:gridCol w:w="5302"/>
        <w:gridCol w:w="470"/>
        <w:gridCol w:w="797"/>
        <w:gridCol w:w="860"/>
      </w:tblGrid>
      <w:tr w:rsidR="00B959AB" w14:paraId="0E2DA230" w14:textId="77777777" w:rsidTr="00EE3A18">
        <w:trPr>
          <w:tblHeader/>
          <w:jc w:val="center"/>
        </w:trPr>
        <w:tc>
          <w:tcPr>
            <w:tcW w:w="428" w:type="pct"/>
            <w:vAlign w:val="center"/>
          </w:tcPr>
          <w:p w14:paraId="7225C4B0" w14:textId="77777777" w:rsidR="00B959AB" w:rsidRDefault="00B959AB" w:rsidP="005146D8">
            <w:pPr>
              <w:jc w:val="center"/>
              <w:rPr>
                <w:szCs w:val="21"/>
              </w:rPr>
            </w:pPr>
            <w:bookmarkStart w:id="7" w:name="_Hlk210373068"/>
            <w:r>
              <w:rPr>
                <w:szCs w:val="21"/>
              </w:rPr>
              <w:t>序号</w:t>
            </w:r>
          </w:p>
        </w:tc>
        <w:tc>
          <w:tcPr>
            <w:tcW w:w="591" w:type="pct"/>
            <w:vAlign w:val="center"/>
          </w:tcPr>
          <w:p w14:paraId="2DF78023" w14:textId="77777777" w:rsidR="00B959AB" w:rsidRDefault="00B959AB" w:rsidP="005146D8">
            <w:pPr>
              <w:jc w:val="center"/>
              <w:rPr>
                <w:szCs w:val="21"/>
              </w:rPr>
            </w:pPr>
            <w:r>
              <w:rPr>
                <w:rFonts w:hint="eastAsia"/>
                <w:szCs w:val="21"/>
              </w:rPr>
              <w:t>标的</w:t>
            </w:r>
            <w:r>
              <w:rPr>
                <w:szCs w:val="21"/>
              </w:rPr>
              <w:t>名称</w:t>
            </w:r>
          </w:p>
        </w:tc>
        <w:tc>
          <w:tcPr>
            <w:tcW w:w="2841" w:type="pct"/>
            <w:vAlign w:val="center"/>
          </w:tcPr>
          <w:p w14:paraId="0AFB7D49" w14:textId="77777777" w:rsidR="00B959AB" w:rsidRDefault="00B959AB" w:rsidP="005146D8">
            <w:pPr>
              <w:jc w:val="center"/>
              <w:rPr>
                <w:szCs w:val="21"/>
              </w:rPr>
            </w:pPr>
            <w:r>
              <w:rPr>
                <w:rFonts w:hint="eastAsia"/>
                <w:szCs w:val="21"/>
              </w:rPr>
              <w:t>需求条款</w:t>
            </w:r>
          </w:p>
        </w:tc>
        <w:tc>
          <w:tcPr>
            <w:tcW w:w="252" w:type="pct"/>
            <w:vAlign w:val="center"/>
          </w:tcPr>
          <w:p w14:paraId="6D020054" w14:textId="77777777" w:rsidR="00B959AB" w:rsidRDefault="00B959AB" w:rsidP="005146D8">
            <w:pPr>
              <w:jc w:val="center"/>
              <w:rPr>
                <w:szCs w:val="21"/>
              </w:rPr>
            </w:pPr>
            <w:r>
              <w:rPr>
                <w:szCs w:val="21"/>
              </w:rPr>
              <w:t>单位</w:t>
            </w:r>
          </w:p>
        </w:tc>
        <w:tc>
          <w:tcPr>
            <w:tcW w:w="427" w:type="pct"/>
            <w:vAlign w:val="center"/>
          </w:tcPr>
          <w:p w14:paraId="00D39A2B" w14:textId="77777777" w:rsidR="00B959AB" w:rsidRDefault="00B959AB" w:rsidP="005146D8">
            <w:pPr>
              <w:jc w:val="center"/>
              <w:rPr>
                <w:szCs w:val="21"/>
              </w:rPr>
            </w:pPr>
            <w:r>
              <w:rPr>
                <w:szCs w:val="21"/>
              </w:rPr>
              <w:t>数量</w:t>
            </w:r>
          </w:p>
        </w:tc>
        <w:tc>
          <w:tcPr>
            <w:tcW w:w="461" w:type="pct"/>
            <w:vAlign w:val="center"/>
          </w:tcPr>
          <w:p w14:paraId="50CE1CA4" w14:textId="77777777" w:rsidR="00B959AB" w:rsidRDefault="00B959AB" w:rsidP="005146D8">
            <w:pPr>
              <w:jc w:val="center"/>
              <w:rPr>
                <w:szCs w:val="21"/>
              </w:rPr>
            </w:pPr>
            <w:r>
              <w:rPr>
                <w:szCs w:val="21"/>
              </w:rPr>
              <w:t>是否属于集采目录内产品</w:t>
            </w:r>
          </w:p>
        </w:tc>
      </w:tr>
      <w:tr w:rsidR="00B959AB" w14:paraId="3E238CC9" w14:textId="77777777" w:rsidTr="00EE3A18">
        <w:trPr>
          <w:trHeight w:val="1314"/>
          <w:jc w:val="center"/>
        </w:trPr>
        <w:tc>
          <w:tcPr>
            <w:tcW w:w="428" w:type="pct"/>
            <w:vAlign w:val="center"/>
          </w:tcPr>
          <w:p w14:paraId="07B3CBE1" w14:textId="77777777" w:rsidR="00B959AB" w:rsidRDefault="00B959AB" w:rsidP="005146D8">
            <w:pPr>
              <w:jc w:val="center"/>
              <w:rPr>
                <w:szCs w:val="21"/>
              </w:rPr>
            </w:pPr>
            <w:r>
              <w:rPr>
                <w:szCs w:val="21"/>
              </w:rPr>
              <w:t>1</w:t>
            </w:r>
          </w:p>
        </w:tc>
        <w:tc>
          <w:tcPr>
            <w:tcW w:w="591" w:type="pct"/>
            <w:vAlign w:val="center"/>
          </w:tcPr>
          <w:p w14:paraId="191EC274" w14:textId="33E4A1BA" w:rsidR="00265C95" w:rsidRPr="00630BD5" w:rsidRDefault="00DF3DEF" w:rsidP="005146D8">
            <w:pPr>
              <w:rPr>
                <w:szCs w:val="21"/>
              </w:rPr>
            </w:pPr>
            <w:r w:rsidRPr="00E613A7">
              <w:rPr>
                <w:rFonts w:hint="eastAsia"/>
                <w:sz w:val="24"/>
              </w:rPr>
              <w:t>▲</w:t>
            </w:r>
            <w:proofErr w:type="gramStart"/>
            <w:r w:rsidR="00AC7A4F" w:rsidRPr="00AC7A4F">
              <w:rPr>
                <w:rFonts w:hint="eastAsia"/>
                <w:color w:val="000000"/>
                <w:kern w:val="0"/>
                <w:szCs w:val="21"/>
              </w:rPr>
              <w:t>高性能算力</w:t>
            </w:r>
            <w:r w:rsidR="002D758B">
              <w:rPr>
                <w:rFonts w:hint="eastAsia"/>
                <w:color w:val="000000"/>
                <w:kern w:val="0"/>
                <w:szCs w:val="21"/>
              </w:rPr>
              <w:t>节点</w:t>
            </w:r>
            <w:proofErr w:type="gramEnd"/>
          </w:p>
        </w:tc>
        <w:tc>
          <w:tcPr>
            <w:tcW w:w="2841" w:type="pct"/>
            <w:vAlign w:val="center"/>
          </w:tcPr>
          <w:p w14:paraId="53FAC3D4" w14:textId="77777777" w:rsidR="002D758B" w:rsidRPr="002D758B" w:rsidRDefault="002D758B" w:rsidP="002D758B">
            <w:pPr>
              <w:tabs>
                <w:tab w:val="left" w:pos="5400"/>
              </w:tabs>
              <w:adjustRightInd w:val="0"/>
              <w:snapToGrid w:val="0"/>
              <w:rPr>
                <w:kern w:val="0"/>
                <w:szCs w:val="21"/>
              </w:rPr>
            </w:pPr>
            <w:r w:rsidRPr="002D758B">
              <w:rPr>
                <w:rFonts w:hint="eastAsia"/>
                <w:kern w:val="0"/>
                <w:szCs w:val="21"/>
              </w:rPr>
              <w:t>一、大语言模型交互系统：</w:t>
            </w:r>
          </w:p>
          <w:p w14:paraId="56377E78" w14:textId="65245698" w:rsidR="002D758B" w:rsidRDefault="002979CA" w:rsidP="002D758B">
            <w:pPr>
              <w:tabs>
                <w:tab w:val="left" w:pos="5400"/>
              </w:tabs>
              <w:adjustRightInd w:val="0"/>
              <w:snapToGrid w:val="0"/>
              <w:rPr>
                <w:kern w:val="0"/>
                <w:szCs w:val="21"/>
              </w:rPr>
            </w:pPr>
            <w:r w:rsidRPr="00B53478">
              <w:rPr>
                <w:rFonts w:hint="eastAsia"/>
                <w:kern w:val="0"/>
                <w:szCs w:val="21"/>
              </w:rPr>
              <w:t>★</w:t>
            </w:r>
            <w:r w:rsidR="002D758B">
              <w:rPr>
                <w:rFonts w:hint="eastAsia"/>
                <w:kern w:val="0"/>
                <w:szCs w:val="21"/>
              </w:rPr>
              <w:t>1.</w:t>
            </w:r>
            <w:r w:rsidR="002D758B">
              <w:rPr>
                <w:rFonts w:hint="eastAsia"/>
                <w:kern w:val="0"/>
                <w:szCs w:val="21"/>
              </w:rPr>
              <w:t>提供成熟的商用大模型开发平台，包含数据管理、大模型开发部署、智能体开发、资源管理等功能，实现大模型和智能体的高效开发和应用。</w:t>
            </w:r>
          </w:p>
          <w:p w14:paraId="29FBB55C" w14:textId="77777777" w:rsidR="002D758B" w:rsidRDefault="002D758B" w:rsidP="002D758B">
            <w:pPr>
              <w:tabs>
                <w:tab w:val="left" w:pos="5400"/>
              </w:tabs>
              <w:adjustRightInd w:val="0"/>
              <w:snapToGrid w:val="0"/>
              <w:rPr>
                <w:kern w:val="0"/>
                <w:szCs w:val="21"/>
              </w:rPr>
            </w:pPr>
            <w:r>
              <w:rPr>
                <w:rFonts w:hint="eastAsia"/>
                <w:kern w:val="0"/>
                <w:szCs w:val="21"/>
              </w:rPr>
              <w:t>2.</w:t>
            </w:r>
            <w:r>
              <w:rPr>
                <w:rFonts w:hint="eastAsia"/>
                <w:kern w:val="0"/>
                <w:szCs w:val="21"/>
              </w:rPr>
              <w:t>数据集管理：支持数据集的创建、查看、编辑、发布、版本管理等功能；</w:t>
            </w:r>
          </w:p>
          <w:p w14:paraId="38695640" w14:textId="37BDF3A6" w:rsidR="002D758B" w:rsidRDefault="002D758B" w:rsidP="002D758B">
            <w:pPr>
              <w:tabs>
                <w:tab w:val="left" w:pos="5400"/>
              </w:tabs>
              <w:adjustRightInd w:val="0"/>
              <w:snapToGrid w:val="0"/>
              <w:rPr>
                <w:kern w:val="0"/>
                <w:szCs w:val="21"/>
              </w:rPr>
            </w:pPr>
            <w:r>
              <w:rPr>
                <w:rFonts w:ascii="宋体" w:hAnsi="宋体" w:cs="宋体" w:hint="eastAsia"/>
                <w:kern w:val="0"/>
                <w:sz w:val="24"/>
                <w:szCs w:val="24"/>
              </w:rPr>
              <w:t>●</w:t>
            </w:r>
            <w:r>
              <w:rPr>
                <w:rFonts w:hint="eastAsia"/>
                <w:kern w:val="0"/>
                <w:szCs w:val="21"/>
              </w:rPr>
              <w:t>3.</w:t>
            </w:r>
            <w:r>
              <w:rPr>
                <w:rFonts w:hint="eastAsia"/>
                <w:kern w:val="0"/>
                <w:szCs w:val="21"/>
              </w:rPr>
              <w:t>数据处理：支持文本提取，从各种文档转化为大模型训练数据。支持原始文档格式包括</w:t>
            </w:r>
            <w:proofErr w:type="spellStart"/>
            <w:r>
              <w:rPr>
                <w:rFonts w:hint="eastAsia"/>
                <w:kern w:val="0"/>
                <w:szCs w:val="21"/>
              </w:rPr>
              <w:t>pdf</w:t>
            </w:r>
            <w:proofErr w:type="spellEnd"/>
            <w:r>
              <w:rPr>
                <w:rFonts w:hint="eastAsia"/>
                <w:kern w:val="0"/>
                <w:szCs w:val="21"/>
              </w:rPr>
              <w:t>、</w:t>
            </w:r>
            <w:r>
              <w:rPr>
                <w:rFonts w:hint="eastAsia"/>
                <w:kern w:val="0"/>
                <w:szCs w:val="21"/>
              </w:rPr>
              <w:t>doc</w:t>
            </w:r>
            <w:r>
              <w:rPr>
                <w:rFonts w:hint="eastAsia"/>
                <w:kern w:val="0"/>
                <w:szCs w:val="21"/>
              </w:rPr>
              <w:t>、</w:t>
            </w:r>
            <w:proofErr w:type="spellStart"/>
            <w:r>
              <w:rPr>
                <w:rFonts w:hint="eastAsia"/>
                <w:kern w:val="0"/>
                <w:szCs w:val="21"/>
              </w:rPr>
              <w:t>pptx</w:t>
            </w:r>
            <w:proofErr w:type="spellEnd"/>
            <w:r>
              <w:rPr>
                <w:rFonts w:hint="eastAsia"/>
                <w:kern w:val="0"/>
                <w:szCs w:val="21"/>
              </w:rPr>
              <w:t>、</w:t>
            </w:r>
            <w:proofErr w:type="spellStart"/>
            <w:r>
              <w:rPr>
                <w:rFonts w:hint="eastAsia"/>
                <w:kern w:val="0"/>
                <w:szCs w:val="21"/>
              </w:rPr>
              <w:t>xlsx</w:t>
            </w:r>
            <w:proofErr w:type="spellEnd"/>
            <w:r>
              <w:rPr>
                <w:rFonts w:hint="eastAsia"/>
                <w:kern w:val="0"/>
                <w:szCs w:val="21"/>
              </w:rPr>
              <w:t>、</w:t>
            </w:r>
            <w:proofErr w:type="spellStart"/>
            <w:r>
              <w:rPr>
                <w:rFonts w:hint="eastAsia"/>
                <w:kern w:val="0"/>
                <w:szCs w:val="21"/>
              </w:rPr>
              <w:t>epub</w:t>
            </w:r>
            <w:proofErr w:type="spellEnd"/>
            <w:r>
              <w:rPr>
                <w:rFonts w:hint="eastAsia"/>
                <w:kern w:val="0"/>
                <w:szCs w:val="21"/>
              </w:rPr>
              <w:t>、</w:t>
            </w:r>
            <w:proofErr w:type="spellStart"/>
            <w:r>
              <w:rPr>
                <w:rFonts w:hint="eastAsia"/>
                <w:kern w:val="0"/>
                <w:szCs w:val="21"/>
              </w:rPr>
              <w:t>mobi</w:t>
            </w:r>
            <w:proofErr w:type="spellEnd"/>
            <w:r>
              <w:rPr>
                <w:rFonts w:hint="eastAsia"/>
                <w:kern w:val="0"/>
                <w:szCs w:val="21"/>
              </w:rPr>
              <w:t>、</w:t>
            </w:r>
            <w:r>
              <w:rPr>
                <w:rFonts w:hint="eastAsia"/>
                <w:kern w:val="0"/>
                <w:szCs w:val="21"/>
              </w:rPr>
              <w:t>md</w:t>
            </w:r>
            <w:r>
              <w:rPr>
                <w:rFonts w:hint="eastAsia"/>
                <w:kern w:val="0"/>
                <w:szCs w:val="21"/>
              </w:rPr>
              <w:t>、</w:t>
            </w:r>
            <w:r>
              <w:rPr>
                <w:rFonts w:hint="eastAsia"/>
                <w:kern w:val="0"/>
                <w:szCs w:val="21"/>
              </w:rPr>
              <w:t>html</w:t>
            </w:r>
            <w:r>
              <w:rPr>
                <w:rFonts w:hint="eastAsia"/>
                <w:kern w:val="0"/>
                <w:szCs w:val="21"/>
              </w:rPr>
              <w:t>、</w:t>
            </w:r>
            <w:r>
              <w:rPr>
                <w:rFonts w:hint="eastAsia"/>
                <w:kern w:val="0"/>
                <w:szCs w:val="21"/>
              </w:rPr>
              <w:t>xml</w:t>
            </w:r>
            <w:r>
              <w:rPr>
                <w:rFonts w:hint="eastAsia"/>
                <w:kern w:val="0"/>
                <w:szCs w:val="21"/>
              </w:rPr>
              <w:t>、</w:t>
            </w:r>
            <w:proofErr w:type="spellStart"/>
            <w:r>
              <w:rPr>
                <w:rFonts w:hint="eastAsia"/>
                <w:kern w:val="0"/>
                <w:szCs w:val="21"/>
              </w:rPr>
              <w:t>png</w:t>
            </w:r>
            <w:proofErr w:type="spellEnd"/>
            <w:r>
              <w:rPr>
                <w:rFonts w:hint="eastAsia"/>
                <w:kern w:val="0"/>
                <w:szCs w:val="21"/>
              </w:rPr>
              <w:t>。可配置隐私、异常信息、格式、去重的过滤。</w:t>
            </w:r>
          </w:p>
          <w:p w14:paraId="3C1EA832" w14:textId="77777777" w:rsidR="002D758B" w:rsidRDefault="002D758B" w:rsidP="002D758B">
            <w:pPr>
              <w:tabs>
                <w:tab w:val="left" w:pos="5400"/>
              </w:tabs>
              <w:adjustRightInd w:val="0"/>
              <w:snapToGrid w:val="0"/>
              <w:rPr>
                <w:kern w:val="0"/>
                <w:szCs w:val="21"/>
              </w:rPr>
            </w:pPr>
            <w:r>
              <w:rPr>
                <w:rFonts w:hint="eastAsia"/>
                <w:kern w:val="0"/>
                <w:szCs w:val="21"/>
              </w:rPr>
              <w:t>4.</w:t>
            </w:r>
            <w:r>
              <w:rPr>
                <w:rFonts w:hint="eastAsia"/>
                <w:kern w:val="0"/>
                <w:szCs w:val="21"/>
              </w:rPr>
              <w:t>数据抽取：支持基于文本自动生成高质量大模型微调数据，可配置长度、正则、打分、去重过滤。</w:t>
            </w:r>
          </w:p>
          <w:p w14:paraId="7F2762EC" w14:textId="77777777" w:rsidR="002D758B" w:rsidRDefault="002D758B" w:rsidP="002D758B">
            <w:pPr>
              <w:tabs>
                <w:tab w:val="left" w:pos="5400"/>
              </w:tabs>
              <w:adjustRightInd w:val="0"/>
              <w:snapToGrid w:val="0"/>
              <w:rPr>
                <w:kern w:val="0"/>
                <w:szCs w:val="21"/>
              </w:rPr>
            </w:pPr>
            <w:r>
              <w:rPr>
                <w:rFonts w:hint="eastAsia"/>
                <w:kern w:val="0"/>
                <w:szCs w:val="21"/>
              </w:rPr>
              <w:t>5.</w:t>
            </w:r>
            <w:r>
              <w:rPr>
                <w:rFonts w:hint="eastAsia"/>
                <w:kern w:val="0"/>
                <w:szCs w:val="21"/>
              </w:rPr>
              <w:t>数据扩充：对已有微调数据进行数据增强，获得同类型、同主题的高质量微调数据。</w:t>
            </w:r>
          </w:p>
          <w:p w14:paraId="250AF2FE" w14:textId="2A20648B" w:rsidR="002D758B" w:rsidRDefault="002D758B" w:rsidP="002D758B">
            <w:pPr>
              <w:tabs>
                <w:tab w:val="left" w:pos="5400"/>
              </w:tabs>
              <w:adjustRightInd w:val="0"/>
              <w:snapToGrid w:val="0"/>
              <w:rPr>
                <w:kern w:val="0"/>
                <w:szCs w:val="21"/>
              </w:rPr>
            </w:pPr>
            <w:r>
              <w:rPr>
                <w:rFonts w:ascii="宋体" w:hAnsi="宋体" w:cs="宋体" w:hint="eastAsia"/>
                <w:kern w:val="0"/>
                <w:sz w:val="24"/>
                <w:szCs w:val="24"/>
              </w:rPr>
              <w:t>●</w:t>
            </w:r>
            <w:r>
              <w:rPr>
                <w:rFonts w:hint="eastAsia"/>
                <w:kern w:val="0"/>
                <w:szCs w:val="21"/>
              </w:rPr>
              <w:t>6.</w:t>
            </w:r>
            <w:r>
              <w:rPr>
                <w:rFonts w:hint="eastAsia"/>
                <w:kern w:val="0"/>
                <w:szCs w:val="21"/>
              </w:rPr>
              <w:t>模型开发：用户可快速构建交互式</w:t>
            </w:r>
            <w:r>
              <w:rPr>
                <w:rFonts w:hint="eastAsia"/>
                <w:kern w:val="0"/>
                <w:szCs w:val="21"/>
              </w:rPr>
              <w:t>AI</w:t>
            </w:r>
            <w:r>
              <w:rPr>
                <w:rFonts w:hint="eastAsia"/>
                <w:kern w:val="0"/>
                <w:szCs w:val="21"/>
              </w:rPr>
              <w:t>开发环境，提供</w:t>
            </w:r>
            <w:proofErr w:type="spellStart"/>
            <w:r>
              <w:rPr>
                <w:rFonts w:hint="eastAsia"/>
                <w:kern w:val="0"/>
                <w:szCs w:val="21"/>
              </w:rPr>
              <w:t>Jupyter</w:t>
            </w:r>
            <w:proofErr w:type="spellEnd"/>
            <w:r>
              <w:rPr>
                <w:rFonts w:hint="eastAsia"/>
                <w:kern w:val="0"/>
                <w:szCs w:val="21"/>
              </w:rPr>
              <w:t>、</w:t>
            </w:r>
            <w:proofErr w:type="spellStart"/>
            <w:r>
              <w:rPr>
                <w:rFonts w:hint="eastAsia"/>
                <w:kern w:val="0"/>
                <w:szCs w:val="21"/>
              </w:rPr>
              <w:t>Webshell</w:t>
            </w:r>
            <w:proofErr w:type="spellEnd"/>
            <w:r>
              <w:rPr>
                <w:rFonts w:hint="eastAsia"/>
                <w:kern w:val="0"/>
                <w:szCs w:val="21"/>
              </w:rPr>
              <w:t>等在线开发环境；支持</w:t>
            </w:r>
            <w:r>
              <w:rPr>
                <w:rFonts w:hint="eastAsia"/>
                <w:kern w:val="0"/>
                <w:szCs w:val="21"/>
              </w:rPr>
              <w:t>0.x</w:t>
            </w:r>
            <w:r>
              <w:rPr>
                <w:rFonts w:hint="eastAsia"/>
                <w:kern w:val="0"/>
                <w:szCs w:val="21"/>
              </w:rPr>
              <w:t>张卡</w:t>
            </w:r>
            <w:r>
              <w:rPr>
                <w:rFonts w:hint="eastAsia"/>
                <w:kern w:val="0"/>
                <w:szCs w:val="21"/>
              </w:rPr>
              <w:t>(GPU</w:t>
            </w:r>
            <w:r>
              <w:rPr>
                <w:rFonts w:hint="eastAsia"/>
                <w:kern w:val="0"/>
                <w:szCs w:val="21"/>
              </w:rPr>
              <w:t>显存隔离</w:t>
            </w:r>
            <w:r>
              <w:rPr>
                <w:rFonts w:hint="eastAsia"/>
                <w:kern w:val="0"/>
                <w:szCs w:val="21"/>
              </w:rPr>
              <w:t>/MIG)</w:t>
            </w:r>
            <w:r>
              <w:rPr>
                <w:rFonts w:hint="eastAsia"/>
                <w:kern w:val="0"/>
                <w:szCs w:val="21"/>
              </w:rPr>
              <w:t>、单卡</w:t>
            </w:r>
            <w:r>
              <w:rPr>
                <w:rFonts w:hint="eastAsia"/>
                <w:kern w:val="0"/>
                <w:szCs w:val="21"/>
              </w:rPr>
              <w:t>/</w:t>
            </w:r>
            <w:r>
              <w:rPr>
                <w:rFonts w:hint="eastAsia"/>
                <w:kern w:val="0"/>
                <w:szCs w:val="21"/>
              </w:rPr>
              <w:t>多卡，单机</w:t>
            </w:r>
            <w:r>
              <w:rPr>
                <w:rFonts w:hint="eastAsia"/>
                <w:kern w:val="0"/>
                <w:szCs w:val="21"/>
              </w:rPr>
              <w:t>/</w:t>
            </w:r>
            <w:r>
              <w:rPr>
                <w:rFonts w:hint="eastAsia"/>
                <w:kern w:val="0"/>
                <w:szCs w:val="21"/>
              </w:rPr>
              <w:t>多机等</w:t>
            </w:r>
            <w:proofErr w:type="gramStart"/>
            <w:r>
              <w:rPr>
                <w:rFonts w:hint="eastAsia"/>
                <w:kern w:val="0"/>
                <w:szCs w:val="21"/>
              </w:rPr>
              <w:t>不同算力环境</w:t>
            </w:r>
            <w:proofErr w:type="gramEnd"/>
            <w:r>
              <w:rPr>
                <w:rFonts w:hint="eastAsia"/>
                <w:kern w:val="0"/>
                <w:szCs w:val="21"/>
              </w:rPr>
              <w:t>创建。</w:t>
            </w:r>
          </w:p>
          <w:p w14:paraId="3018CC79" w14:textId="77777777" w:rsidR="002D758B" w:rsidRDefault="002D758B" w:rsidP="002D758B">
            <w:pPr>
              <w:tabs>
                <w:tab w:val="left" w:pos="5400"/>
              </w:tabs>
              <w:adjustRightInd w:val="0"/>
              <w:snapToGrid w:val="0"/>
              <w:rPr>
                <w:kern w:val="0"/>
                <w:szCs w:val="21"/>
              </w:rPr>
            </w:pPr>
            <w:r>
              <w:rPr>
                <w:rFonts w:hint="eastAsia"/>
                <w:kern w:val="0"/>
                <w:szCs w:val="21"/>
              </w:rPr>
              <w:t>7.</w:t>
            </w:r>
            <w:r>
              <w:rPr>
                <w:rFonts w:hint="eastAsia"/>
                <w:kern w:val="0"/>
                <w:szCs w:val="21"/>
              </w:rPr>
              <w:t>模型训练：平台应提供功能全面的模型训练模块，支</w:t>
            </w:r>
            <w:r>
              <w:rPr>
                <w:rFonts w:hint="eastAsia"/>
                <w:kern w:val="0"/>
                <w:szCs w:val="21"/>
              </w:rPr>
              <w:lastRenderedPageBreak/>
              <w:t>持用户对预置的大模型进行开发、训练和微调。支持主流的开源大模型。满足不同业务场景的需求。</w:t>
            </w:r>
          </w:p>
          <w:p w14:paraId="4268FB66" w14:textId="1D64410D" w:rsidR="002D758B" w:rsidRDefault="002D758B" w:rsidP="002D758B">
            <w:pPr>
              <w:tabs>
                <w:tab w:val="left" w:pos="5400"/>
              </w:tabs>
              <w:adjustRightInd w:val="0"/>
              <w:snapToGrid w:val="0"/>
              <w:rPr>
                <w:kern w:val="0"/>
                <w:szCs w:val="21"/>
              </w:rPr>
            </w:pPr>
            <w:r>
              <w:rPr>
                <w:rFonts w:ascii="宋体" w:hAnsi="宋体" w:cs="宋体" w:hint="eastAsia"/>
                <w:kern w:val="0"/>
                <w:sz w:val="24"/>
                <w:szCs w:val="24"/>
              </w:rPr>
              <w:t>●</w:t>
            </w:r>
            <w:r>
              <w:rPr>
                <w:rFonts w:hint="eastAsia"/>
                <w:kern w:val="0"/>
                <w:szCs w:val="21"/>
              </w:rPr>
              <w:t>8.</w:t>
            </w:r>
            <w:r>
              <w:rPr>
                <w:rFonts w:hint="eastAsia"/>
                <w:kern w:val="0"/>
                <w:szCs w:val="21"/>
              </w:rPr>
              <w:t>模型微调：提供简单易用的图形化大模型微调界面，降低用户的使用门槛。支持全参和</w:t>
            </w:r>
            <w:r>
              <w:rPr>
                <w:rFonts w:hint="eastAsia"/>
                <w:kern w:val="0"/>
                <w:szCs w:val="21"/>
              </w:rPr>
              <w:t>LORA</w:t>
            </w:r>
            <w:r>
              <w:rPr>
                <w:rFonts w:hint="eastAsia"/>
                <w:kern w:val="0"/>
                <w:szCs w:val="21"/>
              </w:rPr>
              <w:t>微调任务的创建、编辑、删除等操作。支持在线配置微调参数，包括训练轮数、</w:t>
            </w:r>
            <w:proofErr w:type="spellStart"/>
            <w:r>
              <w:rPr>
                <w:rFonts w:hint="eastAsia"/>
                <w:kern w:val="0"/>
                <w:szCs w:val="21"/>
              </w:rPr>
              <w:t>mico</w:t>
            </w:r>
            <w:proofErr w:type="spellEnd"/>
            <w:r>
              <w:rPr>
                <w:rFonts w:hint="eastAsia"/>
                <w:kern w:val="0"/>
                <w:szCs w:val="21"/>
              </w:rPr>
              <w:t xml:space="preserve"> batch size</w:t>
            </w:r>
            <w:r>
              <w:rPr>
                <w:rFonts w:hint="eastAsia"/>
                <w:kern w:val="0"/>
                <w:szCs w:val="21"/>
              </w:rPr>
              <w:t>、学习率、</w:t>
            </w:r>
            <w:proofErr w:type="spellStart"/>
            <w:r>
              <w:rPr>
                <w:rFonts w:hint="eastAsia"/>
                <w:kern w:val="0"/>
                <w:szCs w:val="21"/>
              </w:rPr>
              <w:t>unsloth</w:t>
            </w:r>
            <w:proofErr w:type="spellEnd"/>
            <w:r>
              <w:rPr>
                <w:rFonts w:hint="eastAsia"/>
                <w:kern w:val="0"/>
                <w:szCs w:val="21"/>
              </w:rPr>
              <w:t>、</w:t>
            </w:r>
            <w:r>
              <w:rPr>
                <w:rFonts w:hint="eastAsia"/>
                <w:kern w:val="0"/>
                <w:szCs w:val="21"/>
              </w:rPr>
              <w:t>flashattention2</w:t>
            </w:r>
            <w:r>
              <w:rPr>
                <w:rFonts w:hint="eastAsia"/>
                <w:kern w:val="0"/>
                <w:szCs w:val="21"/>
              </w:rPr>
              <w:t>加速方式、梯度累积、学习率调节器、验证集比例、优化器等。支持查看微调日志，模型收敛过程可视化。方便用户了解微调过程。</w:t>
            </w:r>
          </w:p>
          <w:p w14:paraId="50814FCC" w14:textId="77777777" w:rsidR="002D758B" w:rsidRDefault="002D758B" w:rsidP="002D758B">
            <w:pPr>
              <w:tabs>
                <w:tab w:val="left" w:pos="5400"/>
              </w:tabs>
              <w:adjustRightInd w:val="0"/>
              <w:snapToGrid w:val="0"/>
              <w:rPr>
                <w:kern w:val="0"/>
                <w:szCs w:val="21"/>
              </w:rPr>
            </w:pPr>
            <w:r>
              <w:rPr>
                <w:rFonts w:hint="eastAsia"/>
                <w:kern w:val="0"/>
                <w:szCs w:val="21"/>
              </w:rPr>
              <w:t>9.</w:t>
            </w:r>
            <w:r>
              <w:rPr>
                <w:rFonts w:hint="eastAsia"/>
                <w:kern w:val="0"/>
                <w:szCs w:val="21"/>
              </w:rPr>
              <w:t>平台应具备大模型评估能力，支持人工和自动化评估，可以衡量不同数据集或参数下的大模型表现。</w:t>
            </w:r>
          </w:p>
          <w:p w14:paraId="0BDF137D" w14:textId="2F16EBE3" w:rsidR="002D758B" w:rsidRDefault="002D758B" w:rsidP="002D758B">
            <w:pPr>
              <w:tabs>
                <w:tab w:val="left" w:pos="5400"/>
              </w:tabs>
              <w:adjustRightInd w:val="0"/>
              <w:snapToGrid w:val="0"/>
              <w:rPr>
                <w:kern w:val="0"/>
                <w:szCs w:val="21"/>
              </w:rPr>
            </w:pPr>
            <w:r>
              <w:rPr>
                <w:rFonts w:ascii="宋体" w:hAnsi="宋体" w:cs="宋体" w:hint="eastAsia"/>
                <w:kern w:val="0"/>
                <w:sz w:val="24"/>
                <w:szCs w:val="24"/>
              </w:rPr>
              <w:t>●</w:t>
            </w:r>
            <w:r>
              <w:rPr>
                <w:rFonts w:hint="eastAsia"/>
                <w:kern w:val="0"/>
                <w:szCs w:val="21"/>
              </w:rPr>
              <w:t>10.</w:t>
            </w:r>
            <w:r>
              <w:rPr>
                <w:rFonts w:hint="eastAsia"/>
                <w:kern w:val="0"/>
                <w:szCs w:val="21"/>
              </w:rPr>
              <w:t>模型评估：支持自动模型评估，通过配置模型、数据集、超参数（如</w:t>
            </w:r>
            <w:proofErr w:type="spellStart"/>
            <w:r>
              <w:rPr>
                <w:rFonts w:hint="eastAsia"/>
                <w:kern w:val="0"/>
                <w:szCs w:val="21"/>
              </w:rPr>
              <w:t>do_sample</w:t>
            </w:r>
            <w:proofErr w:type="spellEnd"/>
            <w:r>
              <w:rPr>
                <w:rFonts w:hint="eastAsia"/>
                <w:kern w:val="0"/>
                <w:szCs w:val="21"/>
              </w:rPr>
              <w:t>、</w:t>
            </w:r>
            <w:proofErr w:type="spellStart"/>
            <w:r>
              <w:rPr>
                <w:rFonts w:hint="eastAsia"/>
                <w:kern w:val="0"/>
                <w:szCs w:val="21"/>
              </w:rPr>
              <w:t>top_p</w:t>
            </w:r>
            <w:proofErr w:type="spellEnd"/>
            <w:r>
              <w:rPr>
                <w:rFonts w:hint="eastAsia"/>
                <w:kern w:val="0"/>
                <w:szCs w:val="21"/>
              </w:rPr>
              <w:t>、</w:t>
            </w:r>
            <w:proofErr w:type="spellStart"/>
            <w:r>
              <w:rPr>
                <w:rFonts w:hint="eastAsia"/>
                <w:kern w:val="0"/>
                <w:szCs w:val="21"/>
              </w:rPr>
              <w:t>top_k</w:t>
            </w:r>
            <w:proofErr w:type="spellEnd"/>
            <w:r>
              <w:rPr>
                <w:rFonts w:hint="eastAsia"/>
                <w:kern w:val="0"/>
                <w:szCs w:val="21"/>
              </w:rPr>
              <w:t>、</w:t>
            </w:r>
            <w:r>
              <w:rPr>
                <w:rFonts w:hint="eastAsia"/>
                <w:kern w:val="0"/>
                <w:szCs w:val="21"/>
              </w:rPr>
              <w:t>temperature</w:t>
            </w:r>
            <w:r>
              <w:rPr>
                <w:rFonts w:hint="eastAsia"/>
                <w:kern w:val="0"/>
                <w:szCs w:val="21"/>
              </w:rPr>
              <w:t>等</w:t>
            </w:r>
            <w:r>
              <w:rPr>
                <w:rFonts w:hint="eastAsia"/>
                <w:kern w:val="0"/>
                <w:szCs w:val="21"/>
              </w:rPr>
              <w:t>)</w:t>
            </w:r>
            <w:r>
              <w:rPr>
                <w:rFonts w:hint="eastAsia"/>
                <w:kern w:val="0"/>
                <w:szCs w:val="21"/>
              </w:rPr>
              <w:t>启动评估任务；支持查看模型评估结果，包括任务信息、评估分数、评估结果和模型评估记录。</w:t>
            </w:r>
          </w:p>
          <w:p w14:paraId="07FB55BD" w14:textId="76D045E9" w:rsidR="002D758B" w:rsidRDefault="002D758B" w:rsidP="002D758B">
            <w:pPr>
              <w:tabs>
                <w:tab w:val="left" w:pos="5400"/>
              </w:tabs>
              <w:adjustRightInd w:val="0"/>
              <w:snapToGrid w:val="0"/>
              <w:rPr>
                <w:kern w:val="0"/>
                <w:szCs w:val="21"/>
              </w:rPr>
            </w:pPr>
            <w:r>
              <w:rPr>
                <w:rFonts w:ascii="宋体" w:hAnsi="宋体" w:cs="宋体" w:hint="eastAsia"/>
                <w:kern w:val="0"/>
                <w:sz w:val="24"/>
                <w:szCs w:val="24"/>
              </w:rPr>
              <w:t>●</w:t>
            </w:r>
            <w:r>
              <w:rPr>
                <w:rFonts w:hint="eastAsia"/>
                <w:kern w:val="0"/>
                <w:szCs w:val="21"/>
              </w:rPr>
              <w:t>11.</w:t>
            </w:r>
            <w:r>
              <w:rPr>
                <w:rFonts w:hint="eastAsia"/>
                <w:kern w:val="0"/>
                <w:szCs w:val="21"/>
              </w:rPr>
              <w:t>模型部署：支持模型服务的统一管理操作，包括服务上线、下线、更新、删除等。支持查看服务详情，包括服务基本信息、资源信息、服务调用地址、推理服务条件。支持服务监控，监控信息包括</w:t>
            </w:r>
            <w:proofErr w:type="spellStart"/>
            <w:r>
              <w:rPr>
                <w:rFonts w:hint="eastAsia"/>
                <w:kern w:val="0"/>
                <w:szCs w:val="21"/>
              </w:rPr>
              <w:t>cpu</w:t>
            </w:r>
            <w:proofErr w:type="spellEnd"/>
            <w:r>
              <w:rPr>
                <w:rFonts w:hint="eastAsia"/>
                <w:kern w:val="0"/>
                <w:szCs w:val="21"/>
              </w:rPr>
              <w:t>利用率、内存使用率、内存已用、内存总量、部署网络传输速度、部署网络接收速率、请求数、请求成功率、请求延迟；</w:t>
            </w:r>
            <w:r w:rsidR="0084130A">
              <w:rPr>
                <w:kern w:val="0"/>
                <w:szCs w:val="21"/>
              </w:rPr>
              <w:t xml:space="preserve"> </w:t>
            </w:r>
          </w:p>
          <w:p w14:paraId="5014F765" w14:textId="77777777" w:rsidR="002D758B" w:rsidRDefault="002D758B" w:rsidP="002D758B">
            <w:pPr>
              <w:tabs>
                <w:tab w:val="left" w:pos="5400"/>
              </w:tabs>
              <w:adjustRightInd w:val="0"/>
              <w:snapToGrid w:val="0"/>
              <w:rPr>
                <w:kern w:val="0"/>
                <w:szCs w:val="21"/>
              </w:rPr>
            </w:pPr>
            <w:r>
              <w:rPr>
                <w:rFonts w:hint="eastAsia"/>
                <w:kern w:val="0"/>
                <w:szCs w:val="21"/>
              </w:rPr>
              <w:t>12.</w:t>
            </w:r>
            <w:r>
              <w:rPr>
                <w:rFonts w:hint="eastAsia"/>
                <w:kern w:val="0"/>
                <w:szCs w:val="21"/>
              </w:rPr>
              <w:t>知识库：支持文档知识库和</w:t>
            </w:r>
            <w:r>
              <w:rPr>
                <w:rFonts w:hint="eastAsia"/>
                <w:kern w:val="0"/>
                <w:szCs w:val="21"/>
              </w:rPr>
              <w:t>FAQ</w:t>
            </w:r>
            <w:r>
              <w:rPr>
                <w:rFonts w:hint="eastAsia"/>
                <w:kern w:val="0"/>
                <w:szCs w:val="21"/>
              </w:rPr>
              <w:t>知识库；不限制用户创建知识库的数量，不限制用户知识库文件的数量；支持知识库的创建、编辑、合并、拆分和删除；支持一个应用挂载多个知识库；支持问答结果溯源知识库中的引用文档和引用段落；</w:t>
            </w:r>
          </w:p>
          <w:p w14:paraId="4F63BF53" w14:textId="77777777" w:rsidR="002D758B" w:rsidRDefault="002D758B" w:rsidP="002D758B">
            <w:pPr>
              <w:tabs>
                <w:tab w:val="left" w:pos="5400"/>
              </w:tabs>
              <w:adjustRightInd w:val="0"/>
              <w:snapToGrid w:val="0"/>
              <w:rPr>
                <w:kern w:val="0"/>
                <w:szCs w:val="21"/>
              </w:rPr>
            </w:pPr>
            <w:r>
              <w:rPr>
                <w:rFonts w:hint="eastAsia"/>
                <w:kern w:val="0"/>
                <w:szCs w:val="21"/>
              </w:rPr>
              <w:t>13.</w:t>
            </w:r>
            <w:r>
              <w:rPr>
                <w:rFonts w:hint="eastAsia"/>
                <w:kern w:val="0"/>
                <w:szCs w:val="21"/>
              </w:rPr>
              <w:t>知识检索：支持配置检索策略，支持全文解析和图文解析两种策略。允许用户自定义文档分块大小、多级分块，可配置检索策略、引用数量、相似度阈值等；支持</w:t>
            </w:r>
            <w:r>
              <w:rPr>
                <w:rFonts w:hint="eastAsia"/>
                <w:kern w:val="0"/>
                <w:szCs w:val="21"/>
              </w:rPr>
              <w:t>3+</w:t>
            </w:r>
            <w:r>
              <w:rPr>
                <w:rFonts w:hint="eastAsia"/>
                <w:kern w:val="0"/>
                <w:szCs w:val="21"/>
              </w:rPr>
              <w:t>种向量编码模型进行知识编码；支持在线测试。</w:t>
            </w:r>
          </w:p>
          <w:p w14:paraId="40AFA0A1" w14:textId="3005A0F0" w:rsidR="002D758B" w:rsidRDefault="002D758B" w:rsidP="002D758B">
            <w:pPr>
              <w:tabs>
                <w:tab w:val="left" w:pos="5400"/>
              </w:tabs>
              <w:adjustRightInd w:val="0"/>
              <w:snapToGrid w:val="0"/>
              <w:rPr>
                <w:kern w:val="0"/>
                <w:szCs w:val="21"/>
              </w:rPr>
            </w:pPr>
            <w:r>
              <w:rPr>
                <w:rFonts w:ascii="宋体" w:hAnsi="宋体" w:cs="宋体" w:hint="eastAsia"/>
                <w:kern w:val="0"/>
                <w:sz w:val="24"/>
                <w:szCs w:val="24"/>
              </w:rPr>
              <w:t>●</w:t>
            </w:r>
            <w:r>
              <w:rPr>
                <w:rFonts w:hint="eastAsia"/>
                <w:kern w:val="0"/>
                <w:szCs w:val="21"/>
              </w:rPr>
              <w:t>14.</w:t>
            </w:r>
            <w:r>
              <w:rPr>
                <w:rFonts w:hint="eastAsia"/>
                <w:kern w:val="0"/>
                <w:szCs w:val="21"/>
              </w:rPr>
              <w:t>应用评估：平台支持选择多个模型或服务进行人工</w:t>
            </w:r>
            <w:r>
              <w:rPr>
                <w:rFonts w:hint="eastAsia"/>
                <w:kern w:val="0"/>
                <w:szCs w:val="21"/>
              </w:rPr>
              <w:t>/</w:t>
            </w:r>
            <w:r>
              <w:rPr>
                <w:rFonts w:hint="eastAsia"/>
                <w:kern w:val="0"/>
                <w:szCs w:val="21"/>
              </w:rPr>
              <w:t>自动能力评估。评估结果可以进行统计查看，包括</w:t>
            </w:r>
            <w:r>
              <w:rPr>
                <w:rFonts w:hint="eastAsia"/>
                <w:kern w:val="0"/>
                <w:szCs w:val="21"/>
              </w:rPr>
              <w:t>score</w:t>
            </w:r>
            <w:r>
              <w:rPr>
                <w:rFonts w:hint="eastAsia"/>
                <w:kern w:val="0"/>
                <w:szCs w:val="21"/>
              </w:rPr>
              <w:t>、错误率、总</w:t>
            </w:r>
            <w:r>
              <w:rPr>
                <w:rFonts w:hint="eastAsia"/>
                <w:kern w:val="0"/>
                <w:szCs w:val="21"/>
              </w:rPr>
              <w:t>tokens</w:t>
            </w:r>
            <w:r>
              <w:rPr>
                <w:rFonts w:hint="eastAsia"/>
                <w:kern w:val="0"/>
                <w:szCs w:val="21"/>
              </w:rPr>
              <w:t>、</w:t>
            </w:r>
            <w:r>
              <w:rPr>
                <w:rFonts w:hint="eastAsia"/>
                <w:kern w:val="0"/>
                <w:szCs w:val="21"/>
              </w:rPr>
              <w:t>TPS</w:t>
            </w:r>
            <w:r>
              <w:rPr>
                <w:rFonts w:hint="eastAsia"/>
                <w:kern w:val="0"/>
                <w:szCs w:val="21"/>
              </w:rPr>
              <w:t>、</w:t>
            </w:r>
            <w:r>
              <w:rPr>
                <w:rFonts w:hint="eastAsia"/>
                <w:kern w:val="0"/>
                <w:szCs w:val="21"/>
              </w:rPr>
              <w:t>TTFT</w:t>
            </w:r>
            <w:r>
              <w:rPr>
                <w:rFonts w:hint="eastAsia"/>
                <w:kern w:val="0"/>
                <w:szCs w:val="21"/>
              </w:rPr>
              <w:t>、</w:t>
            </w:r>
            <w:r>
              <w:rPr>
                <w:rFonts w:hint="eastAsia"/>
                <w:kern w:val="0"/>
                <w:szCs w:val="21"/>
              </w:rPr>
              <w:t>total time</w:t>
            </w:r>
            <w:r>
              <w:rPr>
                <w:rFonts w:hint="eastAsia"/>
                <w:kern w:val="0"/>
                <w:szCs w:val="21"/>
              </w:rPr>
              <w:t>、生成持续时长等指标。</w:t>
            </w:r>
          </w:p>
          <w:p w14:paraId="51C0293C" w14:textId="4905FD9F" w:rsidR="002D758B" w:rsidRPr="004D4662" w:rsidRDefault="002D758B" w:rsidP="002D758B">
            <w:pPr>
              <w:tabs>
                <w:tab w:val="left" w:pos="5400"/>
              </w:tabs>
              <w:adjustRightInd w:val="0"/>
              <w:snapToGrid w:val="0"/>
              <w:rPr>
                <w:kern w:val="0"/>
                <w:szCs w:val="21"/>
              </w:rPr>
            </w:pPr>
            <w:r>
              <w:rPr>
                <w:rFonts w:ascii="宋体" w:hAnsi="宋体" w:cs="宋体" w:hint="eastAsia"/>
                <w:kern w:val="0"/>
                <w:sz w:val="24"/>
                <w:szCs w:val="24"/>
              </w:rPr>
              <w:t>●</w:t>
            </w:r>
            <w:r>
              <w:rPr>
                <w:rFonts w:hint="eastAsia"/>
                <w:kern w:val="0"/>
                <w:szCs w:val="21"/>
              </w:rPr>
              <w:t>15.</w:t>
            </w:r>
            <w:r>
              <w:rPr>
                <w:rFonts w:hint="eastAsia"/>
                <w:kern w:val="0"/>
                <w:szCs w:val="21"/>
              </w:rPr>
              <w:t>集群监控：支持以集群视图、节点视图、加速卡视图查看集群整体运行情况，提供不同层级的监控信息查看，提供</w:t>
            </w:r>
            <w:r>
              <w:rPr>
                <w:rFonts w:hint="eastAsia"/>
                <w:kern w:val="0"/>
                <w:szCs w:val="21"/>
              </w:rPr>
              <w:t>GPU</w:t>
            </w:r>
            <w:r>
              <w:rPr>
                <w:rFonts w:hint="eastAsia"/>
                <w:kern w:val="0"/>
                <w:szCs w:val="21"/>
              </w:rPr>
              <w:t>、</w:t>
            </w:r>
            <w:r>
              <w:rPr>
                <w:rFonts w:hint="eastAsia"/>
                <w:kern w:val="0"/>
                <w:szCs w:val="21"/>
              </w:rPr>
              <w:t>CPU</w:t>
            </w:r>
            <w:r>
              <w:rPr>
                <w:rFonts w:hint="eastAsia"/>
                <w:kern w:val="0"/>
                <w:szCs w:val="21"/>
              </w:rPr>
              <w:t>、内存、</w:t>
            </w:r>
            <w:r>
              <w:rPr>
                <w:rFonts w:hint="eastAsia"/>
                <w:kern w:val="0"/>
                <w:szCs w:val="21"/>
              </w:rPr>
              <w:t>IB/RoCE</w:t>
            </w:r>
            <w:r>
              <w:rPr>
                <w:rFonts w:hint="eastAsia"/>
                <w:kern w:val="0"/>
                <w:szCs w:val="21"/>
              </w:rPr>
              <w:t>网络、存储等关键设施的性能曲线、图表展示；</w:t>
            </w:r>
            <w:r w:rsidR="0084130A">
              <w:rPr>
                <w:kern w:val="0"/>
                <w:szCs w:val="21"/>
              </w:rPr>
              <w:t xml:space="preserve"> </w:t>
            </w:r>
          </w:p>
          <w:p w14:paraId="4C16A7E5" w14:textId="54801C07" w:rsidR="00B959AB" w:rsidRPr="002D758B" w:rsidRDefault="002D758B" w:rsidP="005146D8">
            <w:pPr>
              <w:tabs>
                <w:tab w:val="left" w:pos="5400"/>
              </w:tabs>
              <w:adjustRightInd w:val="0"/>
              <w:snapToGrid w:val="0"/>
              <w:rPr>
                <w:kern w:val="0"/>
                <w:szCs w:val="21"/>
              </w:rPr>
            </w:pPr>
            <w:r w:rsidRPr="002D758B">
              <w:rPr>
                <w:rFonts w:hint="eastAsia"/>
                <w:kern w:val="0"/>
                <w:szCs w:val="21"/>
              </w:rPr>
              <w:t>二</w:t>
            </w:r>
            <w:r w:rsidR="00B959AB" w:rsidRPr="002D758B">
              <w:rPr>
                <w:rFonts w:hint="eastAsia"/>
                <w:kern w:val="0"/>
                <w:szCs w:val="21"/>
              </w:rPr>
              <w:t>、</w:t>
            </w:r>
            <w:proofErr w:type="gramStart"/>
            <w:r w:rsidR="00B959AB" w:rsidRPr="002D758B">
              <w:rPr>
                <w:rFonts w:hint="eastAsia"/>
                <w:kern w:val="0"/>
                <w:szCs w:val="21"/>
              </w:rPr>
              <w:t>高性能算力服务器</w:t>
            </w:r>
            <w:proofErr w:type="gramEnd"/>
            <w:r w:rsidR="00B959AB" w:rsidRPr="002D758B">
              <w:rPr>
                <w:rFonts w:hint="eastAsia"/>
                <w:kern w:val="0"/>
                <w:szCs w:val="21"/>
              </w:rPr>
              <w:t>：</w:t>
            </w:r>
          </w:p>
          <w:p w14:paraId="0992FA82" w14:textId="7892C9B1" w:rsidR="00B959AB" w:rsidRDefault="00E22130" w:rsidP="005146D8">
            <w:pPr>
              <w:tabs>
                <w:tab w:val="left" w:pos="5400"/>
              </w:tabs>
              <w:adjustRightInd w:val="0"/>
              <w:snapToGrid w:val="0"/>
              <w:rPr>
                <w:kern w:val="0"/>
                <w:szCs w:val="21"/>
              </w:rPr>
            </w:pPr>
            <w:r>
              <w:rPr>
                <w:rFonts w:hint="eastAsia"/>
                <w:sz w:val="24"/>
              </w:rPr>
              <w:t>★</w:t>
            </w:r>
            <w:bookmarkStart w:id="8" w:name="_Hlk212560314"/>
            <w:r w:rsidR="00B959AB">
              <w:rPr>
                <w:rFonts w:hint="eastAsia"/>
                <w:kern w:val="0"/>
                <w:szCs w:val="21"/>
              </w:rPr>
              <w:t>1.</w:t>
            </w:r>
            <w:r w:rsidR="00B959AB">
              <w:rPr>
                <w:rFonts w:hint="eastAsia"/>
                <w:kern w:val="0"/>
                <w:szCs w:val="21"/>
              </w:rPr>
              <w:t>每</w:t>
            </w:r>
            <w:r w:rsidR="00361CAE">
              <w:rPr>
                <w:rFonts w:hint="eastAsia"/>
                <w:kern w:val="0"/>
                <w:szCs w:val="21"/>
              </w:rPr>
              <w:t>台</w:t>
            </w:r>
            <w:r w:rsidR="00B959AB">
              <w:rPr>
                <w:rFonts w:hint="eastAsia"/>
                <w:kern w:val="0"/>
                <w:szCs w:val="21"/>
              </w:rPr>
              <w:t>需适配标准机柜，高度≤</w:t>
            </w:r>
            <w:r w:rsidR="00B959AB">
              <w:rPr>
                <w:rFonts w:hint="eastAsia"/>
                <w:kern w:val="0"/>
                <w:szCs w:val="21"/>
              </w:rPr>
              <w:t>6U;</w:t>
            </w:r>
          </w:p>
          <w:p w14:paraId="66A0FB61" w14:textId="68B86863" w:rsidR="00B959AB" w:rsidRDefault="00E22130" w:rsidP="00E22130">
            <w:pPr>
              <w:tabs>
                <w:tab w:val="left" w:pos="5400"/>
              </w:tabs>
              <w:adjustRightInd w:val="0"/>
              <w:snapToGrid w:val="0"/>
              <w:jc w:val="left"/>
              <w:rPr>
                <w:kern w:val="0"/>
                <w:szCs w:val="21"/>
              </w:rPr>
            </w:pPr>
            <w:r>
              <w:rPr>
                <w:rFonts w:hint="eastAsia"/>
                <w:sz w:val="24"/>
              </w:rPr>
              <w:t>★</w:t>
            </w:r>
            <w:r w:rsidR="00B959AB">
              <w:rPr>
                <w:rFonts w:hint="eastAsia"/>
                <w:kern w:val="0"/>
                <w:szCs w:val="21"/>
              </w:rPr>
              <w:t>2.</w:t>
            </w:r>
            <w:r w:rsidR="00B959AB">
              <w:rPr>
                <w:rFonts w:hint="eastAsia"/>
                <w:kern w:val="0"/>
                <w:szCs w:val="21"/>
              </w:rPr>
              <w:t>每</w:t>
            </w:r>
            <w:r w:rsidR="00361CAE">
              <w:rPr>
                <w:rFonts w:hint="eastAsia"/>
                <w:kern w:val="0"/>
                <w:szCs w:val="21"/>
              </w:rPr>
              <w:t>台</w:t>
            </w:r>
            <w:r w:rsidR="00B959AB">
              <w:rPr>
                <w:rFonts w:hint="eastAsia"/>
                <w:kern w:val="0"/>
                <w:szCs w:val="21"/>
              </w:rPr>
              <w:t>至少配置</w:t>
            </w:r>
            <w:r w:rsidR="00B959AB">
              <w:rPr>
                <w:rFonts w:hint="eastAsia"/>
                <w:kern w:val="0"/>
                <w:szCs w:val="21"/>
              </w:rPr>
              <w:t>2</w:t>
            </w:r>
            <w:r w:rsidR="00B959AB">
              <w:rPr>
                <w:rFonts w:hint="eastAsia"/>
                <w:kern w:val="0"/>
                <w:szCs w:val="21"/>
              </w:rPr>
              <w:t>颗</w:t>
            </w:r>
            <w:r w:rsidR="002979CA">
              <w:rPr>
                <w:rFonts w:hint="eastAsia"/>
                <w:kern w:val="0"/>
                <w:szCs w:val="21"/>
              </w:rPr>
              <w:t>高性能</w:t>
            </w:r>
            <w:r w:rsidR="00B959AB">
              <w:rPr>
                <w:rFonts w:hint="eastAsia"/>
                <w:kern w:val="0"/>
                <w:szCs w:val="21"/>
              </w:rPr>
              <w:t>处理器，单颗核数≥</w:t>
            </w:r>
            <w:r w:rsidR="00B959AB">
              <w:rPr>
                <w:rFonts w:hint="eastAsia"/>
                <w:kern w:val="0"/>
                <w:szCs w:val="21"/>
              </w:rPr>
              <w:t>48</w:t>
            </w:r>
            <w:r w:rsidR="00B959AB">
              <w:rPr>
                <w:rFonts w:hint="eastAsia"/>
                <w:kern w:val="0"/>
                <w:szCs w:val="21"/>
              </w:rPr>
              <w:t>，单颗线程≥</w:t>
            </w:r>
            <w:r w:rsidR="00B959AB">
              <w:rPr>
                <w:rFonts w:hint="eastAsia"/>
                <w:kern w:val="0"/>
                <w:szCs w:val="21"/>
              </w:rPr>
              <w:t>96</w:t>
            </w:r>
            <w:r w:rsidR="00B959AB">
              <w:rPr>
                <w:rFonts w:hint="eastAsia"/>
                <w:kern w:val="0"/>
                <w:szCs w:val="21"/>
              </w:rPr>
              <w:t>，单颗基频</w:t>
            </w:r>
            <w:r w:rsidR="00B959AB">
              <w:rPr>
                <w:rFonts w:hint="eastAsia"/>
                <w:kern w:val="0"/>
                <w:szCs w:val="21"/>
              </w:rPr>
              <w:t>2.7GHz</w:t>
            </w:r>
            <w:r w:rsidR="00B959AB">
              <w:rPr>
                <w:rFonts w:hint="eastAsia"/>
                <w:kern w:val="0"/>
                <w:szCs w:val="21"/>
              </w:rPr>
              <w:t>，单颗缓存≥</w:t>
            </w:r>
            <w:r w:rsidR="00B959AB">
              <w:rPr>
                <w:rFonts w:hint="eastAsia"/>
                <w:kern w:val="0"/>
                <w:szCs w:val="21"/>
              </w:rPr>
              <w:t>260MB,</w:t>
            </w:r>
            <w:r w:rsidR="00B959AB">
              <w:rPr>
                <w:rFonts w:hint="eastAsia"/>
                <w:kern w:val="0"/>
                <w:szCs w:val="21"/>
              </w:rPr>
              <w:t>单颗</w:t>
            </w:r>
            <w:r w:rsidR="00B959AB">
              <w:rPr>
                <w:rFonts w:hint="eastAsia"/>
                <w:kern w:val="0"/>
                <w:szCs w:val="21"/>
              </w:rPr>
              <w:t>UPI</w:t>
            </w:r>
            <w:proofErr w:type="gramStart"/>
            <w:r w:rsidR="00B959AB">
              <w:rPr>
                <w:rFonts w:hint="eastAsia"/>
                <w:kern w:val="0"/>
                <w:szCs w:val="21"/>
              </w:rPr>
              <w:t>链接数</w:t>
            </w:r>
            <w:proofErr w:type="gramEnd"/>
            <w:r w:rsidR="00B959AB">
              <w:rPr>
                <w:rFonts w:hint="eastAsia"/>
                <w:kern w:val="0"/>
                <w:szCs w:val="21"/>
              </w:rPr>
              <w:t>≥</w:t>
            </w:r>
            <w:r w:rsidR="00B959AB">
              <w:rPr>
                <w:rFonts w:hint="eastAsia"/>
                <w:kern w:val="0"/>
                <w:szCs w:val="21"/>
              </w:rPr>
              <w:t>3</w:t>
            </w:r>
            <w:r w:rsidR="00B959AB">
              <w:rPr>
                <w:rFonts w:hint="eastAsia"/>
                <w:kern w:val="0"/>
                <w:szCs w:val="21"/>
              </w:rPr>
              <w:t>，支持</w:t>
            </w:r>
            <w:r w:rsidR="00B959AB">
              <w:rPr>
                <w:rFonts w:hint="eastAsia"/>
                <w:kern w:val="0"/>
                <w:szCs w:val="21"/>
              </w:rPr>
              <w:t>AVX 512</w:t>
            </w:r>
            <w:r w:rsidR="00B959AB">
              <w:rPr>
                <w:rFonts w:hint="eastAsia"/>
                <w:kern w:val="0"/>
                <w:szCs w:val="21"/>
              </w:rPr>
              <w:t>指令集；</w:t>
            </w:r>
            <w:r w:rsidR="0084130A">
              <w:rPr>
                <w:kern w:val="0"/>
                <w:szCs w:val="21"/>
              </w:rPr>
              <w:t xml:space="preserve"> </w:t>
            </w:r>
          </w:p>
          <w:p w14:paraId="48D8B43F" w14:textId="11725531" w:rsidR="00B959AB" w:rsidRDefault="00E22130" w:rsidP="005146D8">
            <w:pPr>
              <w:tabs>
                <w:tab w:val="left" w:pos="5400"/>
              </w:tabs>
              <w:adjustRightInd w:val="0"/>
              <w:snapToGrid w:val="0"/>
              <w:rPr>
                <w:kern w:val="0"/>
                <w:szCs w:val="21"/>
              </w:rPr>
            </w:pPr>
            <w:r>
              <w:rPr>
                <w:rFonts w:hint="eastAsia"/>
                <w:sz w:val="24"/>
              </w:rPr>
              <w:t>★</w:t>
            </w:r>
            <w:r w:rsidR="00B959AB">
              <w:rPr>
                <w:rFonts w:hint="eastAsia"/>
                <w:kern w:val="0"/>
                <w:szCs w:val="21"/>
              </w:rPr>
              <w:t>3.</w:t>
            </w:r>
            <w:r w:rsidR="00B959AB">
              <w:rPr>
                <w:rFonts w:hint="eastAsia"/>
                <w:kern w:val="0"/>
                <w:szCs w:val="21"/>
              </w:rPr>
              <w:t>配置≥</w:t>
            </w:r>
            <w:r w:rsidR="00B959AB">
              <w:rPr>
                <w:rFonts w:hint="eastAsia"/>
                <w:kern w:val="0"/>
                <w:szCs w:val="21"/>
              </w:rPr>
              <w:t>2TB DDR5</w:t>
            </w:r>
            <w:r w:rsidR="00B959AB">
              <w:rPr>
                <w:rFonts w:hint="eastAsia"/>
                <w:kern w:val="0"/>
                <w:szCs w:val="21"/>
              </w:rPr>
              <w:t>内存，单条内存≥</w:t>
            </w:r>
            <w:r w:rsidR="00B959AB">
              <w:rPr>
                <w:rFonts w:hint="eastAsia"/>
                <w:kern w:val="0"/>
                <w:szCs w:val="21"/>
              </w:rPr>
              <w:t>64GB</w:t>
            </w:r>
          </w:p>
          <w:p w14:paraId="3C879FF7" w14:textId="72EE814C" w:rsidR="00B959AB" w:rsidRDefault="00E22130" w:rsidP="005146D8">
            <w:pPr>
              <w:tabs>
                <w:tab w:val="left" w:pos="5400"/>
              </w:tabs>
              <w:adjustRightInd w:val="0"/>
              <w:snapToGrid w:val="0"/>
              <w:rPr>
                <w:kern w:val="0"/>
                <w:szCs w:val="21"/>
              </w:rPr>
            </w:pPr>
            <w:r>
              <w:rPr>
                <w:rFonts w:hint="eastAsia"/>
                <w:sz w:val="24"/>
              </w:rPr>
              <w:t>★</w:t>
            </w:r>
            <w:r w:rsidR="00B959AB">
              <w:rPr>
                <w:rFonts w:hint="eastAsia"/>
                <w:kern w:val="0"/>
                <w:szCs w:val="21"/>
              </w:rPr>
              <w:t>4.</w:t>
            </w:r>
            <w:r w:rsidR="00B959AB">
              <w:rPr>
                <w:rFonts w:hint="eastAsia"/>
                <w:kern w:val="0"/>
                <w:szCs w:val="21"/>
              </w:rPr>
              <w:t>硬盘：≥</w:t>
            </w:r>
            <w:r w:rsidR="00B959AB">
              <w:rPr>
                <w:rFonts w:hint="eastAsia"/>
                <w:kern w:val="0"/>
                <w:szCs w:val="21"/>
              </w:rPr>
              <w:t>2</w:t>
            </w:r>
            <w:r w:rsidR="00B959AB">
              <w:rPr>
                <w:rFonts w:hint="eastAsia"/>
                <w:kern w:val="0"/>
                <w:szCs w:val="21"/>
              </w:rPr>
              <w:t>块</w:t>
            </w:r>
            <w:r w:rsidR="00B959AB">
              <w:rPr>
                <w:rFonts w:hint="eastAsia"/>
                <w:kern w:val="0"/>
                <w:szCs w:val="21"/>
              </w:rPr>
              <w:t>960GB 2.5</w:t>
            </w:r>
            <w:r w:rsidR="00B959AB">
              <w:rPr>
                <w:rFonts w:hint="eastAsia"/>
                <w:kern w:val="0"/>
                <w:szCs w:val="21"/>
              </w:rPr>
              <w:t>寸企业级</w:t>
            </w:r>
            <w:r w:rsidR="00B959AB">
              <w:rPr>
                <w:rFonts w:hint="eastAsia"/>
                <w:kern w:val="0"/>
                <w:szCs w:val="21"/>
              </w:rPr>
              <w:t>SATA SSD</w:t>
            </w:r>
            <w:r w:rsidR="00B959AB">
              <w:rPr>
                <w:rFonts w:hint="eastAsia"/>
                <w:kern w:val="0"/>
                <w:szCs w:val="21"/>
              </w:rPr>
              <w:t>、≥</w:t>
            </w:r>
            <w:r w:rsidR="00B959AB">
              <w:rPr>
                <w:rFonts w:hint="eastAsia"/>
                <w:kern w:val="0"/>
                <w:szCs w:val="21"/>
              </w:rPr>
              <w:t>4</w:t>
            </w:r>
            <w:r w:rsidR="00B959AB">
              <w:rPr>
                <w:rFonts w:hint="eastAsia"/>
                <w:kern w:val="0"/>
                <w:szCs w:val="21"/>
              </w:rPr>
              <w:lastRenderedPageBreak/>
              <w:t>块</w:t>
            </w:r>
            <w:r w:rsidR="00B959AB">
              <w:rPr>
                <w:rFonts w:hint="eastAsia"/>
                <w:kern w:val="0"/>
                <w:szCs w:val="21"/>
              </w:rPr>
              <w:t xml:space="preserve">3.84TB </w:t>
            </w:r>
            <w:proofErr w:type="spellStart"/>
            <w:r w:rsidR="00B959AB">
              <w:rPr>
                <w:rFonts w:hint="eastAsia"/>
                <w:kern w:val="0"/>
                <w:szCs w:val="21"/>
              </w:rPr>
              <w:t>NVMe</w:t>
            </w:r>
            <w:proofErr w:type="spellEnd"/>
            <w:r w:rsidR="00B959AB">
              <w:rPr>
                <w:rFonts w:hint="eastAsia"/>
                <w:kern w:val="0"/>
                <w:szCs w:val="21"/>
              </w:rPr>
              <w:t xml:space="preserve"> SSD</w:t>
            </w:r>
            <w:r w:rsidR="00B959AB">
              <w:rPr>
                <w:rFonts w:hint="eastAsia"/>
                <w:kern w:val="0"/>
                <w:szCs w:val="21"/>
              </w:rPr>
              <w:t>；</w:t>
            </w:r>
          </w:p>
          <w:p w14:paraId="3A10A0B8" w14:textId="1F870034" w:rsidR="00B959AB" w:rsidRDefault="00E22130" w:rsidP="005146D8">
            <w:pPr>
              <w:tabs>
                <w:tab w:val="left" w:pos="5400"/>
              </w:tabs>
              <w:adjustRightInd w:val="0"/>
              <w:snapToGrid w:val="0"/>
              <w:rPr>
                <w:kern w:val="0"/>
                <w:szCs w:val="21"/>
              </w:rPr>
            </w:pPr>
            <w:r>
              <w:rPr>
                <w:rFonts w:hint="eastAsia"/>
                <w:sz w:val="24"/>
              </w:rPr>
              <w:t>★</w:t>
            </w:r>
            <w:r w:rsidR="00B959AB">
              <w:rPr>
                <w:rFonts w:hint="eastAsia"/>
                <w:kern w:val="0"/>
                <w:szCs w:val="21"/>
              </w:rPr>
              <w:t>5.GPU</w:t>
            </w:r>
            <w:r w:rsidR="00B959AB">
              <w:rPr>
                <w:rFonts w:hint="eastAsia"/>
                <w:kern w:val="0"/>
                <w:szCs w:val="21"/>
              </w:rPr>
              <w:t>：配置</w:t>
            </w:r>
            <w:r w:rsidR="00B959AB">
              <w:rPr>
                <w:rFonts w:hint="eastAsia"/>
                <w:kern w:val="0"/>
                <w:szCs w:val="21"/>
              </w:rPr>
              <w:t>8</w:t>
            </w:r>
            <w:r w:rsidR="00B959AB">
              <w:rPr>
                <w:rFonts w:hint="eastAsia"/>
                <w:kern w:val="0"/>
                <w:szCs w:val="21"/>
              </w:rPr>
              <w:t>块</w:t>
            </w:r>
            <w:r w:rsidR="00B959AB">
              <w:rPr>
                <w:rFonts w:hint="eastAsia"/>
                <w:kern w:val="0"/>
                <w:szCs w:val="21"/>
              </w:rPr>
              <w:t>GPU</w:t>
            </w:r>
            <w:r w:rsidR="0084130A">
              <w:rPr>
                <w:rFonts w:hint="eastAsia"/>
                <w:kern w:val="0"/>
                <w:szCs w:val="21"/>
              </w:rPr>
              <w:t>卡</w:t>
            </w:r>
            <w:r w:rsidR="00B959AB">
              <w:rPr>
                <w:rFonts w:hint="eastAsia"/>
                <w:kern w:val="0"/>
                <w:szCs w:val="21"/>
              </w:rPr>
              <w:t>，单卡</w:t>
            </w:r>
            <w:r w:rsidR="00B959AB">
              <w:rPr>
                <w:rFonts w:hint="eastAsia"/>
                <w:kern w:val="0"/>
                <w:szCs w:val="21"/>
              </w:rPr>
              <w:t>FP32</w:t>
            </w:r>
            <w:proofErr w:type="gramStart"/>
            <w:r w:rsidR="00B959AB">
              <w:rPr>
                <w:rFonts w:hint="eastAsia"/>
                <w:kern w:val="0"/>
                <w:szCs w:val="21"/>
              </w:rPr>
              <w:t>算力</w:t>
            </w:r>
            <w:proofErr w:type="gramEnd"/>
            <w:r w:rsidR="00B959AB">
              <w:rPr>
                <w:rFonts w:hint="eastAsia"/>
                <w:kern w:val="0"/>
                <w:szCs w:val="21"/>
              </w:rPr>
              <w:t>≥</w:t>
            </w:r>
            <w:r w:rsidR="00B959AB">
              <w:rPr>
                <w:rFonts w:hint="eastAsia"/>
                <w:kern w:val="0"/>
                <w:szCs w:val="21"/>
              </w:rPr>
              <w:t xml:space="preserve">44 </w:t>
            </w:r>
            <w:proofErr w:type="spellStart"/>
            <w:r w:rsidR="00B959AB">
              <w:rPr>
                <w:rFonts w:hint="eastAsia"/>
                <w:kern w:val="0"/>
                <w:szCs w:val="21"/>
              </w:rPr>
              <w:t>Tflops</w:t>
            </w:r>
            <w:proofErr w:type="spellEnd"/>
            <w:r w:rsidR="00B959AB">
              <w:rPr>
                <w:rFonts w:hint="eastAsia"/>
                <w:kern w:val="0"/>
                <w:szCs w:val="21"/>
              </w:rPr>
              <w:t>，</w:t>
            </w:r>
            <w:r w:rsidR="00B959AB">
              <w:rPr>
                <w:rFonts w:hint="eastAsia"/>
                <w:kern w:val="0"/>
                <w:szCs w:val="21"/>
              </w:rPr>
              <w:t>FP16</w:t>
            </w:r>
            <w:proofErr w:type="gramStart"/>
            <w:r w:rsidR="00B959AB">
              <w:rPr>
                <w:rFonts w:hint="eastAsia"/>
                <w:kern w:val="0"/>
                <w:szCs w:val="21"/>
              </w:rPr>
              <w:t>算力</w:t>
            </w:r>
            <w:proofErr w:type="gramEnd"/>
            <w:r w:rsidR="00B959AB">
              <w:rPr>
                <w:rFonts w:hint="eastAsia"/>
                <w:kern w:val="0"/>
                <w:szCs w:val="21"/>
              </w:rPr>
              <w:t>≥</w:t>
            </w:r>
            <w:r w:rsidR="00B959AB">
              <w:rPr>
                <w:rFonts w:hint="eastAsia"/>
                <w:kern w:val="0"/>
                <w:szCs w:val="21"/>
              </w:rPr>
              <w:t xml:space="preserve">148 </w:t>
            </w:r>
            <w:proofErr w:type="spellStart"/>
            <w:r w:rsidR="00B959AB">
              <w:rPr>
                <w:rFonts w:hint="eastAsia"/>
                <w:kern w:val="0"/>
                <w:szCs w:val="21"/>
              </w:rPr>
              <w:t>Tflops</w:t>
            </w:r>
            <w:proofErr w:type="spellEnd"/>
            <w:r w:rsidR="00B959AB">
              <w:rPr>
                <w:rFonts w:hint="eastAsia"/>
                <w:kern w:val="0"/>
                <w:szCs w:val="21"/>
              </w:rPr>
              <w:t>，</w:t>
            </w:r>
            <w:r w:rsidR="00B959AB">
              <w:rPr>
                <w:rFonts w:hint="eastAsia"/>
                <w:kern w:val="0"/>
                <w:szCs w:val="21"/>
              </w:rPr>
              <w:t>FP8</w:t>
            </w:r>
            <w:proofErr w:type="gramStart"/>
            <w:r w:rsidR="00B959AB">
              <w:rPr>
                <w:rFonts w:hint="eastAsia"/>
                <w:kern w:val="0"/>
                <w:szCs w:val="21"/>
              </w:rPr>
              <w:t>算力</w:t>
            </w:r>
            <w:proofErr w:type="gramEnd"/>
            <w:r w:rsidR="00B959AB">
              <w:rPr>
                <w:rFonts w:hint="eastAsia"/>
                <w:kern w:val="0"/>
                <w:szCs w:val="21"/>
              </w:rPr>
              <w:t>≥</w:t>
            </w:r>
            <w:r w:rsidR="00B959AB">
              <w:rPr>
                <w:rFonts w:hint="eastAsia"/>
                <w:kern w:val="0"/>
                <w:szCs w:val="21"/>
              </w:rPr>
              <w:t xml:space="preserve">296 </w:t>
            </w:r>
            <w:proofErr w:type="spellStart"/>
            <w:r w:rsidR="00B959AB">
              <w:rPr>
                <w:rFonts w:hint="eastAsia"/>
                <w:kern w:val="0"/>
                <w:szCs w:val="21"/>
              </w:rPr>
              <w:t>Tflops</w:t>
            </w:r>
            <w:proofErr w:type="spellEnd"/>
            <w:r w:rsidR="00B959AB">
              <w:rPr>
                <w:rFonts w:hint="eastAsia"/>
                <w:kern w:val="0"/>
                <w:szCs w:val="21"/>
              </w:rPr>
              <w:t>，</w:t>
            </w:r>
            <w:r w:rsidR="00B959AB">
              <w:rPr>
                <w:rFonts w:hint="eastAsia"/>
                <w:kern w:val="0"/>
                <w:szCs w:val="21"/>
              </w:rPr>
              <w:t xml:space="preserve"> GPU</w:t>
            </w:r>
            <w:r w:rsidR="00B959AB">
              <w:rPr>
                <w:rFonts w:hint="eastAsia"/>
                <w:kern w:val="0"/>
                <w:szCs w:val="21"/>
              </w:rPr>
              <w:t>卡单卡显存容量≥</w:t>
            </w:r>
            <w:r w:rsidR="00B959AB">
              <w:rPr>
                <w:rFonts w:hint="eastAsia"/>
                <w:kern w:val="0"/>
                <w:szCs w:val="21"/>
              </w:rPr>
              <w:t>140 GB</w:t>
            </w:r>
            <w:r w:rsidR="00B959AB">
              <w:rPr>
                <w:rFonts w:hint="eastAsia"/>
                <w:kern w:val="0"/>
                <w:szCs w:val="21"/>
              </w:rPr>
              <w:t>，显存带宽≥</w:t>
            </w:r>
            <w:r w:rsidR="00B959AB">
              <w:rPr>
                <w:rFonts w:hint="eastAsia"/>
                <w:kern w:val="0"/>
                <w:szCs w:val="21"/>
              </w:rPr>
              <w:t xml:space="preserve"> 4.0 TB/s</w:t>
            </w:r>
            <w:r w:rsidR="00B959AB">
              <w:rPr>
                <w:rFonts w:hint="eastAsia"/>
                <w:kern w:val="0"/>
                <w:szCs w:val="21"/>
              </w:rPr>
              <w:t>，</w:t>
            </w:r>
            <w:r w:rsidR="00B959AB">
              <w:rPr>
                <w:rFonts w:hint="eastAsia"/>
                <w:kern w:val="0"/>
                <w:szCs w:val="21"/>
              </w:rPr>
              <w:t>GPU</w:t>
            </w:r>
            <w:r w:rsidR="00B959AB">
              <w:rPr>
                <w:rFonts w:hint="eastAsia"/>
                <w:kern w:val="0"/>
                <w:szCs w:val="21"/>
              </w:rPr>
              <w:t>卡间互联带宽≥</w:t>
            </w:r>
            <w:r w:rsidR="00B959AB">
              <w:rPr>
                <w:rFonts w:hint="eastAsia"/>
                <w:kern w:val="0"/>
                <w:szCs w:val="21"/>
              </w:rPr>
              <w:t>900GB/s</w:t>
            </w:r>
            <w:r w:rsidR="00B959AB">
              <w:rPr>
                <w:rFonts w:hint="eastAsia"/>
                <w:kern w:val="0"/>
                <w:szCs w:val="21"/>
              </w:rPr>
              <w:t>；</w:t>
            </w:r>
          </w:p>
          <w:p w14:paraId="2AF29274" w14:textId="512A55D2" w:rsidR="00B959AB" w:rsidRDefault="00E22130" w:rsidP="005146D8">
            <w:pPr>
              <w:tabs>
                <w:tab w:val="left" w:pos="5400"/>
              </w:tabs>
              <w:adjustRightInd w:val="0"/>
              <w:snapToGrid w:val="0"/>
              <w:rPr>
                <w:kern w:val="0"/>
                <w:szCs w:val="21"/>
              </w:rPr>
            </w:pPr>
            <w:r>
              <w:rPr>
                <w:rFonts w:hint="eastAsia"/>
                <w:sz w:val="24"/>
              </w:rPr>
              <w:t>★</w:t>
            </w:r>
            <w:r w:rsidR="00B959AB">
              <w:rPr>
                <w:rFonts w:hint="eastAsia"/>
                <w:kern w:val="0"/>
                <w:szCs w:val="21"/>
              </w:rPr>
              <w:t>6.</w:t>
            </w:r>
            <w:r w:rsidR="00B959AB">
              <w:rPr>
                <w:rFonts w:hint="eastAsia"/>
                <w:kern w:val="0"/>
                <w:szCs w:val="21"/>
              </w:rPr>
              <w:t>网卡：配置≥</w:t>
            </w:r>
            <w:r w:rsidR="00B959AB">
              <w:rPr>
                <w:rFonts w:hint="eastAsia"/>
                <w:kern w:val="0"/>
                <w:szCs w:val="21"/>
              </w:rPr>
              <w:t>1</w:t>
            </w:r>
            <w:r w:rsidR="00B959AB">
              <w:rPr>
                <w:rFonts w:hint="eastAsia"/>
                <w:kern w:val="0"/>
                <w:szCs w:val="21"/>
              </w:rPr>
              <w:t>块双端口</w:t>
            </w:r>
            <w:r w:rsidR="00B959AB">
              <w:rPr>
                <w:rFonts w:hint="eastAsia"/>
                <w:kern w:val="0"/>
                <w:szCs w:val="21"/>
              </w:rPr>
              <w:t>25Gb</w:t>
            </w:r>
            <w:r w:rsidR="00B959AB">
              <w:rPr>
                <w:rFonts w:hint="eastAsia"/>
                <w:kern w:val="0"/>
                <w:szCs w:val="21"/>
              </w:rPr>
              <w:t>光纤网卡（含</w:t>
            </w:r>
            <w:proofErr w:type="gramStart"/>
            <w:r w:rsidR="00B959AB">
              <w:rPr>
                <w:rFonts w:hint="eastAsia"/>
                <w:kern w:val="0"/>
                <w:szCs w:val="21"/>
              </w:rPr>
              <w:t>多模光模块</w:t>
            </w:r>
            <w:proofErr w:type="gramEnd"/>
            <w:r w:rsidR="00B959AB">
              <w:rPr>
                <w:rFonts w:hint="eastAsia"/>
                <w:kern w:val="0"/>
                <w:szCs w:val="21"/>
              </w:rPr>
              <w:t>）；配置≥</w:t>
            </w:r>
            <w:r w:rsidR="00B959AB">
              <w:rPr>
                <w:rFonts w:hint="eastAsia"/>
                <w:kern w:val="0"/>
                <w:szCs w:val="21"/>
              </w:rPr>
              <w:t>1</w:t>
            </w:r>
            <w:r w:rsidR="00B959AB">
              <w:rPr>
                <w:rFonts w:hint="eastAsia"/>
                <w:kern w:val="0"/>
                <w:szCs w:val="21"/>
              </w:rPr>
              <w:t>块四端口</w:t>
            </w:r>
            <w:r w:rsidR="00B959AB">
              <w:rPr>
                <w:rFonts w:hint="eastAsia"/>
                <w:kern w:val="0"/>
                <w:szCs w:val="21"/>
              </w:rPr>
              <w:t>RJ45</w:t>
            </w:r>
            <w:r w:rsidR="00B959AB">
              <w:rPr>
                <w:rFonts w:hint="eastAsia"/>
                <w:kern w:val="0"/>
                <w:szCs w:val="21"/>
              </w:rPr>
              <w:t>网卡；</w:t>
            </w:r>
          </w:p>
          <w:p w14:paraId="36E93D4A" w14:textId="0584690B" w:rsidR="00B959AB" w:rsidRDefault="00E22130" w:rsidP="005146D8">
            <w:pPr>
              <w:tabs>
                <w:tab w:val="left" w:pos="5400"/>
              </w:tabs>
              <w:adjustRightInd w:val="0"/>
              <w:snapToGrid w:val="0"/>
              <w:rPr>
                <w:kern w:val="0"/>
                <w:szCs w:val="21"/>
              </w:rPr>
            </w:pPr>
            <w:r>
              <w:rPr>
                <w:rFonts w:ascii="宋体" w:hAnsi="宋体" w:cs="宋体" w:hint="eastAsia"/>
                <w:kern w:val="0"/>
                <w:sz w:val="24"/>
                <w:szCs w:val="24"/>
              </w:rPr>
              <w:t>●</w:t>
            </w:r>
            <w:r w:rsidR="00B959AB">
              <w:rPr>
                <w:rFonts w:hint="eastAsia"/>
                <w:kern w:val="0"/>
                <w:szCs w:val="21"/>
              </w:rPr>
              <w:t>7.</w:t>
            </w:r>
            <w:r w:rsidR="00B959AB">
              <w:rPr>
                <w:rFonts w:hint="eastAsia"/>
                <w:kern w:val="0"/>
                <w:szCs w:val="21"/>
              </w:rPr>
              <w:t>管理功能：配置≥</w:t>
            </w:r>
            <w:r w:rsidR="00B959AB">
              <w:rPr>
                <w:rFonts w:hint="eastAsia"/>
                <w:kern w:val="0"/>
                <w:szCs w:val="21"/>
              </w:rPr>
              <w:t>1</w:t>
            </w:r>
            <w:r w:rsidR="00B959AB">
              <w:rPr>
                <w:rFonts w:hint="eastAsia"/>
                <w:kern w:val="0"/>
                <w:szCs w:val="21"/>
              </w:rPr>
              <w:t>个</w:t>
            </w:r>
            <w:r w:rsidR="00B959AB">
              <w:rPr>
                <w:rFonts w:hint="eastAsia"/>
                <w:kern w:val="0"/>
                <w:szCs w:val="21"/>
              </w:rPr>
              <w:t xml:space="preserve">1Gb </w:t>
            </w:r>
            <w:r w:rsidR="00B959AB">
              <w:rPr>
                <w:rFonts w:hint="eastAsia"/>
                <w:kern w:val="0"/>
                <w:szCs w:val="21"/>
              </w:rPr>
              <w:t>管理端口；支持</w:t>
            </w:r>
            <w:r w:rsidR="00B959AB">
              <w:rPr>
                <w:rFonts w:hint="eastAsia"/>
                <w:kern w:val="0"/>
                <w:szCs w:val="21"/>
              </w:rPr>
              <w:t xml:space="preserve"> BMC</w:t>
            </w:r>
            <w:r w:rsidR="00B959AB">
              <w:rPr>
                <w:rFonts w:hint="eastAsia"/>
                <w:kern w:val="0"/>
                <w:szCs w:val="21"/>
              </w:rPr>
              <w:t>、</w:t>
            </w:r>
            <w:r w:rsidR="00B959AB">
              <w:rPr>
                <w:rFonts w:hint="eastAsia"/>
                <w:kern w:val="0"/>
                <w:szCs w:val="21"/>
              </w:rPr>
              <w:t xml:space="preserve">BIOS </w:t>
            </w:r>
            <w:r w:rsidR="00B959AB">
              <w:rPr>
                <w:rFonts w:hint="eastAsia"/>
                <w:kern w:val="0"/>
                <w:szCs w:val="21"/>
              </w:rPr>
              <w:t>双镜像机制，在检测到固件被破坏后进行恢复；</w:t>
            </w:r>
          </w:p>
          <w:p w14:paraId="2CE10EDC" w14:textId="07DDA15E" w:rsidR="00B959AB" w:rsidRDefault="00B959AB" w:rsidP="005146D8">
            <w:pPr>
              <w:tabs>
                <w:tab w:val="left" w:pos="5400"/>
              </w:tabs>
              <w:adjustRightInd w:val="0"/>
              <w:snapToGrid w:val="0"/>
              <w:rPr>
                <w:kern w:val="0"/>
                <w:szCs w:val="21"/>
              </w:rPr>
            </w:pPr>
            <w:r>
              <w:rPr>
                <w:rFonts w:hint="eastAsia"/>
                <w:kern w:val="0"/>
                <w:szCs w:val="21"/>
              </w:rPr>
              <w:t>8.</w:t>
            </w:r>
            <w:r>
              <w:rPr>
                <w:rFonts w:hint="eastAsia"/>
                <w:kern w:val="0"/>
                <w:szCs w:val="21"/>
              </w:rPr>
              <w:t>电源及其他：</w:t>
            </w:r>
            <w:r w:rsidR="002979CA">
              <w:rPr>
                <w:rFonts w:hint="eastAsia"/>
                <w:kern w:val="0"/>
                <w:szCs w:val="21"/>
              </w:rPr>
              <w:t>配置≥</w:t>
            </w:r>
            <w:r w:rsidR="002979CA">
              <w:rPr>
                <w:kern w:val="0"/>
                <w:szCs w:val="21"/>
              </w:rPr>
              <w:t>8</w:t>
            </w:r>
            <w:r w:rsidR="002979CA">
              <w:rPr>
                <w:kern w:val="0"/>
                <w:szCs w:val="21"/>
              </w:rPr>
              <w:t>块钛金级冗余电源</w:t>
            </w:r>
            <w:r w:rsidR="002979CA">
              <w:rPr>
                <w:rFonts w:hint="eastAsia"/>
                <w:kern w:val="0"/>
                <w:szCs w:val="21"/>
              </w:rPr>
              <w:t>；</w:t>
            </w:r>
            <w:bookmarkEnd w:id="8"/>
          </w:p>
          <w:p w14:paraId="5103D2A1" w14:textId="63942571" w:rsidR="00B959AB" w:rsidRDefault="00B959AB" w:rsidP="005146D8">
            <w:pPr>
              <w:tabs>
                <w:tab w:val="left" w:pos="5400"/>
              </w:tabs>
              <w:adjustRightInd w:val="0"/>
              <w:snapToGrid w:val="0"/>
              <w:rPr>
                <w:kern w:val="0"/>
                <w:szCs w:val="21"/>
              </w:rPr>
            </w:pPr>
            <w:r>
              <w:rPr>
                <w:rFonts w:hint="eastAsia"/>
                <w:kern w:val="0"/>
                <w:szCs w:val="21"/>
              </w:rPr>
              <w:t>9.</w:t>
            </w:r>
            <w:r>
              <w:rPr>
                <w:rFonts w:hint="eastAsia"/>
                <w:kern w:val="0"/>
                <w:szCs w:val="21"/>
              </w:rPr>
              <w:t>管理功能：模块前面</w:t>
            </w:r>
            <w:proofErr w:type="gramStart"/>
            <w:r>
              <w:rPr>
                <w:rFonts w:hint="eastAsia"/>
                <w:kern w:val="0"/>
                <w:szCs w:val="21"/>
              </w:rPr>
              <w:t>板支持</w:t>
            </w:r>
            <w:proofErr w:type="gramEnd"/>
            <w:r>
              <w:rPr>
                <w:rFonts w:hint="eastAsia"/>
                <w:kern w:val="0"/>
                <w:szCs w:val="21"/>
              </w:rPr>
              <w:t>故障诊断指示灯功能，具有对系统</w:t>
            </w:r>
            <w:r>
              <w:rPr>
                <w:rFonts w:hint="eastAsia"/>
                <w:kern w:val="0"/>
                <w:szCs w:val="21"/>
              </w:rPr>
              <w:t>/</w:t>
            </w:r>
            <w:r>
              <w:rPr>
                <w:rFonts w:hint="eastAsia"/>
                <w:kern w:val="0"/>
                <w:szCs w:val="21"/>
              </w:rPr>
              <w:t>内存</w:t>
            </w:r>
            <w:r>
              <w:rPr>
                <w:rFonts w:hint="eastAsia"/>
                <w:kern w:val="0"/>
                <w:szCs w:val="21"/>
              </w:rPr>
              <w:t>/</w:t>
            </w:r>
            <w:r>
              <w:rPr>
                <w:rFonts w:hint="eastAsia"/>
                <w:kern w:val="0"/>
                <w:szCs w:val="21"/>
              </w:rPr>
              <w:t>电源</w:t>
            </w:r>
            <w:r>
              <w:rPr>
                <w:rFonts w:hint="eastAsia"/>
                <w:kern w:val="0"/>
                <w:szCs w:val="21"/>
              </w:rPr>
              <w:t>/</w:t>
            </w:r>
            <w:r>
              <w:rPr>
                <w:rFonts w:hint="eastAsia"/>
                <w:kern w:val="0"/>
                <w:szCs w:val="21"/>
              </w:rPr>
              <w:t>风扇</w:t>
            </w:r>
            <w:r>
              <w:rPr>
                <w:rFonts w:hint="eastAsia"/>
                <w:kern w:val="0"/>
                <w:szCs w:val="21"/>
              </w:rPr>
              <w:t>/</w:t>
            </w:r>
            <w:r>
              <w:rPr>
                <w:rFonts w:hint="eastAsia"/>
                <w:kern w:val="0"/>
                <w:szCs w:val="21"/>
              </w:rPr>
              <w:t>温度</w:t>
            </w:r>
            <w:r>
              <w:rPr>
                <w:rFonts w:hint="eastAsia"/>
                <w:kern w:val="0"/>
                <w:szCs w:val="21"/>
              </w:rPr>
              <w:t>/</w:t>
            </w:r>
            <w:r>
              <w:rPr>
                <w:rFonts w:hint="eastAsia"/>
                <w:kern w:val="0"/>
                <w:szCs w:val="21"/>
              </w:rPr>
              <w:t>网络</w:t>
            </w:r>
            <w:r>
              <w:rPr>
                <w:rFonts w:hint="eastAsia"/>
                <w:kern w:val="0"/>
                <w:szCs w:val="21"/>
              </w:rPr>
              <w:t>/</w:t>
            </w:r>
            <w:r>
              <w:rPr>
                <w:rFonts w:hint="eastAsia"/>
                <w:kern w:val="0"/>
                <w:szCs w:val="21"/>
              </w:rPr>
              <w:t>硬盘等关键部件的故障诊断报警功能</w:t>
            </w:r>
            <w:r w:rsidR="00144ECB">
              <w:rPr>
                <w:rFonts w:hint="eastAsia"/>
                <w:kern w:val="0"/>
                <w:szCs w:val="21"/>
              </w:rPr>
              <w:t>。</w:t>
            </w:r>
          </w:p>
          <w:p w14:paraId="0FE1917D" w14:textId="77777777" w:rsidR="00BC3B72" w:rsidRDefault="00BC3B72" w:rsidP="00BC3B72">
            <w:pPr>
              <w:tabs>
                <w:tab w:val="left" w:pos="5400"/>
              </w:tabs>
              <w:adjustRightInd w:val="0"/>
              <w:snapToGrid w:val="0"/>
              <w:rPr>
                <w:kern w:val="0"/>
                <w:szCs w:val="21"/>
              </w:rPr>
            </w:pPr>
            <w:r>
              <w:rPr>
                <w:rFonts w:hint="eastAsia"/>
                <w:kern w:val="0"/>
                <w:szCs w:val="21"/>
              </w:rPr>
              <w:t>1</w:t>
            </w:r>
            <w:r>
              <w:rPr>
                <w:kern w:val="0"/>
                <w:szCs w:val="21"/>
              </w:rPr>
              <w:t>0.</w:t>
            </w:r>
            <w:r>
              <w:rPr>
                <w:kern w:val="0"/>
                <w:szCs w:val="21"/>
              </w:rPr>
              <w:t>为</w:t>
            </w:r>
            <w:proofErr w:type="gramStart"/>
            <w:r>
              <w:rPr>
                <w:kern w:val="0"/>
                <w:szCs w:val="21"/>
              </w:rPr>
              <w:t>方便运</w:t>
            </w:r>
            <w:proofErr w:type="gramEnd"/>
            <w:r>
              <w:rPr>
                <w:kern w:val="0"/>
                <w:szCs w:val="21"/>
              </w:rPr>
              <w:t>维，整机净重量</w:t>
            </w:r>
            <w:r>
              <w:rPr>
                <w:kern w:val="0"/>
                <w:szCs w:val="21"/>
              </w:rPr>
              <w:t>≤100kg</w:t>
            </w:r>
            <w:r>
              <w:rPr>
                <w:kern w:val="0"/>
                <w:szCs w:val="21"/>
              </w:rPr>
              <w:t>。</w:t>
            </w:r>
          </w:p>
          <w:p w14:paraId="456D5EFB" w14:textId="113EC497" w:rsidR="00BC3B72" w:rsidRPr="00BC3B72" w:rsidRDefault="00BC3B72" w:rsidP="005146D8">
            <w:pPr>
              <w:tabs>
                <w:tab w:val="left" w:pos="5400"/>
              </w:tabs>
              <w:adjustRightInd w:val="0"/>
              <w:snapToGrid w:val="0"/>
              <w:rPr>
                <w:kern w:val="0"/>
                <w:szCs w:val="21"/>
              </w:rPr>
            </w:pPr>
            <w:r>
              <w:rPr>
                <w:rFonts w:hint="eastAsia"/>
                <w:kern w:val="0"/>
                <w:szCs w:val="21"/>
              </w:rPr>
              <w:t>1</w:t>
            </w:r>
            <w:r>
              <w:rPr>
                <w:kern w:val="0"/>
                <w:szCs w:val="21"/>
              </w:rPr>
              <w:t>1.</w:t>
            </w:r>
            <w:r>
              <w:rPr>
                <w:rFonts w:hint="eastAsia"/>
              </w:rPr>
              <w:t xml:space="preserve"> </w:t>
            </w:r>
            <w:r w:rsidRPr="00517A1B">
              <w:rPr>
                <w:rFonts w:hint="eastAsia"/>
                <w:kern w:val="0"/>
                <w:szCs w:val="21"/>
              </w:rPr>
              <w:t>支持</w:t>
            </w:r>
            <w:r w:rsidRPr="00517A1B">
              <w:rPr>
                <w:rFonts w:hint="eastAsia"/>
                <w:kern w:val="0"/>
                <w:szCs w:val="21"/>
              </w:rPr>
              <w:t>GPU</w:t>
            </w:r>
            <w:r w:rsidRPr="00517A1B">
              <w:rPr>
                <w:rFonts w:hint="eastAsia"/>
                <w:kern w:val="0"/>
                <w:szCs w:val="21"/>
              </w:rPr>
              <w:t>模组从前窗便捷抽拉运维，避免与后窗的电源线、网线等形成干涉</w:t>
            </w:r>
          </w:p>
          <w:p w14:paraId="1AB459FC" w14:textId="1AF797F0" w:rsidR="00B959AB" w:rsidRDefault="00BC3B72" w:rsidP="005146D8">
            <w:pPr>
              <w:tabs>
                <w:tab w:val="left" w:pos="5400"/>
              </w:tabs>
              <w:adjustRightInd w:val="0"/>
              <w:snapToGrid w:val="0"/>
              <w:rPr>
                <w:kern w:val="0"/>
                <w:szCs w:val="21"/>
              </w:rPr>
            </w:pPr>
            <w:r>
              <w:rPr>
                <w:kern w:val="0"/>
                <w:szCs w:val="21"/>
              </w:rPr>
              <w:t>12</w:t>
            </w:r>
            <w:r w:rsidR="00B959AB">
              <w:rPr>
                <w:rFonts w:hint="eastAsia"/>
                <w:kern w:val="0"/>
                <w:szCs w:val="21"/>
              </w:rPr>
              <w:t>.</w:t>
            </w:r>
            <w:r w:rsidR="00B959AB">
              <w:rPr>
                <w:rFonts w:hint="eastAsia"/>
                <w:kern w:val="0"/>
                <w:szCs w:val="21"/>
              </w:rPr>
              <w:t>密码托管功能：支持对于本训练模块带外</w:t>
            </w:r>
            <w:r w:rsidR="00B959AB">
              <w:rPr>
                <w:rFonts w:hint="eastAsia"/>
                <w:kern w:val="0"/>
                <w:szCs w:val="21"/>
              </w:rPr>
              <w:t>BMC</w:t>
            </w:r>
            <w:r w:rsidR="00B959AB">
              <w:rPr>
                <w:rFonts w:hint="eastAsia"/>
                <w:kern w:val="0"/>
                <w:szCs w:val="21"/>
              </w:rPr>
              <w:t>密码托管，实现定期按照规则进行修改，确保</w:t>
            </w:r>
            <w:r w:rsidR="002F1F61">
              <w:rPr>
                <w:rFonts w:hint="eastAsia"/>
                <w:kern w:val="0"/>
                <w:szCs w:val="21"/>
              </w:rPr>
              <w:t>设备</w:t>
            </w:r>
            <w:r w:rsidR="00B959AB">
              <w:rPr>
                <w:rFonts w:hint="eastAsia"/>
                <w:kern w:val="0"/>
                <w:szCs w:val="21"/>
              </w:rPr>
              <w:t>BMC</w:t>
            </w:r>
            <w:r w:rsidR="00144ECB">
              <w:rPr>
                <w:rFonts w:hint="eastAsia"/>
                <w:kern w:val="0"/>
                <w:szCs w:val="21"/>
              </w:rPr>
              <w:t>密码的安全性。</w:t>
            </w:r>
          </w:p>
          <w:p w14:paraId="3EE4D6E8" w14:textId="2EF8888A" w:rsidR="00630BD5" w:rsidRPr="00630BD5" w:rsidRDefault="00630BD5" w:rsidP="005146D8">
            <w:pPr>
              <w:tabs>
                <w:tab w:val="left" w:pos="5400"/>
              </w:tabs>
              <w:adjustRightInd w:val="0"/>
              <w:snapToGrid w:val="0"/>
              <w:rPr>
                <w:kern w:val="0"/>
                <w:szCs w:val="21"/>
              </w:rPr>
            </w:pPr>
            <w:r>
              <w:rPr>
                <w:rFonts w:ascii="宋体" w:hAnsi="宋体" w:cs="宋体" w:hint="eastAsia"/>
                <w:kern w:val="0"/>
                <w:sz w:val="24"/>
                <w:szCs w:val="24"/>
              </w:rPr>
              <w:t>●</w:t>
            </w:r>
            <w:r>
              <w:rPr>
                <w:rFonts w:hint="eastAsia"/>
                <w:kern w:val="0"/>
                <w:szCs w:val="21"/>
              </w:rPr>
              <w:t>1</w:t>
            </w:r>
            <w:r w:rsidR="00BC3B72">
              <w:rPr>
                <w:kern w:val="0"/>
                <w:szCs w:val="21"/>
              </w:rPr>
              <w:t>3</w:t>
            </w:r>
            <w:r>
              <w:rPr>
                <w:rFonts w:hint="eastAsia"/>
                <w:kern w:val="0"/>
                <w:szCs w:val="21"/>
              </w:rPr>
              <w:t>.</w:t>
            </w:r>
            <w:r>
              <w:rPr>
                <w:rFonts w:hint="eastAsia"/>
                <w:kern w:val="0"/>
                <w:szCs w:val="21"/>
              </w:rPr>
              <w:t>备件管理：支持备件的统一管理，涵盖整机及备件信息的详尽记录，实现用户对</w:t>
            </w:r>
            <w:r w:rsidR="002F1F61">
              <w:rPr>
                <w:rFonts w:hint="eastAsia"/>
                <w:kern w:val="0"/>
                <w:szCs w:val="21"/>
              </w:rPr>
              <w:t>设备</w:t>
            </w:r>
            <w:r>
              <w:rPr>
                <w:rFonts w:hint="eastAsia"/>
                <w:kern w:val="0"/>
                <w:szCs w:val="21"/>
              </w:rPr>
              <w:t>及资产的全生命周期管理需求，帮助用户提升运维效率，</w:t>
            </w:r>
            <w:r w:rsidR="009C3CF1">
              <w:rPr>
                <w:kern w:val="0"/>
                <w:szCs w:val="21"/>
              </w:rPr>
              <w:t xml:space="preserve"> </w:t>
            </w:r>
          </w:p>
          <w:p w14:paraId="727D1057" w14:textId="6D0ECA36" w:rsidR="00B959AB" w:rsidRPr="004D4662" w:rsidRDefault="006B40D1" w:rsidP="009C3CF1">
            <w:pPr>
              <w:tabs>
                <w:tab w:val="left" w:pos="5400"/>
              </w:tabs>
              <w:adjustRightInd w:val="0"/>
              <w:snapToGrid w:val="0"/>
              <w:rPr>
                <w:kern w:val="0"/>
                <w:szCs w:val="21"/>
              </w:rPr>
            </w:pPr>
            <w:r>
              <w:rPr>
                <w:rFonts w:ascii="宋体" w:hAnsi="宋体" w:cs="宋体" w:hint="eastAsia"/>
                <w:kern w:val="0"/>
                <w:sz w:val="24"/>
                <w:szCs w:val="24"/>
              </w:rPr>
              <w:t>●</w:t>
            </w:r>
            <w:r w:rsidR="00B959AB">
              <w:rPr>
                <w:rFonts w:hint="eastAsia"/>
                <w:kern w:val="0"/>
                <w:szCs w:val="21"/>
              </w:rPr>
              <w:t>1</w:t>
            </w:r>
            <w:r w:rsidR="00BC3B72">
              <w:rPr>
                <w:kern w:val="0"/>
                <w:szCs w:val="21"/>
              </w:rPr>
              <w:t>4</w:t>
            </w:r>
            <w:r w:rsidR="00B959AB">
              <w:rPr>
                <w:rFonts w:hint="eastAsia"/>
                <w:kern w:val="0"/>
                <w:szCs w:val="21"/>
              </w:rPr>
              <w:t>.</w:t>
            </w:r>
            <w:r w:rsidR="00B959AB">
              <w:rPr>
                <w:rFonts w:hint="eastAsia"/>
                <w:kern w:val="0"/>
                <w:szCs w:val="21"/>
              </w:rPr>
              <w:t>性能管理：支持模块全方位性能监控</w:t>
            </w:r>
            <w:r w:rsidR="00B959AB">
              <w:rPr>
                <w:rFonts w:hint="eastAsia"/>
                <w:kern w:val="0"/>
                <w:szCs w:val="21"/>
              </w:rPr>
              <w:t xml:space="preserve"> </w:t>
            </w:r>
            <w:r w:rsidR="00B959AB">
              <w:rPr>
                <w:rFonts w:hint="eastAsia"/>
                <w:kern w:val="0"/>
                <w:szCs w:val="21"/>
              </w:rPr>
              <w:t>，包括</w:t>
            </w:r>
            <w:r w:rsidR="00B959AB">
              <w:rPr>
                <w:rFonts w:hint="eastAsia"/>
                <w:kern w:val="0"/>
                <w:szCs w:val="21"/>
              </w:rPr>
              <w:t>CPU</w:t>
            </w:r>
            <w:r w:rsidR="00B959AB">
              <w:rPr>
                <w:rFonts w:hint="eastAsia"/>
                <w:kern w:val="0"/>
                <w:szCs w:val="21"/>
              </w:rPr>
              <w:t>利用率、</w:t>
            </w:r>
            <w:r w:rsidR="00B959AB">
              <w:rPr>
                <w:rFonts w:hint="eastAsia"/>
                <w:kern w:val="0"/>
                <w:szCs w:val="21"/>
              </w:rPr>
              <w:t>CPU</w:t>
            </w:r>
            <w:r w:rsidR="00B959AB">
              <w:rPr>
                <w:rFonts w:hint="eastAsia"/>
                <w:kern w:val="0"/>
                <w:szCs w:val="21"/>
              </w:rPr>
              <w:t>温度、磁盘介质错误、电压、内存使用率、</w:t>
            </w:r>
            <w:r w:rsidR="00B959AB">
              <w:rPr>
                <w:rFonts w:hint="eastAsia"/>
                <w:kern w:val="0"/>
                <w:szCs w:val="21"/>
              </w:rPr>
              <w:t>SWAP</w:t>
            </w:r>
            <w:r w:rsidR="00B959AB">
              <w:rPr>
                <w:rFonts w:hint="eastAsia"/>
                <w:kern w:val="0"/>
                <w:szCs w:val="21"/>
              </w:rPr>
              <w:t>使用率，内存及</w:t>
            </w:r>
            <w:r w:rsidR="00B959AB">
              <w:rPr>
                <w:rFonts w:hint="eastAsia"/>
                <w:kern w:val="0"/>
                <w:szCs w:val="21"/>
              </w:rPr>
              <w:t>SWAP</w:t>
            </w:r>
            <w:r w:rsidR="00B959AB">
              <w:rPr>
                <w:rFonts w:hint="eastAsia"/>
                <w:kern w:val="0"/>
                <w:szCs w:val="21"/>
              </w:rPr>
              <w:t>使用明细；</w:t>
            </w:r>
            <w:r w:rsidR="00B959AB">
              <w:rPr>
                <w:rFonts w:hint="eastAsia"/>
                <w:kern w:val="0"/>
                <w:szCs w:val="21"/>
              </w:rPr>
              <w:t>TCP</w:t>
            </w:r>
            <w:r w:rsidR="00B959AB">
              <w:rPr>
                <w:rFonts w:hint="eastAsia"/>
                <w:kern w:val="0"/>
                <w:szCs w:val="21"/>
              </w:rPr>
              <w:t>重传率及套接字个数；</w:t>
            </w:r>
            <w:r w:rsidR="00B959AB">
              <w:rPr>
                <w:rFonts w:hint="eastAsia"/>
                <w:kern w:val="0"/>
                <w:szCs w:val="21"/>
              </w:rPr>
              <w:t>UDP</w:t>
            </w:r>
            <w:r w:rsidR="00B959AB">
              <w:rPr>
                <w:rFonts w:hint="eastAsia"/>
                <w:kern w:val="0"/>
                <w:szCs w:val="21"/>
              </w:rPr>
              <w:t>连接数；文件句柄使用率及文件句柄数；硬盘读写次数及读写时速率；出入风口温度；风扇转速及风扇占空比；分区使用率及分区未使用量；网络发送速率、接收速率等，运行时长、系统进程数等。</w:t>
            </w:r>
          </w:p>
        </w:tc>
        <w:tc>
          <w:tcPr>
            <w:tcW w:w="252" w:type="pct"/>
            <w:vAlign w:val="center"/>
          </w:tcPr>
          <w:p w14:paraId="42E8D1DE" w14:textId="77777777" w:rsidR="00B959AB" w:rsidRDefault="00B959AB" w:rsidP="005146D8">
            <w:pPr>
              <w:rPr>
                <w:szCs w:val="21"/>
              </w:rPr>
            </w:pPr>
            <w:r>
              <w:rPr>
                <w:rFonts w:hint="eastAsia"/>
                <w:szCs w:val="21"/>
              </w:rPr>
              <w:lastRenderedPageBreak/>
              <w:t>套</w:t>
            </w:r>
          </w:p>
        </w:tc>
        <w:tc>
          <w:tcPr>
            <w:tcW w:w="427" w:type="pct"/>
            <w:vAlign w:val="center"/>
          </w:tcPr>
          <w:p w14:paraId="2AC16ADD" w14:textId="1212F86E" w:rsidR="00B959AB" w:rsidRDefault="00E22130" w:rsidP="005146D8">
            <w:pPr>
              <w:rPr>
                <w:szCs w:val="21"/>
              </w:rPr>
            </w:pPr>
            <w:r>
              <w:rPr>
                <w:rFonts w:hint="eastAsia"/>
                <w:szCs w:val="21"/>
              </w:rPr>
              <w:t>2</w:t>
            </w:r>
          </w:p>
        </w:tc>
        <w:tc>
          <w:tcPr>
            <w:tcW w:w="461" w:type="pct"/>
            <w:vAlign w:val="center"/>
          </w:tcPr>
          <w:p w14:paraId="592D690A" w14:textId="49FAB054" w:rsidR="00B959AB" w:rsidRDefault="007D5A1F" w:rsidP="005146D8">
            <w:pPr>
              <w:jc w:val="center"/>
              <w:rPr>
                <w:szCs w:val="21"/>
              </w:rPr>
            </w:pPr>
            <w:r>
              <w:rPr>
                <w:rFonts w:hint="eastAsia"/>
                <w:szCs w:val="21"/>
              </w:rPr>
              <w:t>否</w:t>
            </w:r>
          </w:p>
        </w:tc>
      </w:tr>
      <w:tr w:rsidR="00B959AB" w14:paraId="7E80E003" w14:textId="77777777" w:rsidTr="00EE3A18">
        <w:trPr>
          <w:jc w:val="center"/>
        </w:trPr>
        <w:tc>
          <w:tcPr>
            <w:tcW w:w="428" w:type="pct"/>
            <w:vAlign w:val="center"/>
          </w:tcPr>
          <w:p w14:paraId="74DCC0ED" w14:textId="1B902E40" w:rsidR="00B959AB" w:rsidRDefault="002971EE" w:rsidP="005146D8">
            <w:pPr>
              <w:jc w:val="center"/>
              <w:rPr>
                <w:szCs w:val="21"/>
              </w:rPr>
            </w:pPr>
            <w:r>
              <w:rPr>
                <w:szCs w:val="21"/>
              </w:rPr>
              <w:lastRenderedPageBreak/>
              <w:t>2</w:t>
            </w:r>
          </w:p>
        </w:tc>
        <w:tc>
          <w:tcPr>
            <w:tcW w:w="591" w:type="pct"/>
            <w:vAlign w:val="center"/>
          </w:tcPr>
          <w:p w14:paraId="53E22FFE" w14:textId="77777777" w:rsidR="00B959AB" w:rsidRDefault="00B959AB" w:rsidP="005146D8">
            <w:pPr>
              <w:rPr>
                <w:color w:val="000000"/>
                <w:kern w:val="0"/>
                <w:szCs w:val="21"/>
              </w:rPr>
            </w:pPr>
            <w:r>
              <w:rPr>
                <w:rFonts w:hint="eastAsia"/>
                <w:color w:val="000000"/>
                <w:kern w:val="0"/>
                <w:szCs w:val="21"/>
              </w:rPr>
              <w:t>多语种沉浸式互动创意空间</w:t>
            </w:r>
          </w:p>
        </w:tc>
        <w:tc>
          <w:tcPr>
            <w:tcW w:w="2841" w:type="pct"/>
            <w:vAlign w:val="center"/>
          </w:tcPr>
          <w:p w14:paraId="275812B2" w14:textId="77777777" w:rsidR="00B959AB" w:rsidRDefault="00B959AB" w:rsidP="005146D8">
            <w:pPr>
              <w:tabs>
                <w:tab w:val="left" w:pos="5400"/>
              </w:tabs>
              <w:adjustRightInd w:val="0"/>
              <w:snapToGrid w:val="0"/>
              <w:rPr>
                <w:szCs w:val="21"/>
              </w:rPr>
            </w:pPr>
            <w:r>
              <w:rPr>
                <w:rFonts w:hint="eastAsia"/>
                <w:szCs w:val="21"/>
              </w:rPr>
              <w:t>一、沉浸式学习空间</w:t>
            </w:r>
          </w:p>
          <w:p w14:paraId="78D1EDF5"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、舱体尺寸：</w:t>
            </w:r>
            <w:r>
              <w:rPr>
                <w:rFonts w:hint="eastAsia"/>
                <w:szCs w:val="21"/>
              </w:rPr>
              <w:t>W1500*D1236*H2300,</w:t>
            </w:r>
            <w:r>
              <w:rPr>
                <w:rFonts w:hint="eastAsia"/>
                <w:szCs w:val="21"/>
              </w:rPr>
              <w:t>可满足</w:t>
            </w:r>
            <w:r>
              <w:rPr>
                <w:rFonts w:hint="eastAsia"/>
                <w:szCs w:val="21"/>
              </w:rPr>
              <w:t>2</w:t>
            </w:r>
            <w:r>
              <w:rPr>
                <w:rFonts w:hint="eastAsia"/>
                <w:szCs w:val="21"/>
              </w:rPr>
              <w:t>人使用。</w:t>
            </w:r>
          </w:p>
          <w:p w14:paraId="28A2D228" w14:textId="4E125BEE" w:rsidR="00B959AB" w:rsidRDefault="00B959AB" w:rsidP="005146D8">
            <w:pPr>
              <w:tabs>
                <w:tab w:val="left" w:pos="5400"/>
              </w:tabs>
              <w:adjustRightInd w:val="0"/>
              <w:snapToGrid w:val="0"/>
              <w:rPr>
                <w:szCs w:val="21"/>
              </w:rPr>
            </w:pPr>
            <w:r>
              <w:rPr>
                <w:rFonts w:hint="eastAsia"/>
                <w:szCs w:val="21"/>
              </w:rPr>
              <w:t>2</w:t>
            </w:r>
            <w:r>
              <w:rPr>
                <w:rFonts w:hint="eastAsia"/>
                <w:szCs w:val="21"/>
              </w:rPr>
              <w:t>、材质结构：无木头，无</w:t>
            </w:r>
            <w:proofErr w:type="gramStart"/>
            <w:r>
              <w:rPr>
                <w:rFonts w:hint="eastAsia"/>
                <w:szCs w:val="21"/>
              </w:rPr>
              <w:t>钣</w:t>
            </w:r>
            <w:proofErr w:type="gramEnd"/>
            <w:r>
              <w:rPr>
                <w:rFonts w:hint="eastAsia"/>
                <w:szCs w:val="21"/>
              </w:rPr>
              <w:t>金，隔音室为整体开模生产，主要由航空级铝板、碳塑复合板、高铁级玻璃等模块自由拼装构成，隔音室通过精准建模，利用</w:t>
            </w:r>
            <w:r>
              <w:rPr>
                <w:rFonts w:hint="eastAsia"/>
                <w:szCs w:val="21"/>
              </w:rPr>
              <w:t>90</w:t>
            </w:r>
            <w:r>
              <w:rPr>
                <w:rFonts w:hint="eastAsia"/>
                <w:szCs w:val="21"/>
              </w:rPr>
              <w:t>°紧固锁扣组装方式无需螺丝、射钉、胶水等材料，可在三小时内完成六面拆卸；隔声板件饰面为复合耐摩擦、抗污染、抗紫外线、阻燃防潮防水的纳米</w:t>
            </w:r>
            <w:r>
              <w:rPr>
                <w:rFonts w:hint="eastAsia"/>
                <w:szCs w:val="21"/>
              </w:rPr>
              <w:t>PP</w:t>
            </w:r>
            <w:r>
              <w:rPr>
                <w:rFonts w:hint="eastAsia"/>
                <w:szCs w:val="21"/>
              </w:rPr>
              <w:t>饰面；模块地毡采用非硫化丁基橡胶，阻尼胶垫使用原生胶改性物料具备宽频阻尼承压指数和耐老化记忆周期；环保等级达</w:t>
            </w:r>
            <w:r>
              <w:rPr>
                <w:rFonts w:hint="eastAsia"/>
                <w:szCs w:val="21"/>
              </w:rPr>
              <w:t>E1</w:t>
            </w:r>
            <w:r>
              <w:rPr>
                <w:rFonts w:hint="eastAsia"/>
                <w:szCs w:val="21"/>
              </w:rPr>
              <w:t>环保要求，隔声玻璃门开门角度可达</w:t>
            </w:r>
            <w:r>
              <w:rPr>
                <w:rFonts w:hint="eastAsia"/>
                <w:szCs w:val="21"/>
              </w:rPr>
              <w:t>90</w:t>
            </w:r>
            <w:r>
              <w:rPr>
                <w:rFonts w:hint="eastAsia"/>
                <w:szCs w:val="21"/>
              </w:rPr>
              <w:t>°</w:t>
            </w:r>
            <w:r w:rsidR="00144ECB">
              <w:rPr>
                <w:rFonts w:hint="eastAsia"/>
                <w:szCs w:val="21"/>
              </w:rPr>
              <w:t>。</w:t>
            </w:r>
          </w:p>
          <w:p w14:paraId="09650FA4"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、侧面基材板为环保碳塑复合板，根据</w:t>
            </w:r>
            <w:r>
              <w:rPr>
                <w:rFonts w:hint="eastAsia"/>
                <w:szCs w:val="21"/>
              </w:rPr>
              <w:t>GB/T 17657-2013</w:t>
            </w:r>
            <w:r>
              <w:rPr>
                <w:rFonts w:hint="eastAsia"/>
                <w:szCs w:val="21"/>
              </w:rPr>
              <w:t>《人造板及饰面人造板理化性能试验方法》检验依据，执行甲醛释放量≤</w:t>
            </w:r>
            <w:r>
              <w:rPr>
                <w:rFonts w:hint="eastAsia"/>
                <w:szCs w:val="21"/>
              </w:rPr>
              <w:t>1.5mg/L</w:t>
            </w:r>
            <w:r w:rsidR="003F0A36">
              <w:rPr>
                <w:rFonts w:hint="eastAsia"/>
                <w:szCs w:val="21"/>
              </w:rPr>
              <w:t>，</w:t>
            </w:r>
            <w:r>
              <w:rPr>
                <w:rFonts w:hint="eastAsia"/>
                <w:szCs w:val="21"/>
              </w:rPr>
              <w:t>符合国家</w:t>
            </w:r>
            <w:r>
              <w:rPr>
                <w:rFonts w:hint="eastAsia"/>
                <w:szCs w:val="21"/>
              </w:rPr>
              <w:t>E1</w:t>
            </w:r>
            <w:r>
              <w:rPr>
                <w:rFonts w:hint="eastAsia"/>
                <w:szCs w:val="21"/>
              </w:rPr>
              <w:t>环保标准。</w:t>
            </w:r>
          </w:p>
          <w:p w14:paraId="0515C885" w14:textId="77777777" w:rsidR="00B959AB" w:rsidRDefault="00B959AB" w:rsidP="005146D8">
            <w:pPr>
              <w:tabs>
                <w:tab w:val="left" w:pos="5400"/>
              </w:tabs>
              <w:adjustRightInd w:val="0"/>
              <w:snapToGrid w:val="0"/>
              <w:rPr>
                <w:szCs w:val="21"/>
              </w:rPr>
            </w:pPr>
            <w:r>
              <w:rPr>
                <w:rFonts w:hint="eastAsia"/>
                <w:szCs w:val="21"/>
              </w:rPr>
              <w:t>4</w:t>
            </w:r>
            <w:r>
              <w:rPr>
                <w:rFonts w:hint="eastAsia"/>
                <w:szCs w:val="21"/>
              </w:rPr>
              <w:t>、舱内采用环保吸音板，根据</w:t>
            </w:r>
            <w:r>
              <w:rPr>
                <w:rFonts w:hint="eastAsia"/>
                <w:szCs w:val="21"/>
              </w:rPr>
              <w:t>GB/T 17657-2013</w:t>
            </w:r>
            <w:r>
              <w:rPr>
                <w:rFonts w:hint="eastAsia"/>
                <w:szCs w:val="21"/>
              </w:rPr>
              <w:t>《人造板及饰面人造板理化性能试验方法》检验依据，执行甲</w:t>
            </w:r>
            <w:r>
              <w:rPr>
                <w:rFonts w:hint="eastAsia"/>
                <w:szCs w:val="21"/>
              </w:rPr>
              <w:lastRenderedPageBreak/>
              <w:t>醛释放量≤</w:t>
            </w:r>
            <w:r>
              <w:rPr>
                <w:rFonts w:hint="eastAsia"/>
                <w:szCs w:val="21"/>
              </w:rPr>
              <w:t>1.5mg/L,</w:t>
            </w:r>
            <w:r>
              <w:rPr>
                <w:rFonts w:hint="eastAsia"/>
                <w:szCs w:val="21"/>
              </w:rPr>
              <w:t>符合国家</w:t>
            </w:r>
            <w:r>
              <w:rPr>
                <w:rFonts w:hint="eastAsia"/>
                <w:szCs w:val="21"/>
              </w:rPr>
              <w:t>E1</w:t>
            </w:r>
            <w:r>
              <w:rPr>
                <w:rFonts w:hint="eastAsia"/>
                <w:szCs w:val="21"/>
              </w:rPr>
              <w:t>环保标准。</w:t>
            </w:r>
          </w:p>
          <w:p w14:paraId="2FBA43CD" w14:textId="77777777" w:rsidR="00B959AB" w:rsidRDefault="00B959AB" w:rsidP="005146D8">
            <w:pPr>
              <w:tabs>
                <w:tab w:val="left" w:pos="5400"/>
              </w:tabs>
              <w:adjustRightInd w:val="0"/>
              <w:snapToGrid w:val="0"/>
              <w:rPr>
                <w:szCs w:val="21"/>
              </w:rPr>
            </w:pPr>
            <w:r>
              <w:rPr>
                <w:rFonts w:hint="eastAsia"/>
                <w:szCs w:val="21"/>
              </w:rPr>
              <w:t>5</w:t>
            </w:r>
            <w:r>
              <w:rPr>
                <w:rFonts w:hint="eastAsia"/>
                <w:szCs w:val="21"/>
              </w:rPr>
              <w:t>、舱内地面采用环保地毯，根据</w:t>
            </w:r>
            <w:r>
              <w:rPr>
                <w:rFonts w:hint="eastAsia"/>
                <w:szCs w:val="21"/>
              </w:rPr>
              <w:t>GB 18587-2001</w:t>
            </w:r>
            <w:r>
              <w:rPr>
                <w:rFonts w:hint="eastAsia"/>
                <w:szCs w:val="21"/>
              </w:rPr>
              <w:t>《室内装饰装修材料地毯、地毯衬垫及地毯胶粘剂有害物质释放限量》检验依据，执行甲醛释放量≤</w:t>
            </w:r>
            <w:r>
              <w:rPr>
                <w:rFonts w:hint="eastAsia"/>
                <w:szCs w:val="21"/>
              </w:rPr>
              <w:t>1.5mg/m</w:t>
            </w:r>
            <w:r>
              <w:rPr>
                <w:rFonts w:hint="eastAsia"/>
                <w:szCs w:val="21"/>
              </w:rPr>
              <w:t>²</w:t>
            </w:r>
            <w:r>
              <w:rPr>
                <w:rFonts w:hint="eastAsia"/>
                <w:szCs w:val="21"/>
              </w:rPr>
              <w:t>.h</w:t>
            </w:r>
            <w:r w:rsidR="005146D8">
              <w:rPr>
                <w:rFonts w:hint="eastAsia"/>
                <w:szCs w:val="21"/>
              </w:rPr>
              <w:t>，</w:t>
            </w:r>
            <w:r>
              <w:rPr>
                <w:rFonts w:hint="eastAsia"/>
                <w:szCs w:val="21"/>
              </w:rPr>
              <w:t>符合国家</w:t>
            </w:r>
            <w:r>
              <w:rPr>
                <w:rFonts w:hint="eastAsia"/>
                <w:szCs w:val="21"/>
              </w:rPr>
              <w:t>E1</w:t>
            </w:r>
            <w:r>
              <w:rPr>
                <w:rFonts w:hint="eastAsia"/>
                <w:szCs w:val="21"/>
              </w:rPr>
              <w:t>环保标准。</w:t>
            </w:r>
          </w:p>
          <w:p w14:paraId="17C7CCC4" w14:textId="77777777" w:rsidR="00B959AB" w:rsidRDefault="00B959AB" w:rsidP="005146D8">
            <w:pPr>
              <w:tabs>
                <w:tab w:val="left" w:pos="5400"/>
              </w:tabs>
              <w:adjustRightInd w:val="0"/>
              <w:snapToGrid w:val="0"/>
              <w:rPr>
                <w:szCs w:val="21"/>
              </w:rPr>
            </w:pPr>
            <w:r>
              <w:rPr>
                <w:rFonts w:hint="eastAsia"/>
                <w:szCs w:val="21"/>
              </w:rPr>
              <w:t>6</w:t>
            </w:r>
            <w:r>
              <w:rPr>
                <w:rFonts w:hint="eastAsia"/>
                <w:szCs w:val="21"/>
              </w:rPr>
              <w:t>、舱内空气质量符合</w:t>
            </w:r>
            <w:r>
              <w:rPr>
                <w:rFonts w:hint="eastAsia"/>
                <w:szCs w:val="21"/>
              </w:rPr>
              <w:t>GB/T 18883-2002</w:t>
            </w:r>
            <w:r>
              <w:rPr>
                <w:rFonts w:hint="eastAsia"/>
                <w:szCs w:val="21"/>
              </w:rPr>
              <w:t>《室内空气质量标准》检测标准，甲醛空气释</w:t>
            </w:r>
            <w:r>
              <w:rPr>
                <w:rFonts w:hint="eastAsia"/>
                <w:szCs w:val="21"/>
              </w:rPr>
              <w:t xml:space="preserve"> </w:t>
            </w:r>
            <w:r>
              <w:rPr>
                <w:rFonts w:hint="eastAsia"/>
                <w:szCs w:val="21"/>
              </w:rPr>
              <w:t>放量≤</w:t>
            </w:r>
            <w:r>
              <w:rPr>
                <w:rFonts w:hint="eastAsia"/>
                <w:szCs w:val="21"/>
              </w:rPr>
              <w:t>0.1mg/m</w:t>
            </w:r>
            <w:r>
              <w:rPr>
                <w:rFonts w:hint="eastAsia"/>
                <w:szCs w:val="21"/>
              </w:rPr>
              <w:t>³</w:t>
            </w:r>
            <w:r w:rsidR="005146D8">
              <w:rPr>
                <w:rFonts w:hint="eastAsia"/>
                <w:szCs w:val="21"/>
              </w:rPr>
              <w:t>，</w:t>
            </w:r>
            <w:r>
              <w:rPr>
                <w:rFonts w:hint="eastAsia"/>
                <w:szCs w:val="21"/>
              </w:rPr>
              <w:t>TVOC</w:t>
            </w:r>
            <w:r>
              <w:rPr>
                <w:rFonts w:hint="eastAsia"/>
                <w:szCs w:val="21"/>
              </w:rPr>
              <w:t>含量≤</w:t>
            </w:r>
            <w:r>
              <w:rPr>
                <w:rFonts w:hint="eastAsia"/>
                <w:szCs w:val="21"/>
              </w:rPr>
              <w:t>0.60mg/m</w:t>
            </w:r>
            <w:r>
              <w:rPr>
                <w:rFonts w:hint="eastAsia"/>
                <w:szCs w:val="21"/>
              </w:rPr>
              <w:t>³</w:t>
            </w:r>
            <w:r w:rsidR="005146D8">
              <w:rPr>
                <w:rFonts w:hint="eastAsia"/>
                <w:szCs w:val="21"/>
              </w:rPr>
              <w:t>，</w:t>
            </w:r>
            <w:r>
              <w:rPr>
                <w:rFonts w:hint="eastAsia"/>
                <w:szCs w:val="21"/>
              </w:rPr>
              <w:t>苯≤</w:t>
            </w:r>
            <w:r>
              <w:rPr>
                <w:rFonts w:hint="eastAsia"/>
                <w:szCs w:val="21"/>
              </w:rPr>
              <w:t>0.11mg/m 3</w:t>
            </w:r>
            <w:r w:rsidR="00144ECB">
              <w:rPr>
                <w:rFonts w:hint="eastAsia"/>
                <w:szCs w:val="21"/>
              </w:rPr>
              <w:t>。</w:t>
            </w:r>
          </w:p>
          <w:p w14:paraId="67074501" w14:textId="7DF0B11B" w:rsidR="00B959AB" w:rsidRDefault="00B959AB" w:rsidP="005146D8">
            <w:pPr>
              <w:tabs>
                <w:tab w:val="left" w:pos="5400"/>
              </w:tabs>
              <w:adjustRightInd w:val="0"/>
              <w:snapToGrid w:val="0"/>
              <w:rPr>
                <w:szCs w:val="21"/>
              </w:rPr>
            </w:pPr>
            <w:r>
              <w:rPr>
                <w:rFonts w:hint="eastAsia"/>
                <w:szCs w:val="21"/>
              </w:rPr>
              <w:t>7</w:t>
            </w:r>
            <w:r>
              <w:rPr>
                <w:rFonts w:hint="eastAsia"/>
                <w:szCs w:val="21"/>
              </w:rPr>
              <w:t>、构造部</w:t>
            </w:r>
            <w:r w:rsidRPr="004D4662">
              <w:rPr>
                <w:rFonts w:hint="eastAsia"/>
                <w:szCs w:val="21"/>
              </w:rPr>
              <w:t>分：力学</w:t>
            </w:r>
            <w:r>
              <w:rPr>
                <w:rFonts w:hint="eastAsia"/>
                <w:szCs w:val="21"/>
              </w:rPr>
              <w:t>建模实现舱体模块化，声学模拟设计准确预知并实现了舱体隔声和</w:t>
            </w:r>
            <w:proofErr w:type="gramStart"/>
            <w:r>
              <w:rPr>
                <w:rFonts w:hint="eastAsia"/>
                <w:szCs w:val="21"/>
              </w:rPr>
              <w:t>舱室声</w:t>
            </w:r>
            <w:proofErr w:type="gramEnd"/>
            <w:r>
              <w:rPr>
                <w:rFonts w:hint="eastAsia"/>
                <w:szCs w:val="21"/>
              </w:rPr>
              <w:t>环境指标，确保隔声降噪、快速搭建、</w:t>
            </w:r>
            <w:r>
              <w:rPr>
                <w:rFonts w:hint="eastAsia"/>
                <w:szCs w:val="21"/>
              </w:rPr>
              <w:t xml:space="preserve"> </w:t>
            </w:r>
            <w:r>
              <w:rPr>
                <w:rFonts w:hint="eastAsia"/>
                <w:szCs w:val="21"/>
              </w:rPr>
              <w:t>移动搬迁、防火防水、安全环保性能。</w:t>
            </w:r>
          </w:p>
          <w:p w14:paraId="1CEF3459" w14:textId="099907E3" w:rsidR="00B959AB" w:rsidRPr="003247CE" w:rsidRDefault="00B959AB" w:rsidP="005146D8">
            <w:pPr>
              <w:tabs>
                <w:tab w:val="left" w:pos="5400"/>
              </w:tabs>
              <w:adjustRightInd w:val="0"/>
              <w:snapToGrid w:val="0"/>
              <w:rPr>
                <w:szCs w:val="21"/>
              </w:rPr>
            </w:pPr>
            <w:r>
              <w:rPr>
                <w:rFonts w:hint="eastAsia"/>
                <w:szCs w:val="21"/>
              </w:rPr>
              <w:t>8</w:t>
            </w:r>
            <w:r>
              <w:rPr>
                <w:rFonts w:hint="eastAsia"/>
                <w:szCs w:val="21"/>
              </w:rPr>
              <w:t>、声学部分：声学模拟设计，满足制作室隔声和声学环境</w:t>
            </w:r>
            <w:r>
              <w:rPr>
                <w:rFonts w:hint="eastAsia"/>
                <w:szCs w:val="21"/>
              </w:rPr>
              <w:t xml:space="preserve"> </w:t>
            </w:r>
            <w:r>
              <w:rPr>
                <w:rFonts w:hint="eastAsia"/>
                <w:szCs w:val="21"/>
              </w:rPr>
              <w:t>指标，其设计值达</w:t>
            </w:r>
            <w:r>
              <w:rPr>
                <w:rFonts w:hint="eastAsia"/>
                <w:szCs w:val="21"/>
              </w:rPr>
              <w:t>RT0.75s(</w:t>
            </w:r>
            <w:r>
              <w:rPr>
                <w:rFonts w:hint="eastAsia"/>
                <w:szCs w:val="21"/>
              </w:rPr>
              <w:t>±</w:t>
            </w:r>
            <w:r>
              <w:rPr>
                <w:rFonts w:hint="eastAsia"/>
                <w:szCs w:val="21"/>
              </w:rPr>
              <w:t>0.1s)</w:t>
            </w:r>
            <w:r w:rsidR="007D2669">
              <w:rPr>
                <w:rFonts w:hint="eastAsia"/>
                <w:szCs w:val="21"/>
              </w:rPr>
              <w:t>，</w:t>
            </w:r>
            <w:r>
              <w:rPr>
                <w:rFonts w:hint="eastAsia"/>
                <w:szCs w:val="21"/>
              </w:rPr>
              <w:t>整体隔声性能</w:t>
            </w:r>
            <w:r>
              <w:rPr>
                <w:rFonts w:hint="eastAsia"/>
                <w:szCs w:val="21"/>
              </w:rPr>
              <w:t>STC25dB(</w:t>
            </w:r>
            <w:r>
              <w:rPr>
                <w:rFonts w:hint="eastAsia"/>
                <w:szCs w:val="21"/>
              </w:rPr>
              <w:t>±</w:t>
            </w:r>
            <w:r>
              <w:rPr>
                <w:rFonts w:hint="eastAsia"/>
                <w:szCs w:val="21"/>
              </w:rPr>
              <w:t>5dB)</w:t>
            </w:r>
            <w:r>
              <w:rPr>
                <w:rFonts w:hint="eastAsia"/>
                <w:szCs w:val="21"/>
              </w:rPr>
              <w:t>。内饰迎合声学摸拟设计，制作室</w:t>
            </w:r>
            <w:r>
              <w:rPr>
                <w:rFonts w:hint="eastAsia"/>
                <w:szCs w:val="21"/>
              </w:rPr>
              <w:t>60%</w:t>
            </w:r>
            <w:r>
              <w:rPr>
                <w:rFonts w:hint="eastAsia"/>
                <w:szCs w:val="21"/>
              </w:rPr>
              <w:t>面积采用环保吸声材料，为实现宽频响应局部物料特殊工艺处理，技术整合了</w:t>
            </w:r>
            <w:r>
              <w:rPr>
                <w:rFonts w:hint="eastAsia"/>
                <w:szCs w:val="21"/>
              </w:rPr>
              <w:t>40%</w:t>
            </w:r>
            <w:r>
              <w:rPr>
                <w:rFonts w:hint="eastAsia"/>
                <w:szCs w:val="21"/>
              </w:rPr>
              <w:t>当量面积的活跃反射声；</w:t>
            </w:r>
            <w:r w:rsidR="000018CE" w:rsidRPr="003247CE">
              <w:rPr>
                <w:szCs w:val="21"/>
              </w:rPr>
              <w:t xml:space="preserve"> </w:t>
            </w:r>
          </w:p>
          <w:p w14:paraId="1FB7ECE9" w14:textId="77777777" w:rsidR="00B959AB" w:rsidRDefault="00B959AB" w:rsidP="005146D8">
            <w:pPr>
              <w:tabs>
                <w:tab w:val="left" w:pos="5400"/>
              </w:tabs>
              <w:adjustRightInd w:val="0"/>
              <w:snapToGrid w:val="0"/>
              <w:rPr>
                <w:szCs w:val="21"/>
              </w:rPr>
            </w:pPr>
            <w:r>
              <w:rPr>
                <w:rFonts w:hint="eastAsia"/>
                <w:szCs w:val="21"/>
              </w:rPr>
              <w:t>9</w:t>
            </w:r>
            <w:r>
              <w:rPr>
                <w:rFonts w:hint="eastAsia"/>
                <w:szCs w:val="21"/>
              </w:rPr>
              <w:t>、通风部分：迷宫式的低噪声给排新风系统，减少室内外的声交互的同时，不间断换气运行；</w:t>
            </w:r>
          </w:p>
          <w:p w14:paraId="6E08716C" w14:textId="77777777" w:rsidR="00B959AB" w:rsidRDefault="00B959AB" w:rsidP="005146D8">
            <w:pPr>
              <w:tabs>
                <w:tab w:val="left" w:pos="5400"/>
              </w:tabs>
              <w:adjustRightInd w:val="0"/>
              <w:snapToGrid w:val="0"/>
              <w:rPr>
                <w:szCs w:val="21"/>
              </w:rPr>
            </w:pPr>
            <w:r>
              <w:rPr>
                <w:rFonts w:hint="eastAsia"/>
                <w:szCs w:val="21"/>
              </w:rPr>
              <w:t>10</w:t>
            </w:r>
            <w:r>
              <w:rPr>
                <w:rFonts w:hint="eastAsia"/>
                <w:szCs w:val="21"/>
              </w:rPr>
              <w:t>、照明及强弱</w:t>
            </w:r>
            <w:proofErr w:type="gramStart"/>
            <w:r>
              <w:rPr>
                <w:rFonts w:hint="eastAsia"/>
                <w:szCs w:val="21"/>
              </w:rPr>
              <w:t>电设计</w:t>
            </w:r>
            <w:proofErr w:type="gramEnd"/>
            <w:r>
              <w:rPr>
                <w:rFonts w:hint="eastAsia"/>
                <w:szCs w:val="21"/>
              </w:rPr>
              <w:t>部分：舱室四个竖立</w:t>
            </w:r>
            <w:proofErr w:type="gramStart"/>
            <w:r>
              <w:rPr>
                <w:rFonts w:hint="eastAsia"/>
                <w:szCs w:val="21"/>
              </w:rPr>
              <w:t>面其中</w:t>
            </w:r>
            <w:proofErr w:type="gramEnd"/>
            <w:r>
              <w:rPr>
                <w:rFonts w:hint="eastAsia"/>
                <w:szCs w:val="21"/>
              </w:rPr>
              <w:t>的两面为高铁列车玻璃拼装而成，并配备</w:t>
            </w:r>
            <w:r>
              <w:rPr>
                <w:rFonts w:hint="eastAsia"/>
                <w:szCs w:val="21"/>
              </w:rPr>
              <w:t>4000K</w:t>
            </w:r>
            <w:r>
              <w:rPr>
                <w:rFonts w:hint="eastAsia"/>
                <w:szCs w:val="21"/>
              </w:rPr>
              <w:t>自然光色温</w:t>
            </w:r>
            <w:r>
              <w:rPr>
                <w:rFonts w:hint="eastAsia"/>
                <w:szCs w:val="21"/>
              </w:rPr>
              <w:t>LED</w:t>
            </w:r>
            <w:r>
              <w:rPr>
                <w:rFonts w:hint="eastAsia"/>
                <w:szCs w:val="21"/>
              </w:rPr>
              <w:t>中央照明系统，</w:t>
            </w:r>
            <w:proofErr w:type="gramStart"/>
            <w:r>
              <w:rPr>
                <w:rFonts w:hint="eastAsia"/>
                <w:szCs w:val="21"/>
              </w:rPr>
              <w:t>标配</w:t>
            </w:r>
            <w:proofErr w:type="gramEnd"/>
            <w:r>
              <w:rPr>
                <w:rFonts w:hint="eastAsia"/>
                <w:szCs w:val="21"/>
              </w:rPr>
              <w:t>150Lsx</w:t>
            </w:r>
            <w:r>
              <w:rPr>
                <w:rFonts w:hint="eastAsia"/>
                <w:szCs w:val="21"/>
              </w:rPr>
              <w:t>光照满足常态使用需求和专业光照诉求。制作室内预置可扩充电源适配</w:t>
            </w:r>
            <w:r>
              <w:rPr>
                <w:rFonts w:hint="eastAsia"/>
                <w:szCs w:val="21"/>
              </w:rPr>
              <w:t>100-220V/50HZ</w:t>
            </w:r>
            <w:r>
              <w:rPr>
                <w:rFonts w:hint="eastAsia"/>
                <w:szCs w:val="21"/>
              </w:rPr>
              <w:t>和</w:t>
            </w:r>
            <w:r>
              <w:rPr>
                <w:rFonts w:hint="eastAsia"/>
                <w:szCs w:val="21"/>
              </w:rPr>
              <w:t>12V-USB</w:t>
            </w:r>
            <w:r>
              <w:rPr>
                <w:rFonts w:hint="eastAsia"/>
                <w:szCs w:val="21"/>
              </w:rPr>
              <w:t>电源供应系统，</w:t>
            </w:r>
            <w:r>
              <w:rPr>
                <w:rFonts w:hint="eastAsia"/>
                <w:szCs w:val="21"/>
              </w:rPr>
              <w:t xml:space="preserve"> </w:t>
            </w:r>
            <w:r>
              <w:rPr>
                <w:rFonts w:hint="eastAsia"/>
                <w:szCs w:val="21"/>
              </w:rPr>
              <w:t>预留外连线</w:t>
            </w:r>
            <w:proofErr w:type="gramStart"/>
            <w:r>
              <w:rPr>
                <w:rFonts w:hint="eastAsia"/>
                <w:szCs w:val="21"/>
              </w:rPr>
              <w:t>孔满足</w:t>
            </w:r>
            <w:proofErr w:type="gramEnd"/>
            <w:r>
              <w:rPr>
                <w:rFonts w:hint="eastAsia"/>
                <w:szCs w:val="21"/>
              </w:rPr>
              <w:t>室内与外部设备的信息连接诉求，</w:t>
            </w:r>
            <w:proofErr w:type="gramStart"/>
            <w:r>
              <w:rPr>
                <w:rFonts w:hint="eastAsia"/>
                <w:szCs w:val="21"/>
              </w:rPr>
              <w:t>线孔可机械</w:t>
            </w:r>
            <w:proofErr w:type="gramEnd"/>
            <w:r>
              <w:rPr>
                <w:rFonts w:hint="eastAsia"/>
                <w:szCs w:val="21"/>
              </w:rPr>
              <w:t>封闭达到</w:t>
            </w:r>
            <w:proofErr w:type="gramStart"/>
            <w:r>
              <w:rPr>
                <w:rFonts w:hint="eastAsia"/>
                <w:szCs w:val="21"/>
              </w:rPr>
              <w:t>避免漏声的</w:t>
            </w:r>
            <w:proofErr w:type="gramEnd"/>
            <w:r>
              <w:rPr>
                <w:rFonts w:hint="eastAsia"/>
                <w:szCs w:val="21"/>
              </w:rPr>
              <w:t xml:space="preserve"> </w:t>
            </w:r>
            <w:r>
              <w:rPr>
                <w:rFonts w:hint="eastAsia"/>
                <w:szCs w:val="21"/>
              </w:rPr>
              <w:t>目的，符合制作室内外主流设备器材和能源环境使用。</w:t>
            </w:r>
            <w:r>
              <w:rPr>
                <w:rFonts w:hint="eastAsia"/>
                <w:szCs w:val="21"/>
              </w:rPr>
              <w:t xml:space="preserve"> </w:t>
            </w:r>
          </w:p>
          <w:p w14:paraId="54F420B6" w14:textId="77777777" w:rsidR="00B959AB" w:rsidRDefault="00B959AB" w:rsidP="005146D8">
            <w:pPr>
              <w:tabs>
                <w:tab w:val="left" w:pos="5400"/>
              </w:tabs>
              <w:adjustRightInd w:val="0"/>
              <w:snapToGrid w:val="0"/>
              <w:rPr>
                <w:szCs w:val="21"/>
              </w:rPr>
            </w:pPr>
            <w:r>
              <w:rPr>
                <w:rFonts w:hint="eastAsia"/>
                <w:szCs w:val="21"/>
              </w:rPr>
              <w:t>二、互动体验一体机：</w:t>
            </w:r>
          </w:p>
          <w:p w14:paraId="3497D649"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、屏幕：</w:t>
            </w:r>
            <w:r>
              <w:rPr>
                <w:rFonts w:hint="eastAsia"/>
                <w:szCs w:val="21"/>
              </w:rPr>
              <w:t>13.2</w:t>
            </w:r>
            <w:r>
              <w:rPr>
                <w:rFonts w:hint="eastAsia"/>
                <w:szCs w:val="21"/>
              </w:rPr>
              <w:t>英寸，</w:t>
            </w:r>
            <w:r>
              <w:rPr>
                <w:rFonts w:hint="eastAsia"/>
                <w:szCs w:val="21"/>
              </w:rPr>
              <w:t>3.4K</w:t>
            </w:r>
            <w:r>
              <w:rPr>
                <w:rFonts w:hint="eastAsia"/>
                <w:szCs w:val="21"/>
              </w:rPr>
              <w:t>超清原彩屏</w:t>
            </w:r>
            <w:r>
              <w:rPr>
                <w:rFonts w:hint="eastAsia"/>
                <w:szCs w:val="21"/>
              </w:rPr>
              <w:t xml:space="preserve">; </w:t>
            </w:r>
            <w:r>
              <w:rPr>
                <w:rFonts w:hint="eastAsia"/>
                <w:szCs w:val="21"/>
              </w:rPr>
              <w:t>屏幕类型：</w:t>
            </w:r>
            <w:r>
              <w:rPr>
                <w:rFonts w:hint="eastAsia"/>
                <w:szCs w:val="21"/>
              </w:rPr>
              <w:t>LCD</w:t>
            </w:r>
            <w:r>
              <w:rPr>
                <w:rFonts w:hint="eastAsia"/>
                <w:szCs w:val="21"/>
              </w:rPr>
              <w:t>；屏幕比例：</w:t>
            </w:r>
            <w:r>
              <w:rPr>
                <w:rFonts w:hint="eastAsia"/>
                <w:szCs w:val="21"/>
              </w:rPr>
              <w:t>7:5</w:t>
            </w:r>
            <w:r>
              <w:rPr>
                <w:rFonts w:hint="eastAsia"/>
                <w:szCs w:val="21"/>
              </w:rPr>
              <w:t>，分辨率：</w:t>
            </w:r>
            <w:r>
              <w:rPr>
                <w:rFonts w:hint="eastAsia"/>
                <w:szCs w:val="21"/>
              </w:rPr>
              <w:t>3392*2400</w:t>
            </w:r>
            <w:r>
              <w:rPr>
                <w:rFonts w:hint="eastAsia"/>
                <w:szCs w:val="21"/>
              </w:rPr>
              <w:t>；</w:t>
            </w:r>
          </w:p>
          <w:p w14:paraId="40048523" w14:textId="35444562" w:rsidR="00B959AB" w:rsidRDefault="00B959AB" w:rsidP="005146D8">
            <w:pPr>
              <w:tabs>
                <w:tab w:val="left" w:pos="5400"/>
              </w:tabs>
              <w:adjustRightInd w:val="0"/>
              <w:snapToGrid w:val="0"/>
              <w:rPr>
                <w:szCs w:val="21"/>
              </w:rPr>
            </w:pPr>
            <w:r>
              <w:rPr>
                <w:rFonts w:hint="eastAsia"/>
                <w:szCs w:val="21"/>
              </w:rPr>
              <w:t>2</w:t>
            </w:r>
            <w:r>
              <w:rPr>
                <w:rFonts w:hint="eastAsia"/>
                <w:szCs w:val="21"/>
              </w:rPr>
              <w:t>、主机参数：</w:t>
            </w:r>
            <w:proofErr w:type="gramStart"/>
            <w:r>
              <w:rPr>
                <w:rFonts w:hint="eastAsia"/>
                <w:szCs w:val="21"/>
              </w:rPr>
              <w:t>安卓系统</w:t>
            </w:r>
            <w:proofErr w:type="gramEnd"/>
            <w:r>
              <w:rPr>
                <w:rFonts w:hint="eastAsia"/>
                <w:szCs w:val="21"/>
              </w:rPr>
              <w:t>，运行内存：</w:t>
            </w:r>
            <w:r>
              <w:rPr>
                <w:rFonts w:hint="eastAsia"/>
                <w:szCs w:val="21"/>
              </w:rPr>
              <w:t>16GB</w:t>
            </w:r>
            <w:r>
              <w:rPr>
                <w:rFonts w:hint="eastAsia"/>
                <w:szCs w:val="21"/>
              </w:rPr>
              <w:t>；存储容量：</w:t>
            </w:r>
            <w:r>
              <w:rPr>
                <w:rFonts w:hint="eastAsia"/>
                <w:szCs w:val="21"/>
              </w:rPr>
              <w:t>512GB</w:t>
            </w:r>
            <w:r>
              <w:rPr>
                <w:rFonts w:hint="eastAsia"/>
                <w:szCs w:val="21"/>
              </w:rPr>
              <w:t>，</w:t>
            </w:r>
            <w:r>
              <w:rPr>
                <w:rFonts w:hint="eastAsia"/>
                <w:szCs w:val="21"/>
              </w:rPr>
              <w:t>CPU</w:t>
            </w:r>
            <w:r w:rsidR="000D2C67" w:rsidRPr="000D2C67">
              <w:rPr>
                <w:rFonts w:hint="eastAsia"/>
                <w:szCs w:val="21"/>
              </w:rPr>
              <w:t>频率：</w:t>
            </w:r>
            <w:r w:rsidR="000D2C67" w:rsidRPr="000D2C67">
              <w:rPr>
                <w:rFonts w:hint="eastAsia"/>
                <w:szCs w:val="21"/>
              </w:rPr>
              <w:t>4.32Ghz</w:t>
            </w:r>
            <w:r w:rsidR="000D2C67" w:rsidRPr="000D2C67">
              <w:rPr>
                <w:rFonts w:hint="eastAsia"/>
                <w:szCs w:val="21"/>
              </w:rPr>
              <w:t>，核心数：八核心</w:t>
            </w:r>
            <w:r>
              <w:rPr>
                <w:rFonts w:hint="eastAsia"/>
                <w:szCs w:val="21"/>
              </w:rPr>
              <w:t>，电池容量：</w:t>
            </w:r>
            <w:r>
              <w:rPr>
                <w:rFonts w:hint="eastAsia"/>
                <w:szCs w:val="21"/>
              </w:rPr>
              <w:t>12140mAh</w:t>
            </w:r>
            <w:r w:rsidR="003247CE">
              <w:rPr>
                <w:rFonts w:hint="eastAsia"/>
                <w:szCs w:val="21"/>
              </w:rPr>
              <w:t>；</w:t>
            </w:r>
            <w:r w:rsidR="005E08C4">
              <w:rPr>
                <w:szCs w:val="21"/>
              </w:rPr>
              <w:t xml:space="preserve"> </w:t>
            </w:r>
          </w:p>
          <w:p w14:paraId="087468A9"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、接口：</w:t>
            </w:r>
            <w:r>
              <w:rPr>
                <w:rFonts w:hint="eastAsia"/>
                <w:szCs w:val="21"/>
              </w:rPr>
              <w:t>USB</w:t>
            </w:r>
            <w:r w:rsidR="003247CE">
              <w:rPr>
                <w:rFonts w:hint="eastAsia"/>
                <w:szCs w:val="21"/>
              </w:rPr>
              <w:t>，</w:t>
            </w:r>
            <w:r>
              <w:rPr>
                <w:rFonts w:hint="eastAsia"/>
                <w:szCs w:val="21"/>
              </w:rPr>
              <w:t>Type-C,USB3.2 Gen1 @ 5Gbps</w:t>
            </w:r>
            <w:r>
              <w:rPr>
                <w:rFonts w:hint="eastAsia"/>
                <w:szCs w:val="21"/>
              </w:rPr>
              <w:t>；</w:t>
            </w:r>
          </w:p>
          <w:p w14:paraId="74DFBFCF" w14:textId="77777777" w:rsidR="00B959AB" w:rsidRDefault="00B959AB" w:rsidP="005146D8">
            <w:pPr>
              <w:tabs>
                <w:tab w:val="left" w:pos="5400"/>
              </w:tabs>
              <w:adjustRightInd w:val="0"/>
              <w:snapToGrid w:val="0"/>
              <w:rPr>
                <w:szCs w:val="21"/>
              </w:rPr>
            </w:pPr>
            <w:r>
              <w:rPr>
                <w:rFonts w:hint="eastAsia"/>
                <w:szCs w:val="21"/>
              </w:rPr>
              <w:t>4</w:t>
            </w:r>
            <w:r>
              <w:rPr>
                <w:rFonts w:hint="eastAsia"/>
                <w:szCs w:val="21"/>
              </w:rPr>
              <w:t>、音频：</w:t>
            </w:r>
            <w:r>
              <w:rPr>
                <w:rFonts w:hint="eastAsia"/>
                <w:szCs w:val="21"/>
              </w:rPr>
              <w:t>Type-C</w:t>
            </w:r>
            <w:r>
              <w:rPr>
                <w:rFonts w:hint="eastAsia"/>
                <w:szCs w:val="21"/>
              </w:rPr>
              <w:t>接口耳机；</w:t>
            </w:r>
          </w:p>
          <w:p w14:paraId="46CE4CAE" w14:textId="77777777" w:rsidR="00B959AB" w:rsidRDefault="00B959AB" w:rsidP="005146D8">
            <w:pPr>
              <w:tabs>
                <w:tab w:val="left" w:pos="5400"/>
              </w:tabs>
              <w:adjustRightInd w:val="0"/>
              <w:snapToGrid w:val="0"/>
              <w:rPr>
                <w:szCs w:val="21"/>
              </w:rPr>
            </w:pPr>
            <w:r>
              <w:rPr>
                <w:rFonts w:hint="eastAsia"/>
                <w:szCs w:val="21"/>
              </w:rPr>
              <w:t>5</w:t>
            </w:r>
            <w:r>
              <w:rPr>
                <w:rFonts w:hint="eastAsia"/>
                <w:szCs w:val="21"/>
              </w:rPr>
              <w:t>、电源能耗：电源耗能：额定电源</w:t>
            </w:r>
            <w:r>
              <w:rPr>
                <w:rFonts w:hint="eastAsia"/>
                <w:szCs w:val="21"/>
              </w:rPr>
              <w:t>100-240V~50/60Hz</w:t>
            </w:r>
            <w:r>
              <w:rPr>
                <w:rFonts w:hint="eastAsia"/>
                <w:szCs w:val="21"/>
              </w:rPr>
              <w:t>，</w:t>
            </w:r>
            <w:r>
              <w:rPr>
                <w:rFonts w:hint="eastAsia"/>
                <w:szCs w:val="21"/>
              </w:rPr>
              <w:t xml:space="preserve"> </w:t>
            </w:r>
            <w:r>
              <w:rPr>
                <w:rFonts w:hint="eastAsia"/>
                <w:szCs w:val="21"/>
              </w:rPr>
              <w:t>整机功率≤</w:t>
            </w:r>
            <w:r>
              <w:rPr>
                <w:rFonts w:hint="eastAsia"/>
                <w:szCs w:val="21"/>
              </w:rPr>
              <w:t>65W</w:t>
            </w:r>
            <w:r>
              <w:rPr>
                <w:rFonts w:hint="eastAsia"/>
                <w:szCs w:val="21"/>
              </w:rPr>
              <w:t>，待机功率≤</w:t>
            </w:r>
            <w:r>
              <w:rPr>
                <w:rFonts w:hint="eastAsia"/>
                <w:szCs w:val="21"/>
              </w:rPr>
              <w:t>0.5W</w:t>
            </w:r>
            <w:r>
              <w:rPr>
                <w:rFonts w:hint="eastAsia"/>
                <w:szCs w:val="21"/>
              </w:rPr>
              <w:t>，能效等级二级；</w:t>
            </w:r>
          </w:p>
          <w:p w14:paraId="73607903" w14:textId="77777777" w:rsidR="00B959AB" w:rsidRDefault="00B959AB" w:rsidP="005146D8">
            <w:pPr>
              <w:tabs>
                <w:tab w:val="left" w:pos="5400"/>
              </w:tabs>
              <w:adjustRightInd w:val="0"/>
              <w:snapToGrid w:val="0"/>
              <w:rPr>
                <w:szCs w:val="21"/>
              </w:rPr>
            </w:pPr>
            <w:r>
              <w:rPr>
                <w:rFonts w:hint="eastAsia"/>
                <w:szCs w:val="21"/>
              </w:rPr>
              <w:t>6</w:t>
            </w:r>
            <w:r>
              <w:rPr>
                <w:rFonts w:hint="eastAsia"/>
                <w:szCs w:val="21"/>
              </w:rPr>
              <w:t>、工作环境：</w:t>
            </w:r>
            <w:r>
              <w:rPr>
                <w:rFonts w:hint="eastAsia"/>
                <w:szCs w:val="21"/>
              </w:rPr>
              <w:t>0</w:t>
            </w:r>
            <w:r>
              <w:rPr>
                <w:rFonts w:hint="eastAsia"/>
                <w:szCs w:val="21"/>
              </w:rPr>
              <w:t>℃～</w:t>
            </w:r>
            <w:r>
              <w:rPr>
                <w:rFonts w:hint="eastAsia"/>
                <w:szCs w:val="21"/>
              </w:rPr>
              <w:t>40</w:t>
            </w:r>
            <w:r>
              <w:rPr>
                <w:rFonts w:hint="eastAsia"/>
                <w:szCs w:val="21"/>
              </w:rPr>
              <w:t>℃工作湿度</w:t>
            </w:r>
            <w:r>
              <w:rPr>
                <w:rFonts w:hint="eastAsia"/>
                <w:szCs w:val="21"/>
              </w:rPr>
              <w:t>20%</w:t>
            </w:r>
            <w:r>
              <w:rPr>
                <w:rFonts w:hint="eastAsia"/>
                <w:szCs w:val="21"/>
              </w:rPr>
              <w:t>～</w:t>
            </w:r>
            <w:r>
              <w:rPr>
                <w:rFonts w:hint="eastAsia"/>
                <w:szCs w:val="21"/>
              </w:rPr>
              <w:t>85%(</w:t>
            </w:r>
            <w:r>
              <w:rPr>
                <w:rFonts w:hint="eastAsia"/>
                <w:szCs w:val="21"/>
              </w:rPr>
              <w:t>非凝露</w:t>
            </w:r>
            <w:r>
              <w:rPr>
                <w:rFonts w:hint="eastAsia"/>
                <w:szCs w:val="21"/>
              </w:rPr>
              <w:t xml:space="preserve">) </w:t>
            </w:r>
            <w:r>
              <w:rPr>
                <w:rFonts w:hint="eastAsia"/>
                <w:szCs w:val="21"/>
              </w:rPr>
              <w:t>，储存温度</w:t>
            </w:r>
            <w:r>
              <w:rPr>
                <w:rFonts w:hint="eastAsia"/>
                <w:szCs w:val="21"/>
              </w:rPr>
              <w:t>-20</w:t>
            </w:r>
            <w:r>
              <w:rPr>
                <w:rFonts w:hint="eastAsia"/>
                <w:szCs w:val="21"/>
              </w:rPr>
              <w:t>℃～</w:t>
            </w:r>
            <w:r>
              <w:rPr>
                <w:rFonts w:hint="eastAsia"/>
                <w:szCs w:val="21"/>
              </w:rPr>
              <w:t>60</w:t>
            </w:r>
            <w:r>
              <w:rPr>
                <w:rFonts w:hint="eastAsia"/>
                <w:szCs w:val="21"/>
              </w:rPr>
              <w:t>℃，储存湿度</w:t>
            </w:r>
            <w:r>
              <w:rPr>
                <w:rFonts w:hint="eastAsia"/>
                <w:szCs w:val="21"/>
              </w:rPr>
              <w:t>10%</w:t>
            </w:r>
            <w:r>
              <w:rPr>
                <w:rFonts w:hint="eastAsia"/>
                <w:szCs w:val="21"/>
              </w:rPr>
              <w:t>～</w:t>
            </w:r>
            <w:r>
              <w:rPr>
                <w:rFonts w:hint="eastAsia"/>
                <w:szCs w:val="21"/>
              </w:rPr>
              <w:t>85%(</w:t>
            </w:r>
            <w:r>
              <w:rPr>
                <w:rFonts w:hint="eastAsia"/>
                <w:szCs w:val="21"/>
              </w:rPr>
              <w:t>非凝露</w:t>
            </w:r>
            <w:r>
              <w:rPr>
                <w:rFonts w:hint="eastAsia"/>
                <w:szCs w:val="21"/>
              </w:rPr>
              <w:t>)</w:t>
            </w:r>
            <w:r>
              <w:rPr>
                <w:rFonts w:hint="eastAsia"/>
                <w:szCs w:val="21"/>
              </w:rPr>
              <w:t>。</w:t>
            </w:r>
          </w:p>
          <w:p w14:paraId="570F6512" w14:textId="77777777" w:rsidR="00B959AB" w:rsidRDefault="00B959AB" w:rsidP="005146D8">
            <w:pPr>
              <w:tabs>
                <w:tab w:val="left" w:pos="5400"/>
              </w:tabs>
              <w:adjustRightInd w:val="0"/>
              <w:snapToGrid w:val="0"/>
              <w:rPr>
                <w:szCs w:val="21"/>
              </w:rPr>
            </w:pPr>
            <w:r>
              <w:rPr>
                <w:rFonts w:hint="eastAsia"/>
                <w:szCs w:val="21"/>
              </w:rPr>
              <w:t>三、沉浸式多语种互动学习平台</w:t>
            </w:r>
          </w:p>
          <w:p w14:paraId="04A53C7C"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w:t>
            </w:r>
            <w:r>
              <w:rPr>
                <w:rFonts w:hint="eastAsia"/>
                <w:szCs w:val="21"/>
              </w:rPr>
              <w:t>AI</w:t>
            </w:r>
            <w:r>
              <w:rPr>
                <w:rFonts w:hint="eastAsia"/>
                <w:szCs w:val="21"/>
              </w:rPr>
              <w:t>与真人对话交流，</w:t>
            </w:r>
            <w:proofErr w:type="gramStart"/>
            <w:r>
              <w:rPr>
                <w:rFonts w:hint="eastAsia"/>
                <w:szCs w:val="21"/>
              </w:rPr>
              <w:t>语伴对话</w:t>
            </w:r>
            <w:proofErr w:type="gramEnd"/>
            <w:r>
              <w:rPr>
                <w:rFonts w:hint="eastAsia"/>
                <w:szCs w:val="21"/>
              </w:rPr>
              <w:t>交流；</w:t>
            </w:r>
          </w:p>
          <w:p w14:paraId="520E0576" w14:textId="77777777" w:rsidR="00B959AB" w:rsidRDefault="00B959AB" w:rsidP="005146D8">
            <w:pPr>
              <w:tabs>
                <w:tab w:val="left" w:pos="5400"/>
              </w:tabs>
              <w:adjustRightInd w:val="0"/>
              <w:snapToGrid w:val="0"/>
              <w:rPr>
                <w:szCs w:val="21"/>
              </w:rPr>
            </w:pPr>
            <w:r>
              <w:rPr>
                <w:rFonts w:hint="eastAsia"/>
                <w:szCs w:val="21"/>
              </w:rPr>
              <w:t xml:space="preserve">2. </w:t>
            </w:r>
            <w:r>
              <w:rPr>
                <w:rFonts w:hint="eastAsia"/>
                <w:szCs w:val="21"/>
              </w:rPr>
              <w:t>精准纠正中式发音：通过</w:t>
            </w:r>
            <w:r>
              <w:rPr>
                <w:rFonts w:hint="eastAsia"/>
                <w:szCs w:val="21"/>
              </w:rPr>
              <w:t>AI</w:t>
            </w:r>
            <w:r>
              <w:rPr>
                <w:rFonts w:hint="eastAsia"/>
                <w:szCs w:val="21"/>
              </w:rPr>
              <w:t>模拟真实发音器官运动，配合专项强化训练模块，帮助用户快速掌握连读</w:t>
            </w:r>
            <w:proofErr w:type="gramStart"/>
            <w:r>
              <w:rPr>
                <w:rFonts w:hint="eastAsia"/>
                <w:szCs w:val="21"/>
              </w:rPr>
              <w:t>弱读技巧</w:t>
            </w:r>
            <w:proofErr w:type="gramEnd"/>
            <w:r>
              <w:rPr>
                <w:rFonts w:hint="eastAsia"/>
                <w:szCs w:val="21"/>
              </w:rPr>
              <w:t>。</w:t>
            </w:r>
          </w:p>
          <w:p w14:paraId="7EF46458" w14:textId="77777777" w:rsidR="00B959AB" w:rsidRDefault="00B959AB" w:rsidP="005146D8">
            <w:pPr>
              <w:tabs>
                <w:tab w:val="left" w:pos="5400"/>
              </w:tabs>
              <w:adjustRightInd w:val="0"/>
              <w:snapToGrid w:val="0"/>
              <w:rPr>
                <w:szCs w:val="21"/>
              </w:rPr>
            </w:pPr>
            <w:r>
              <w:rPr>
                <w:rFonts w:hint="eastAsia"/>
                <w:szCs w:val="21"/>
              </w:rPr>
              <w:t xml:space="preserve">3. </w:t>
            </w:r>
            <w:r>
              <w:rPr>
                <w:rFonts w:hint="eastAsia"/>
                <w:szCs w:val="21"/>
              </w:rPr>
              <w:t>沉浸式场景练习：重构语言学习场景，</w:t>
            </w:r>
            <w:r>
              <w:rPr>
                <w:rFonts w:hint="eastAsia"/>
                <w:szCs w:val="21"/>
              </w:rPr>
              <w:t>2000+</w:t>
            </w:r>
            <w:r>
              <w:rPr>
                <w:rFonts w:hint="eastAsia"/>
                <w:szCs w:val="21"/>
              </w:rPr>
              <w:t>真实情境全覆盖。从商务谈判到医院问诊，</w:t>
            </w:r>
            <w:r>
              <w:rPr>
                <w:rFonts w:hint="eastAsia"/>
                <w:szCs w:val="21"/>
              </w:rPr>
              <w:t>AI</w:t>
            </w:r>
            <w:r>
              <w:rPr>
                <w:rFonts w:hint="eastAsia"/>
                <w:szCs w:val="21"/>
              </w:rPr>
              <w:t>智能构建多模态</w:t>
            </w:r>
            <w:r>
              <w:rPr>
                <w:rFonts w:hint="eastAsia"/>
                <w:szCs w:val="21"/>
              </w:rPr>
              <w:lastRenderedPageBreak/>
              <w:t>虚拟环境，让角色扮演练习获得</w:t>
            </w:r>
            <w:proofErr w:type="gramStart"/>
            <w:r>
              <w:rPr>
                <w:rFonts w:hint="eastAsia"/>
                <w:szCs w:val="21"/>
              </w:rPr>
              <w:t>影院级</w:t>
            </w:r>
            <w:proofErr w:type="gramEnd"/>
            <w:r>
              <w:rPr>
                <w:rFonts w:hint="eastAsia"/>
                <w:szCs w:val="21"/>
              </w:rPr>
              <w:t>临场感。</w:t>
            </w:r>
          </w:p>
          <w:p w14:paraId="00BA7411" w14:textId="77777777" w:rsidR="00B959AB" w:rsidRDefault="00B959AB" w:rsidP="005146D8">
            <w:pPr>
              <w:tabs>
                <w:tab w:val="left" w:pos="5400"/>
              </w:tabs>
              <w:adjustRightInd w:val="0"/>
              <w:snapToGrid w:val="0"/>
              <w:rPr>
                <w:szCs w:val="21"/>
              </w:rPr>
            </w:pPr>
            <w:r>
              <w:rPr>
                <w:rFonts w:hint="eastAsia"/>
                <w:szCs w:val="21"/>
              </w:rPr>
              <w:t xml:space="preserve">4. </w:t>
            </w:r>
            <w:r>
              <w:rPr>
                <w:rFonts w:hint="eastAsia"/>
                <w:szCs w:val="21"/>
              </w:rPr>
              <w:t>智能辅助式对话聊天：</w:t>
            </w:r>
            <w:proofErr w:type="gramStart"/>
            <w:r>
              <w:rPr>
                <w:rFonts w:hint="eastAsia"/>
                <w:szCs w:val="21"/>
              </w:rPr>
              <w:t>智能话</w:t>
            </w:r>
            <w:proofErr w:type="gramEnd"/>
            <w:r>
              <w:rPr>
                <w:rFonts w:hint="eastAsia"/>
                <w:szCs w:val="21"/>
              </w:rPr>
              <w:t>术引擎实时生成符合语境的引导句，保证对话流畅度又植入地道表达。用户通过跟读即可自然延续话题，彻底解决</w:t>
            </w:r>
            <w:r>
              <w:rPr>
                <w:rFonts w:hint="eastAsia"/>
                <w:szCs w:val="21"/>
              </w:rPr>
              <w:t>"</w:t>
            </w:r>
            <w:r>
              <w:rPr>
                <w:rFonts w:hint="eastAsia"/>
                <w:szCs w:val="21"/>
              </w:rPr>
              <w:t>不知道说什么</w:t>
            </w:r>
            <w:r>
              <w:rPr>
                <w:rFonts w:hint="eastAsia"/>
                <w:szCs w:val="21"/>
              </w:rPr>
              <w:t>"</w:t>
            </w:r>
            <w:r>
              <w:rPr>
                <w:rFonts w:hint="eastAsia"/>
                <w:szCs w:val="21"/>
              </w:rPr>
              <w:t>的尴尬，每次对话都是精心设计的口语素材库。</w:t>
            </w:r>
          </w:p>
          <w:p w14:paraId="0C035977" w14:textId="77777777" w:rsidR="00B959AB" w:rsidRDefault="00B959AB" w:rsidP="005146D8">
            <w:pPr>
              <w:tabs>
                <w:tab w:val="left" w:pos="5400"/>
              </w:tabs>
              <w:adjustRightInd w:val="0"/>
              <w:snapToGrid w:val="0"/>
              <w:rPr>
                <w:szCs w:val="21"/>
              </w:rPr>
            </w:pPr>
            <w:r>
              <w:rPr>
                <w:rFonts w:hint="eastAsia"/>
                <w:szCs w:val="21"/>
              </w:rPr>
              <w:t xml:space="preserve">5. </w:t>
            </w:r>
            <w:r>
              <w:rPr>
                <w:rFonts w:hint="eastAsia"/>
                <w:szCs w:val="21"/>
              </w:rPr>
              <w:t>微场景学习矩阵：</w:t>
            </w:r>
            <w:r>
              <w:rPr>
                <w:rFonts w:hint="eastAsia"/>
                <w:szCs w:val="21"/>
              </w:rPr>
              <w:t>3</w:t>
            </w:r>
            <w:r>
              <w:rPr>
                <w:rFonts w:hint="eastAsia"/>
                <w:szCs w:val="21"/>
              </w:rPr>
              <w:t>分钟完成便利店购物对话，</w:t>
            </w:r>
            <w:r>
              <w:rPr>
                <w:rFonts w:hint="eastAsia"/>
                <w:szCs w:val="21"/>
              </w:rPr>
              <w:t>5</w:t>
            </w:r>
            <w:r>
              <w:rPr>
                <w:rFonts w:hint="eastAsia"/>
                <w:szCs w:val="21"/>
              </w:rPr>
              <w:t>分钟挑战医院挂号速答。等候时间即可完成</w:t>
            </w:r>
            <w:proofErr w:type="gramStart"/>
            <w:r>
              <w:rPr>
                <w:rFonts w:hint="eastAsia"/>
                <w:szCs w:val="21"/>
              </w:rPr>
              <w:t>带背景</w:t>
            </w:r>
            <w:proofErr w:type="gramEnd"/>
            <w:r>
              <w:rPr>
                <w:rFonts w:hint="eastAsia"/>
                <w:szCs w:val="21"/>
              </w:rPr>
              <w:t>音的情景练习，系统自动标记连读错误并生成纠错报告。</w:t>
            </w:r>
          </w:p>
          <w:p w14:paraId="778BE0ED" w14:textId="77777777" w:rsidR="00B959AB" w:rsidRDefault="00B959AB" w:rsidP="005146D8">
            <w:pPr>
              <w:tabs>
                <w:tab w:val="left" w:pos="5400"/>
              </w:tabs>
              <w:adjustRightInd w:val="0"/>
              <w:snapToGrid w:val="0"/>
              <w:rPr>
                <w:szCs w:val="21"/>
              </w:rPr>
            </w:pPr>
            <w:r>
              <w:rPr>
                <w:rFonts w:hint="eastAsia"/>
                <w:szCs w:val="21"/>
              </w:rPr>
              <w:t xml:space="preserve">6. </w:t>
            </w:r>
            <w:r>
              <w:rPr>
                <w:rFonts w:hint="eastAsia"/>
                <w:szCs w:val="21"/>
              </w:rPr>
              <w:t>精准分析报告。深度融合知识图谱与对话数据，生成包含发音热力图、语法错误趋势线、词汇丰富度指数的三维评估。</w:t>
            </w:r>
          </w:p>
          <w:p w14:paraId="4C40E05E" w14:textId="77777777" w:rsidR="00B959AB" w:rsidRDefault="00B959AB" w:rsidP="005146D8">
            <w:pPr>
              <w:tabs>
                <w:tab w:val="left" w:pos="5400"/>
              </w:tabs>
              <w:adjustRightInd w:val="0"/>
              <w:snapToGrid w:val="0"/>
              <w:rPr>
                <w:szCs w:val="21"/>
              </w:rPr>
            </w:pPr>
            <w:r>
              <w:rPr>
                <w:rFonts w:hint="eastAsia"/>
                <w:szCs w:val="21"/>
              </w:rPr>
              <w:t xml:space="preserve">7. </w:t>
            </w:r>
            <w:r>
              <w:rPr>
                <w:rFonts w:hint="eastAsia"/>
                <w:szCs w:val="21"/>
              </w:rPr>
              <w:t>资源更新。</w:t>
            </w:r>
            <w:r>
              <w:rPr>
                <w:rFonts w:hint="eastAsia"/>
                <w:szCs w:val="21"/>
              </w:rPr>
              <w:t>AI</w:t>
            </w:r>
            <w:r>
              <w:rPr>
                <w:rFonts w:hint="eastAsia"/>
                <w:szCs w:val="21"/>
              </w:rPr>
              <w:t>素材库每日自动扩容，支持自定义场景生成。这种动态资源库使学习内容保持前沿性，满足从外语专业学生到外交官的全阶层需求。</w:t>
            </w:r>
          </w:p>
          <w:p w14:paraId="6FEC468B" w14:textId="77777777" w:rsidR="00B959AB" w:rsidRDefault="00B959AB" w:rsidP="005146D8">
            <w:pPr>
              <w:tabs>
                <w:tab w:val="left" w:pos="5400"/>
              </w:tabs>
              <w:adjustRightInd w:val="0"/>
              <w:snapToGrid w:val="0"/>
              <w:rPr>
                <w:szCs w:val="21"/>
              </w:rPr>
            </w:pPr>
            <w:r>
              <w:rPr>
                <w:rFonts w:hint="eastAsia"/>
                <w:szCs w:val="21"/>
              </w:rPr>
              <w:t xml:space="preserve">8. </w:t>
            </w:r>
            <w:r>
              <w:rPr>
                <w:rFonts w:hint="eastAsia"/>
                <w:szCs w:val="21"/>
              </w:rPr>
              <w:t>沉浸式雅思模考练习。全真模拟考场压力环境：</w:t>
            </w:r>
            <w:r>
              <w:rPr>
                <w:rFonts w:hint="eastAsia"/>
                <w:szCs w:val="21"/>
              </w:rPr>
              <w:t>AI</w:t>
            </w:r>
            <w:r>
              <w:rPr>
                <w:rFonts w:hint="eastAsia"/>
                <w:szCs w:val="21"/>
              </w:rPr>
              <w:t>考官会随机追问、突然打断，并记录</w:t>
            </w:r>
            <w:r>
              <w:rPr>
                <w:rFonts w:hint="eastAsia"/>
                <w:szCs w:val="21"/>
              </w:rPr>
              <w:t>58</w:t>
            </w:r>
            <w:r>
              <w:rPr>
                <w:rFonts w:hint="eastAsia"/>
                <w:szCs w:val="21"/>
              </w:rPr>
              <w:t>项评分维度。考后生成的评估报告与官方评分标准吻合度达</w:t>
            </w:r>
            <w:r>
              <w:rPr>
                <w:rFonts w:hint="eastAsia"/>
                <w:szCs w:val="21"/>
              </w:rPr>
              <w:t>92%</w:t>
            </w:r>
            <w:r>
              <w:rPr>
                <w:rFonts w:hint="eastAsia"/>
                <w:szCs w:val="21"/>
              </w:rPr>
              <w:t>，帮助用户精准定位提分空间。</w:t>
            </w:r>
          </w:p>
          <w:p w14:paraId="565B3EE0" w14:textId="77777777" w:rsidR="00B959AB" w:rsidRDefault="00B959AB" w:rsidP="005146D8">
            <w:pPr>
              <w:tabs>
                <w:tab w:val="left" w:pos="5400"/>
              </w:tabs>
              <w:adjustRightInd w:val="0"/>
              <w:snapToGrid w:val="0"/>
              <w:rPr>
                <w:szCs w:val="21"/>
              </w:rPr>
            </w:pPr>
            <w:r>
              <w:rPr>
                <w:rFonts w:hint="eastAsia"/>
                <w:szCs w:val="21"/>
              </w:rPr>
              <w:t>系统升级：支持系统的在线升级。</w:t>
            </w:r>
            <w:r>
              <w:rPr>
                <w:rFonts w:hint="eastAsia"/>
                <w:szCs w:val="21"/>
              </w:rPr>
              <w:t xml:space="preserve">  </w:t>
            </w:r>
          </w:p>
        </w:tc>
        <w:tc>
          <w:tcPr>
            <w:tcW w:w="252" w:type="pct"/>
            <w:vAlign w:val="center"/>
          </w:tcPr>
          <w:p w14:paraId="0588054C" w14:textId="77777777" w:rsidR="00B959AB" w:rsidRDefault="00B959AB" w:rsidP="005146D8">
            <w:pPr>
              <w:rPr>
                <w:szCs w:val="21"/>
              </w:rPr>
            </w:pPr>
            <w:r>
              <w:rPr>
                <w:rFonts w:hint="eastAsia"/>
                <w:szCs w:val="21"/>
              </w:rPr>
              <w:lastRenderedPageBreak/>
              <w:t>套</w:t>
            </w:r>
          </w:p>
        </w:tc>
        <w:tc>
          <w:tcPr>
            <w:tcW w:w="427" w:type="pct"/>
            <w:vAlign w:val="center"/>
          </w:tcPr>
          <w:p w14:paraId="4E3FF9FE" w14:textId="77777777" w:rsidR="00B959AB" w:rsidRDefault="00B959AB" w:rsidP="005146D8">
            <w:pPr>
              <w:rPr>
                <w:szCs w:val="21"/>
              </w:rPr>
            </w:pPr>
            <w:r>
              <w:rPr>
                <w:rFonts w:hint="eastAsia"/>
                <w:szCs w:val="21"/>
              </w:rPr>
              <w:t>1</w:t>
            </w:r>
          </w:p>
        </w:tc>
        <w:tc>
          <w:tcPr>
            <w:tcW w:w="461" w:type="pct"/>
            <w:vAlign w:val="center"/>
          </w:tcPr>
          <w:p w14:paraId="076666C2" w14:textId="77777777" w:rsidR="00B959AB" w:rsidRDefault="00B959AB" w:rsidP="005146D8">
            <w:pPr>
              <w:jc w:val="center"/>
              <w:rPr>
                <w:szCs w:val="21"/>
              </w:rPr>
            </w:pPr>
            <w:r>
              <w:rPr>
                <w:rFonts w:hint="eastAsia"/>
                <w:szCs w:val="21"/>
              </w:rPr>
              <w:t>否</w:t>
            </w:r>
          </w:p>
        </w:tc>
      </w:tr>
      <w:tr w:rsidR="00B959AB" w14:paraId="27DFF7D0" w14:textId="77777777" w:rsidTr="00EE3A18">
        <w:trPr>
          <w:jc w:val="center"/>
        </w:trPr>
        <w:tc>
          <w:tcPr>
            <w:tcW w:w="428" w:type="pct"/>
            <w:vAlign w:val="center"/>
          </w:tcPr>
          <w:p w14:paraId="311ED47E" w14:textId="737A6860" w:rsidR="00B959AB" w:rsidRDefault="002971EE" w:rsidP="005146D8">
            <w:pPr>
              <w:jc w:val="center"/>
              <w:rPr>
                <w:szCs w:val="21"/>
              </w:rPr>
            </w:pPr>
            <w:r>
              <w:rPr>
                <w:szCs w:val="21"/>
              </w:rPr>
              <w:lastRenderedPageBreak/>
              <w:t>3</w:t>
            </w:r>
          </w:p>
        </w:tc>
        <w:tc>
          <w:tcPr>
            <w:tcW w:w="591" w:type="pct"/>
            <w:vAlign w:val="center"/>
          </w:tcPr>
          <w:p w14:paraId="06CAB3ED" w14:textId="77777777" w:rsidR="00B959AB" w:rsidRDefault="00B959AB" w:rsidP="005146D8">
            <w:pPr>
              <w:rPr>
                <w:color w:val="000000"/>
                <w:kern w:val="0"/>
                <w:szCs w:val="21"/>
              </w:rPr>
            </w:pPr>
            <w:r>
              <w:rPr>
                <w:rFonts w:hint="eastAsia"/>
                <w:color w:val="000000"/>
                <w:kern w:val="0"/>
                <w:szCs w:val="21"/>
              </w:rPr>
              <w:t>虚拟现实多语种体验设备</w:t>
            </w:r>
          </w:p>
        </w:tc>
        <w:tc>
          <w:tcPr>
            <w:tcW w:w="2841" w:type="pct"/>
            <w:vAlign w:val="center"/>
          </w:tcPr>
          <w:p w14:paraId="29654FE2" w14:textId="77777777" w:rsidR="00B959AB" w:rsidRDefault="00B959AB" w:rsidP="005146D8">
            <w:pPr>
              <w:tabs>
                <w:tab w:val="left" w:pos="5400"/>
              </w:tabs>
              <w:adjustRightInd w:val="0"/>
              <w:snapToGrid w:val="0"/>
              <w:rPr>
                <w:szCs w:val="21"/>
              </w:rPr>
            </w:pPr>
            <w:r>
              <w:rPr>
                <w:rFonts w:hint="eastAsia"/>
                <w:szCs w:val="21"/>
              </w:rPr>
              <w:t>一、</w:t>
            </w:r>
            <w:r>
              <w:rPr>
                <w:rFonts w:hint="eastAsia"/>
                <w:szCs w:val="21"/>
              </w:rPr>
              <w:t>VR</w:t>
            </w:r>
            <w:r>
              <w:rPr>
                <w:rFonts w:hint="eastAsia"/>
                <w:szCs w:val="21"/>
              </w:rPr>
              <w:t>一体机：双手柄交互、</w:t>
            </w:r>
            <w:r>
              <w:rPr>
                <w:rFonts w:hint="eastAsia"/>
                <w:szCs w:val="21"/>
              </w:rPr>
              <w:t xml:space="preserve">6 </w:t>
            </w:r>
            <w:r>
              <w:rPr>
                <w:rFonts w:hint="eastAsia"/>
                <w:szCs w:val="21"/>
              </w:rPr>
              <w:t>自由度空间定位；符合人体工学设计、</w:t>
            </w:r>
            <w:r>
              <w:rPr>
                <w:rFonts w:hint="eastAsia"/>
                <w:szCs w:val="21"/>
              </w:rPr>
              <w:t xml:space="preserve">4K </w:t>
            </w:r>
            <w:r>
              <w:rPr>
                <w:rFonts w:hint="eastAsia"/>
                <w:szCs w:val="21"/>
              </w:rPr>
              <w:t>高清屏幕、低蓝光不伤眼；已与</w:t>
            </w:r>
            <w:r>
              <w:rPr>
                <w:rFonts w:hint="eastAsia"/>
                <w:szCs w:val="21"/>
              </w:rPr>
              <w:t xml:space="preserve"> VR </w:t>
            </w:r>
            <w:r>
              <w:rPr>
                <w:rFonts w:hint="eastAsia"/>
                <w:szCs w:val="21"/>
              </w:rPr>
              <w:t>系统同步匹配，可解锁上百项</w:t>
            </w:r>
            <w:r>
              <w:rPr>
                <w:rFonts w:hint="eastAsia"/>
                <w:szCs w:val="21"/>
              </w:rPr>
              <w:t xml:space="preserve"> VR </w:t>
            </w:r>
            <w:r>
              <w:rPr>
                <w:rFonts w:hint="eastAsia"/>
                <w:szCs w:val="21"/>
              </w:rPr>
              <w:t>系统资源。</w:t>
            </w:r>
          </w:p>
          <w:p w14:paraId="2EB66134"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、光学技术：</w:t>
            </w:r>
          </w:p>
          <w:p w14:paraId="25BBC209"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视场角</w:t>
            </w:r>
            <w:r>
              <w:rPr>
                <w:rFonts w:hint="eastAsia"/>
                <w:szCs w:val="21"/>
              </w:rPr>
              <w:t>98</w:t>
            </w:r>
            <w:r>
              <w:rPr>
                <w:rFonts w:hint="eastAsia"/>
                <w:szCs w:val="21"/>
              </w:rPr>
              <w:t>°，菲</w:t>
            </w:r>
            <w:proofErr w:type="gramStart"/>
            <w:r>
              <w:rPr>
                <w:rFonts w:hint="eastAsia"/>
                <w:szCs w:val="21"/>
              </w:rPr>
              <w:t>涅</w:t>
            </w:r>
            <w:proofErr w:type="gramEnd"/>
            <w:r>
              <w:rPr>
                <w:rFonts w:hint="eastAsia"/>
                <w:szCs w:val="21"/>
              </w:rPr>
              <w:t>尔镜片；</w:t>
            </w:r>
          </w:p>
          <w:p w14:paraId="2F0FAB50" w14:textId="77777777" w:rsidR="00B959AB" w:rsidRDefault="00B959AB" w:rsidP="005146D8">
            <w:pPr>
              <w:tabs>
                <w:tab w:val="left" w:pos="5400"/>
              </w:tabs>
              <w:adjustRightInd w:val="0"/>
              <w:snapToGrid w:val="0"/>
              <w:rPr>
                <w:szCs w:val="21"/>
              </w:rPr>
            </w:pPr>
            <w:r>
              <w:rPr>
                <w:rFonts w:hint="eastAsia"/>
                <w:szCs w:val="21"/>
              </w:rPr>
              <w:t>(2)</w:t>
            </w:r>
            <w:r>
              <w:rPr>
                <w:rFonts w:hint="eastAsia"/>
                <w:szCs w:val="21"/>
              </w:rPr>
              <w:t>护眼模式：低蓝光，一键开启防蓝光模式；</w:t>
            </w:r>
          </w:p>
          <w:p w14:paraId="072BDFF4"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兼容佩戴眼镜，瞳距调节默认位置：</w:t>
            </w:r>
            <w:r>
              <w:rPr>
                <w:rFonts w:hint="eastAsia"/>
                <w:szCs w:val="21"/>
              </w:rPr>
              <w:t>63.5mm</w:t>
            </w:r>
            <w:r>
              <w:rPr>
                <w:rFonts w:hint="eastAsia"/>
                <w:szCs w:val="21"/>
              </w:rPr>
              <w:t>，三档位物理调节。</w:t>
            </w:r>
          </w:p>
          <w:p w14:paraId="393B367C" w14:textId="77777777" w:rsidR="00B959AB" w:rsidRDefault="00B959AB" w:rsidP="005146D8">
            <w:pPr>
              <w:tabs>
                <w:tab w:val="left" w:pos="5400"/>
              </w:tabs>
              <w:adjustRightInd w:val="0"/>
              <w:snapToGrid w:val="0"/>
              <w:rPr>
                <w:szCs w:val="21"/>
              </w:rPr>
            </w:pPr>
            <w:r>
              <w:rPr>
                <w:rFonts w:hint="eastAsia"/>
                <w:szCs w:val="21"/>
              </w:rPr>
              <w:t>2</w:t>
            </w:r>
            <w:r>
              <w:rPr>
                <w:rFonts w:hint="eastAsia"/>
                <w:szCs w:val="21"/>
              </w:rPr>
              <w:t>、计算平台</w:t>
            </w:r>
          </w:p>
          <w:p w14:paraId="2FA5F848" w14:textId="4E1B4F19" w:rsidR="00B959AB" w:rsidRDefault="00B959AB" w:rsidP="005146D8">
            <w:pPr>
              <w:tabs>
                <w:tab w:val="left" w:pos="5400"/>
              </w:tabs>
              <w:adjustRightInd w:val="0"/>
              <w:snapToGrid w:val="0"/>
              <w:rPr>
                <w:color w:val="FF0000"/>
                <w:szCs w:val="21"/>
              </w:rPr>
            </w:pPr>
            <w:r>
              <w:rPr>
                <w:rFonts w:hint="eastAsia"/>
                <w:szCs w:val="21"/>
              </w:rPr>
              <w:t>(1)CPU</w:t>
            </w:r>
            <w:r>
              <w:rPr>
                <w:rFonts w:hint="eastAsia"/>
                <w:szCs w:val="21"/>
              </w:rPr>
              <w:t>：</w:t>
            </w:r>
            <w:r w:rsidR="00CD3871" w:rsidRPr="00CD3871">
              <w:rPr>
                <w:rFonts w:hint="eastAsia"/>
                <w:szCs w:val="21"/>
              </w:rPr>
              <w:t>8</w:t>
            </w:r>
            <w:r w:rsidR="00CD3871" w:rsidRPr="00CD3871">
              <w:rPr>
                <w:rFonts w:hint="eastAsia"/>
                <w:szCs w:val="21"/>
              </w:rPr>
              <w:t>核</w:t>
            </w:r>
            <w:r w:rsidR="00CD3871" w:rsidRPr="00CD3871">
              <w:rPr>
                <w:rFonts w:hint="eastAsia"/>
                <w:szCs w:val="21"/>
              </w:rPr>
              <w:t>64</w:t>
            </w:r>
            <w:r w:rsidR="00CD3871" w:rsidRPr="00CD3871">
              <w:rPr>
                <w:rFonts w:hint="eastAsia"/>
                <w:szCs w:val="21"/>
              </w:rPr>
              <w:t>位，最高主频</w:t>
            </w:r>
            <w:r w:rsidR="00CD3871" w:rsidRPr="00CD3871">
              <w:rPr>
                <w:rFonts w:hint="eastAsia"/>
                <w:szCs w:val="21"/>
              </w:rPr>
              <w:t xml:space="preserve"> 2.84GHz</w:t>
            </w:r>
          </w:p>
          <w:p w14:paraId="6D71822B" w14:textId="1726864A" w:rsidR="00B959AB" w:rsidRDefault="005E08C4" w:rsidP="005146D8">
            <w:pPr>
              <w:tabs>
                <w:tab w:val="left" w:pos="5400"/>
              </w:tabs>
              <w:adjustRightInd w:val="0"/>
              <w:snapToGrid w:val="0"/>
              <w:rPr>
                <w:szCs w:val="21"/>
              </w:rPr>
            </w:pPr>
            <w:r>
              <w:rPr>
                <w:rFonts w:hint="eastAsia"/>
                <w:szCs w:val="21"/>
              </w:rPr>
              <w:t xml:space="preserve"> </w:t>
            </w:r>
            <w:r w:rsidR="00B959AB">
              <w:rPr>
                <w:rFonts w:hint="eastAsia"/>
                <w:szCs w:val="21"/>
              </w:rPr>
              <w:t>(2)</w:t>
            </w:r>
            <w:r w:rsidR="00B959AB">
              <w:rPr>
                <w:rFonts w:hint="eastAsia"/>
                <w:szCs w:val="21"/>
              </w:rPr>
              <w:t>内存</w:t>
            </w:r>
            <w:r w:rsidR="00B959AB">
              <w:rPr>
                <w:rFonts w:hint="eastAsia"/>
                <w:szCs w:val="21"/>
              </w:rPr>
              <w:t>6GB</w:t>
            </w:r>
            <w:r w:rsidR="00B959AB">
              <w:rPr>
                <w:rFonts w:hint="eastAsia"/>
                <w:szCs w:val="21"/>
              </w:rPr>
              <w:t>，闪存：</w:t>
            </w:r>
            <w:r w:rsidR="00B959AB">
              <w:rPr>
                <w:rFonts w:hint="eastAsia"/>
                <w:szCs w:val="21"/>
              </w:rPr>
              <w:t>256GB</w:t>
            </w:r>
          </w:p>
          <w:p w14:paraId="369BAC46" w14:textId="73ADD203" w:rsidR="00B959AB" w:rsidRDefault="00B959AB" w:rsidP="005146D8">
            <w:pPr>
              <w:tabs>
                <w:tab w:val="left" w:pos="5400"/>
              </w:tabs>
              <w:adjustRightInd w:val="0"/>
              <w:snapToGrid w:val="0"/>
              <w:rPr>
                <w:szCs w:val="21"/>
              </w:rPr>
            </w:pPr>
            <w:r>
              <w:rPr>
                <w:rFonts w:hint="eastAsia"/>
                <w:szCs w:val="21"/>
              </w:rPr>
              <w:t>(3)</w:t>
            </w:r>
            <w:r>
              <w:rPr>
                <w:rFonts w:hint="eastAsia"/>
                <w:szCs w:val="21"/>
              </w:rPr>
              <w:t>支持：</w:t>
            </w:r>
            <w:r w:rsidR="00CD3871">
              <w:rPr>
                <w:rFonts w:hint="eastAsia"/>
                <w:szCs w:val="21"/>
              </w:rPr>
              <w:t xml:space="preserve"> 2X2 MIMO WIFI6 802.11 b/g/n/ac/ax</w:t>
            </w:r>
            <w:r w:rsidR="00CD3871">
              <w:rPr>
                <w:rFonts w:hint="eastAsia"/>
                <w:szCs w:val="21"/>
              </w:rPr>
              <w:t>，</w:t>
            </w:r>
            <w:r w:rsidR="00CD3871">
              <w:rPr>
                <w:rFonts w:hint="eastAsia"/>
                <w:szCs w:val="21"/>
              </w:rPr>
              <w:t>2.4G/5G</w:t>
            </w:r>
            <w:r w:rsidR="00CD3871">
              <w:rPr>
                <w:rFonts w:hint="eastAsia"/>
                <w:szCs w:val="21"/>
              </w:rPr>
              <w:t>双频，</w:t>
            </w:r>
            <w:r w:rsidR="00CD3871">
              <w:rPr>
                <w:rFonts w:hint="eastAsia"/>
                <w:szCs w:val="21"/>
              </w:rPr>
              <w:t>BT5.1</w:t>
            </w:r>
          </w:p>
          <w:p w14:paraId="0D2CCEA0"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、显示功能</w:t>
            </w:r>
          </w:p>
          <w:p w14:paraId="0AFF97C3"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屏幕</w:t>
            </w:r>
            <w:r>
              <w:rPr>
                <w:rFonts w:hint="eastAsia"/>
                <w:szCs w:val="21"/>
              </w:rPr>
              <w:t>5.5</w:t>
            </w:r>
            <w:r>
              <w:rPr>
                <w:rFonts w:hint="eastAsia"/>
                <w:szCs w:val="21"/>
              </w:rPr>
              <w:t>英寸</w:t>
            </w:r>
          </w:p>
          <w:p w14:paraId="0A6DB9D5" w14:textId="77777777" w:rsidR="00B959AB" w:rsidRDefault="00B959AB" w:rsidP="005146D8">
            <w:pPr>
              <w:tabs>
                <w:tab w:val="left" w:pos="5400"/>
              </w:tabs>
              <w:adjustRightInd w:val="0"/>
              <w:snapToGrid w:val="0"/>
              <w:rPr>
                <w:szCs w:val="21"/>
              </w:rPr>
            </w:pPr>
            <w:r>
              <w:rPr>
                <w:rFonts w:hint="eastAsia"/>
                <w:szCs w:val="21"/>
              </w:rPr>
              <w:t>(2)</w:t>
            </w:r>
            <w:r>
              <w:rPr>
                <w:rFonts w:hint="eastAsia"/>
                <w:szCs w:val="21"/>
              </w:rPr>
              <w:t>分辨率</w:t>
            </w:r>
            <w:r>
              <w:rPr>
                <w:rFonts w:hint="eastAsia"/>
                <w:szCs w:val="21"/>
              </w:rPr>
              <w:t>4K</w:t>
            </w:r>
            <w:r>
              <w:rPr>
                <w:rFonts w:hint="eastAsia"/>
                <w:szCs w:val="21"/>
              </w:rPr>
              <w:t>级分辨率，</w:t>
            </w:r>
            <w:r>
              <w:rPr>
                <w:rFonts w:hint="eastAsia"/>
                <w:szCs w:val="21"/>
              </w:rPr>
              <w:t>3664</w:t>
            </w:r>
            <w:r>
              <w:rPr>
                <w:rFonts w:hint="eastAsia"/>
                <w:szCs w:val="21"/>
              </w:rPr>
              <w:t>：</w:t>
            </w:r>
            <w:r>
              <w:rPr>
                <w:rFonts w:ascii="MS Gothic" w:eastAsia="MS Gothic" w:hAnsi="MS Gothic" w:cs="MS Gothic" w:hint="eastAsia"/>
                <w:szCs w:val="21"/>
              </w:rPr>
              <w:t>✕</w:t>
            </w:r>
            <w:r>
              <w:rPr>
                <w:rFonts w:hint="eastAsia"/>
                <w:szCs w:val="21"/>
              </w:rPr>
              <w:t>1920</w:t>
            </w:r>
            <w:r>
              <w:rPr>
                <w:rFonts w:hint="eastAsia"/>
                <w:szCs w:val="21"/>
              </w:rPr>
              <w:t>，</w:t>
            </w:r>
            <w:r>
              <w:rPr>
                <w:rFonts w:hint="eastAsia"/>
                <w:szCs w:val="21"/>
              </w:rPr>
              <w:t>PPI</w:t>
            </w:r>
            <w:r>
              <w:rPr>
                <w:rFonts w:hint="eastAsia"/>
                <w:szCs w:val="21"/>
              </w:rPr>
              <w:t>：</w:t>
            </w:r>
            <w:r>
              <w:rPr>
                <w:rFonts w:hint="eastAsia"/>
                <w:szCs w:val="21"/>
              </w:rPr>
              <w:t>773</w:t>
            </w:r>
            <w:r>
              <w:rPr>
                <w:rFonts w:hint="eastAsia"/>
                <w:szCs w:val="21"/>
              </w:rPr>
              <w:t>，</w:t>
            </w:r>
          </w:p>
          <w:p w14:paraId="2E7ED761"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刷新率</w:t>
            </w:r>
            <w:r>
              <w:rPr>
                <w:rFonts w:hint="eastAsia"/>
                <w:szCs w:val="21"/>
              </w:rPr>
              <w:t>72Hz/90Hz,</w:t>
            </w:r>
            <w:r>
              <w:rPr>
                <w:rFonts w:hint="eastAsia"/>
                <w:szCs w:val="21"/>
              </w:rPr>
              <w:t>已与</w:t>
            </w:r>
            <w:r>
              <w:rPr>
                <w:rFonts w:hint="eastAsia"/>
                <w:szCs w:val="21"/>
              </w:rPr>
              <w:t xml:space="preserve"> VR </w:t>
            </w:r>
            <w:r>
              <w:rPr>
                <w:rFonts w:hint="eastAsia"/>
                <w:szCs w:val="21"/>
              </w:rPr>
              <w:t>系统匹配</w:t>
            </w:r>
          </w:p>
          <w:p w14:paraId="53196427" w14:textId="77777777" w:rsidR="00B959AB" w:rsidRDefault="00B959AB" w:rsidP="005146D8">
            <w:pPr>
              <w:tabs>
                <w:tab w:val="left" w:pos="5400"/>
              </w:tabs>
              <w:adjustRightInd w:val="0"/>
              <w:snapToGrid w:val="0"/>
              <w:rPr>
                <w:szCs w:val="21"/>
              </w:rPr>
            </w:pPr>
            <w:r>
              <w:rPr>
                <w:rFonts w:hint="eastAsia"/>
                <w:szCs w:val="21"/>
              </w:rPr>
              <w:t>(4)</w:t>
            </w:r>
            <w:r>
              <w:rPr>
                <w:rFonts w:hint="eastAsia"/>
                <w:szCs w:val="21"/>
              </w:rPr>
              <w:t>头盔：</w:t>
            </w:r>
            <w:r>
              <w:rPr>
                <w:rFonts w:hint="eastAsia"/>
                <w:szCs w:val="21"/>
              </w:rPr>
              <w:t>9</w:t>
            </w:r>
            <w:r>
              <w:rPr>
                <w:rFonts w:hint="eastAsia"/>
                <w:szCs w:val="21"/>
              </w:rPr>
              <w:t>轴传感器，实现头部精准：</w:t>
            </w:r>
            <w:r>
              <w:rPr>
                <w:rFonts w:hint="eastAsia"/>
                <w:szCs w:val="21"/>
              </w:rPr>
              <w:t>6DoF</w:t>
            </w:r>
            <w:r>
              <w:rPr>
                <w:rFonts w:hint="eastAsia"/>
                <w:szCs w:val="21"/>
              </w:rPr>
              <w:t>；</w:t>
            </w:r>
          </w:p>
          <w:p w14:paraId="102403B0" w14:textId="77777777" w:rsidR="00B959AB" w:rsidRDefault="00B959AB" w:rsidP="005146D8">
            <w:pPr>
              <w:tabs>
                <w:tab w:val="left" w:pos="5400"/>
              </w:tabs>
              <w:adjustRightInd w:val="0"/>
              <w:snapToGrid w:val="0"/>
              <w:rPr>
                <w:szCs w:val="21"/>
              </w:rPr>
            </w:pPr>
            <w:r>
              <w:rPr>
                <w:rFonts w:hint="eastAsia"/>
                <w:szCs w:val="21"/>
              </w:rPr>
              <w:t>(5)</w:t>
            </w:r>
            <w:r>
              <w:rPr>
                <w:rFonts w:hint="eastAsia"/>
                <w:szCs w:val="21"/>
              </w:rPr>
              <w:t>头盔：</w:t>
            </w:r>
            <w:r>
              <w:rPr>
                <w:rFonts w:hint="eastAsia"/>
                <w:szCs w:val="21"/>
              </w:rPr>
              <w:t>P-Sensor</w:t>
            </w:r>
            <w:r>
              <w:rPr>
                <w:rFonts w:hint="eastAsia"/>
                <w:szCs w:val="21"/>
              </w:rPr>
              <w:t>：人脸佩戴感应，用于屏幕休眠控制</w:t>
            </w:r>
            <w:r>
              <w:rPr>
                <w:rFonts w:hint="eastAsia"/>
                <w:szCs w:val="21"/>
              </w:rPr>
              <w:t>;</w:t>
            </w:r>
          </w:p>
          <w:p w14:paraId="50AE3068" w14:textId="77777777" w:rsidR="00B959AB" w:rsidRDefault="00B959AB" w:rsidP="005146D8">
            <w:pPr>
              <w:tabs>
                <w:tab w:val="left" w:pos="5400"/>
              </w:tabs>
              <w:adjustRightInd w:val="0"/>
              <w:snapToGrid w:val="0"/>
              <w:rPr>
                <w:szCs w:val="21"/>
              </w:rPr>
            </w:pPr>
            <w:r>
              <w:rPr>
                <w:rFonts w:hint="eastAsia"/>
                <w:szCs w:val="21"/>
              </w:rPr>
              <w:t>4</w:t>
            </w:r>
            <w:r>
              <w:rPr>
                <w:rFonts w:hint="eastAsia"/>
                <w:szCs w:val="21"/>
              </w:rPr>
              <w:t>、交互系统</w:t>
            </w:r>
          </w:p>
          <w:p w14:paraId="4583EBD5"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头部空间定位全新自</w:t>
            </w:r>
            <w:proofErr w:type="gramStart"/>
            <w:r>
              <w:rPr>
                <w:rFonts w:hint="eastAsia"/>
                <w:szCs w:val="21"/>
              </w:rPr>
              <w:t>研</w:t>
            </w:r>
            <w:proofErr w:type="gramEnd"/>
            <w:r>
              <w:rPr>
                <w:rFonts w:hint="eastAsia"/>
                <w:szCs w:val="21"/>
              </w:rPr>
              <w:t xml:space="preserve"> Inside-Out </w:t>
            </w:r>
            <w:proofErr w:type="gramStart"/>
            <w:r>
              <w:rPr>
                <w:rFonts w:hint="eastAsia"/>
                <w:szCs w:val="21"/>
              </w:rPr>
              <w:t>房间级</w:t>
            </w:r>
            <w:proofErr w:type="gramEnd"/>
            <w:r>
              <w:rPr>
                <w:rFonts w:hint="eastAsia"/>
                <w:szCs w:val="21"/>
              </w:rPr>
              <w:t>大空间追踪算法；</w:t>
            </w:r>
          </w:p>
          <w:p w14:paraId="70FB335A" w14:textId="77777777" w:rsidR="00B959AB" w:rsidRDefault="00B959AB" w:rsidP="005146D8">
            <w:pPr>
              <w:tabs>
                <w:tab w:val="left" w:pos="5400"/>
              </w:tabs>
              <w:adjustRightInd w:val="0"/>
              <w:snapToGrid w:val="0"/>
              <w:rPr>
                <w:szCs w:val="21"/>
              </w:rPr>
            </w:pPr>
            <w:r>
              <w:rPr>
                <w:rFonts w:hint="eastAsia"/>
                <w:szCs w:val="21"/>
              </w:rPr>
              <w:t>(2)</w:t>
            </w:r>
            <w:r>
              <w:rPr>
                <w:rFonts w:hint="eastAsia"/>
                <w:szCs w:val="21"/>
              </w:rPr>
              <w:t>手柄</w:t>
            </w:r>
            <w:r>
              <w:rPr>
                <w:rFonts w:hint="eastAsia"/>
                <w:szCs w:val="21"/>
              </w:rPr>
              <w:t xml:space="preserve">6DoF </w:t>
            </w:r>
            <w:r>
              <w:rPr>
                <w:rFonts w:hint="eastAsia"/>
                <w:szCs w:val="21"/>
              </w:rPr>
              <w:t>体感手柄</w:t>
            </w:r>
            <w:r>
              <w:rPr>
                <w:rFonts w:hint="eastAsia"/>
                <w:szCs w:val="21"/>
              </w:rPr>
              <w:t xml:space="preserve"> </w:t>
            </w:r>
            <w:r>
              <w:rPr>
                <w:rFonts w:ascii="MS Gothic" w:eastAsia="MS Gothic" w:hAnsi="MS Gothic" w:cs="MS Gothic" w:hint="eastAsia"/>
                <w:szCs w:val="21"/>
              </w:rPr>
              <w:t>✕</w:t>
            </w:r>
            <w:r>
              <w:rPr>
                <w:rFonts w:hint="eastAsia"/>
                <w:szCs w:val="21"/>
              </w:rPr>
              <w:t xml:space="preserve">2; </w:t>
            </w:r>
            <w:r>
              <w:rPr>
                <w:rFonts w:hint="eastAsia"/>
                <w:szCs w:val="21"/>
              </w:rPr>
              <w:t>支持光学定位，支持线性振动马达；</w:t>
            </w:r>
          </w:p>
          <w:p w14:paraId="6FEDEFE4"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每个手柄机身按键≥</w:t>
            </w:r>
            <w:r>
              <w:rPr>
                <w:rFonts w:hint="eastAsia"/>
                <w:szCs w:val="21"/>
              </w:rPr>
              <w:t xml:space="preserve">7 </w:t>
            </w:r>
            <w:proofErr w:type="gramStart"/>
            <w:r>
              <w:rPr>
                <w:rFonts w:hint="eastAsia"/>
                <w:szCs w:val="21"/>
              </w:rPr>
              <w:t>个</w:t>
            </w:r>
            <w:proofErr w:type="gramEnd"/>
            <w:r>
              <w:rPr>
                <w:rFonts w:hint="eastAsia"/>
                <w:szCs w:val="21"/>
              </w:rPr>
              <w:t>，共两套手柄不少于</w:t>
            </w:r>
            <w:r>
              <w:rPr>
                <w:rFonts w:hint="eastAsia"/>
                <w:szCs w:val="21"/>
              </w:rPr>
              <w:t xml:space="preserve"> 14 </w:t>
            </w:r>
            <w:proofErr w:type="gramStart"/>
            <w:r>
              <w:rPr>
                <w:rFonts w:hint="eastAsia"/>
                <w:szCs w:val="21"/>
              </w:rPr>
              <w:t>个</w:t>
            </w:r>
            <w:proofErr w:type="gramEnd"/>
            <w:r>
              <w:rPr>
                <w:rFonts w:hint="eastAsia"/>
                <w:szCs w:val="21"/>
              </w:rPr>
              <w:t>交互按键。</w:t>
            </w:r>
          </w:p>
          <w:p w14:paraId="06DC38D4" w14:textId="3BFA7583" w:rsidR="00B959AB" w:rsidRPr="00814BF0" w:rsidRDefault="00B959AB" w:rsidP="005146D8">
            <w:pPr>
              <w:tabs>
                <w:tab w:val="left" w:pos="5400"/>
              </w:tabs>
              <w:adjustRightInd w:val="0"/>
              <w:snapToGrid w:val="0"/>
              <w:rPr>
                <w:szCs w:val="21"/>
              </w:rPr>
            </w:pPr>
            <w:r>
              <w:rPr>
                <w:rFonts w:hint="eastAsia"/>
                <w:szCs w:val="21"/>
              </w:rPr>
              <w:t>5</w:t>
            </w:r>
            <w:r>
              <w:rPr>
                <w:rFonts w:hint="eastAsia"/>
                <w:szCs w:val="21"/>
              </w:rPr>
              <w:t>、其他</w:t>
            </w:r>
          </w:p>
          <w:p w14:paraId="497CD1D7" w14:textId="3510F0FA" w:rsidR="00B959AB" w:rsidRDefault="00B959AB" w:rsidP="005146D8">
            <w:pPr>
              <w:tabs>
                <w:tab w:val="left" w:pos="5400"/>
              </w:tabs>
              <w:adjustRightInd w:val="0"/>
              <w:snapToGrid w:val="0"/>
              <w:rPr>
                <w:szCs w:val="21"/>
              </w:rPr>
            </w:pPr>
            <w:r>
              <w:rPr>
                <w:rFonts w:hint="eastAsia"/>
                <w:szCs w:val="21"/>
              </w:rPr>
              <w:lastRenderedPageBreak/>
              <w:t>(</w:t>
            </w:r>
            <w:r w:rsidR="003A0FCD">
              <w:rPr>
                <w:szCs w:val="21"/>
              </w:rPr>
              <w:t>1</w:t>
            </w:r>
            <w:r>
              <w:rPr>
                <w:rFonts w:hint="eastAsia"/>
                <w:szCs w:val="21"/>
              </w:rPr>
              <w:t>)</w:t>
            </w:r>
            <w:r>
              <w:rPr>
                <w:rFonts w:hint="eastAsia"/>
                <w:szCs w:val="21"/>
              </w:rPr>
              <w:t>自适应松紧，软质侧绑</w:t>
            </w:r>
          </w:p>
          <w:p w14:paraId="548B011E" w14:textId="12894144" w:rsidR="00B959AB" w:rsidRDefault="00B959AB" w:rsidP="005146D8">
            <w:pPr>
              <w:tabs>
                <w:tab w:val="left" w:pos="5400"/>
              </w:tabs>
              <w:adjustRightInd w:val="0"/>
              <w:snapToGrid w:val="0"/>
              <w:rPr>
                <w:szCs w:val="21"/>
              </w:rPr>
            </w:pPr>
            <w:r>
              <w:rPr>
                <w:rFonts w:hint="eastAsia"/>
                <w:szCs w:val="21"/>
              </w:rPr>
              <w:t>(</w:t>
            </w:r>
            <w:r w:rsidR="005E08C4">
              <w:rPr>
                <w:rFonts w:hint="eastAsia"/>
                <w:szCs w:val="21"/>
              </w:rPr>
              <w:t>2</w:t>
            </w:r>
            <w:r>
              <w:rPr>
                <w:rFonts w:hint="eastAsia"/>
                <w:szCs w:val="21"/>
              </w:rPr>
              <w:t>)</w:t>
            </w:r>
            <w:r>
              <w:rPr>
                <w:rFonts w:hint="eastAsia"/>
                <w:szCs w:val="21"/>
              </w:rPr>
              <w:t>电池容量</w:t>
            </w:r>
            <w:r>
              <w:rPr>
                <w:rFonts w:hint="eastAsia"/>
                <w:szCs w:val="21"/>
              </w:rPr>
              <w:t>5300mAh</w:t>
            </w:r>
            <w:r>
              <w:rPr>
                <w:rFonts w:hint="eastAsia"/>
                <w:szCs w:val="21"/>
              </w:rPr>
              <w:t>，连续使用时间</w:t>
            </w:r>
            <w:r>
              <w:rPr>
                <w:rFonts w:hint="eastAsia"/>
                <w:szCs w:val="21"/>
              </w:rPr>
              <w:t xml:space="preserve"> 2.5</w:t>
            </w:r>
            <w:r>
              <w:rPr>
                <w:rFonts w:hint="eastAsia"/>
                <w:szCs w:val="21"/>
              </w:rPr>
              <w:t>～</w:t>
            </w:r>
            <w:r>
              <w:rPr>
                <w:rFonts w:hint="eastAsia"/>
                <w:szCs w:val="21"/>
              </w:rPr>
              <w:t xml:space="preserve">3 </w:t>
            </w:r>
            <w:r>
              <w:rPr>
                <w:rFonts w:hint="eastAsia"/>
                <w:szCs w:val="21"/>
              </w:rPr>
              <w:t>小时</w:t>
            </w:r>
          </w:p>
          <w:p w14:paraId="73B6B7D5" w14:textId="77777777" w:rsidR="00B959AB" w:rsidRDefault="00B959AB" w:rsidP="005146D8">
            <w:pPr>
              <w:tabs>
                <w:tab w:val="left" w:pos="5400"/>
              </w:tabs>
              <w:adjustRightInd w:val="0"/>
              <w:snapToGrid w:val="0"/>
              <w:rPr>
                <w:szCs w:val="21"/>
              </w:rPr>
            </w:pPr>
            <w:r>
              <w:rPr>
                <w:rFonts w:hint="eastAsia"/>
                <w:szCs w:val="21"/>
              </w:rPr>
              <w:t>6</w:t>
            </w:r>
            <w:r>
              <w:rPr>
                <w:rFonts w:hint="eastAsia"/>
                <w:szCs w:val="21"/>
              </w:rPr>
              <w:t>、系统参数</w:t>
            </w:r>
          </w:p>
          <w:p w14:paraId="43B761B6" w14:textId="77777777" w:rsidR="00B959AB" w:rsidRDefault="00B959AB" w:rsidP="005146D8">
            <w:pPr>
              <w:tabs>
                <w:tab w:val="left" w:pos="5400"/>
              </w:tabs>
              <w:adjustRightInd w:val="0"/>
              <w:snapToGrid w:val="0"/>
              <w:rPr>
                <w:szCs w:val="21"/>
              </w:rPr>
            </w:pPr>
            <w:r>
              <w:rPr>
                <w:rFonts w:hint="eastAsia"/>
                <w:szCs w:val="21"/>
              </w:rPr>
              <w:t>系统包含教育、文化、科普、党建等多种</w:t>
            </w:r>
            <w:r>
              <w:rPr>
                <w:rFonts w:hint="eastAsia"/>
                <w:szCs w:val="21"/>
              </w:rPr>
              <w:t>VR</w:t>
            </w:r>
            <w:r>
              <w:rPr>
                <w:rFonts w:hint="eastAsia"/>
                <w:szCs w:val="21"/>
              </w:rPr>
              <w:t>虚拟现实场景。支持体验者通过</w:t>
            </w:r>
            <w:r>
              <w:rPr>
                <w:rFonts w:hint="eastAsia"/>
                <w:szCs w:val="21"/>
              </w:rPr>
              <w:t>VR</w:t>
            </w:r>
            <w:r>
              <w:rPr>
                <w:rFonts w:hint="eastAsia"/>
                <w:szCs w:val="21"/>
              </w:rPr>
              <w:t>设备进入虚拟空间中沉浸式体验学习，足不出户进入书本中描述的场景中畅游，上至宇宙、下至海洋。大大增加生活、学习体验感，同时还可进入上百种主题知识场景中亲身体验知识。</w:t>
            </w:r>
          </w:p>
          <w:p w14:paraId="6D2C5C5B"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图标：软件中包含的</w:t>
            </w:r>
            <w:r>
              <w:rPr>
                <w:rFonts w:hint="eastAsia"/>
                <w:szCs w:val="21"/>
              </w:rPr>
              <w:t>233</w:t>
            </w:r>
            <w:r>
              <w:rPr>
                <w:rFonts w:hint="eastAsia"/>
                <w:szCs w:val="21"/>
              </w:rPr>
              <w:t>节课程有相对应的</w:t>
            </w:r>
            <w:r>
              <w:rPr>
                <w:rFonts w:hint="eastAsia"/>
                <w:szCs w:val="21"/>
              </w:rPr>
              <w:t>233</w:t>
            </w:r>
            <w:r>
              <w:rPr>
                <w:rFonts w:hint="eastAsia"/>
                <w:szCs w:val="21"/>
              </w:rPr>
              <w:t>个简易小图标，分门别类。</w:t>
            </w:r>
          </w:p>
          <w:p w14:paraId="59DFF5B6" w14:textId="77777777" w:rsidR="00B959AB" w:rsidRDefault="00B959AB" w:rsidP="005146D8">
            <w:pPr>
              <w:tabs>
                <w:tab w:val="left" w:pos="5400"/>
              </w:tabs>
              <w:adjustRightInd w:val="0"/>
              <w:snapToGrid w:val="0"/>
              <w:rPr>
                <w:szCs w:val="21"/>
              </w:rPr>
            </w:pPr>
            <w:r>
              <w:rPr>
                <w:rFonts w:hint="eastAsia"/>
                <w:szCs w:val="21"/>
              </w:rPr>
              <w:t>2.</w:t>
            </w:r>
            <w:r>
              <w:rPr>
                <w:rFonts w:hint="eastAsia"/>
                <w:szCs w:val="21"/>
              </w:rPr>
              <w:t>纯净系统：体验全程为纯净版内容，无广告植入及弹窗，可根据类别进行内容筛选。</w:t>
            </w:r>
          </w:p>
          <w:p w14:paraId="7FE21B42"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软件内容：体验者可以使用该内容学习不少于党史教育、红色历史故事、二十大学习国防教育、职业生涯规划模拟、交通安全、心理沙盘、科普教育等互动学习场景。</w:t>
            </w:r>
          </w:p>
          <w:p w14:paraId="203CB282" w14:textId="77777777" w:rsidR="00B959AB" w:rsidRDefault="00B959AB" w:rsidP="005146D8">
            <w:pPr>
              <w:tabs>
                <w:tab w:val="left" w:pos="5400"/>
              </w:tabs>
              <w:adjustRightInd w:val="0"/>
              <w:snapToGrid w:val="0"/>
              <w:rPr>
                <w:szCs w:val="21"/>
              </w:rPr>
            </w:pPr>
            <w:r>
              <w:rPr>
                <w:rFonts w:hint="eastAsia"/>
                <w:szCs w:val="21"/>
              </w:rPr>
              <w:t>二、</w:t>
            </w:r>
            <w:r>
              <w:rPr>
                <w:rFonts w:hint="eastAsia"/>
                <w:szCs w:val="21"/>
              </w:rPr>
              <w:t xml:space="preserve">VR </w:t>
            </w:r>
            <w:r>
              <w:rPr>
                <w:rFonts w:hint="eastAsia"/>
                <w:szCs w:val="21"/>
              </w:rPr>
              <w:t>单人科普蛋椅：</w:t>
            </w:r>
            <w:r>
              <w:rPr>
                <w:rFonts w:hint="eastAsia"/>
                <w:szCs w:val="21"/>
              </w:rPr>
              <w:t xml:space="preserve"> </w:t>
            </w:r>
          </w:p>
          <w:p w14:paraId="5398DEB2" w14:textId="77777777" w:rsidR="00B959AB" w:rsidRDefault="00B959AB" w:rsidP="005146D8">
            <w:pPr>
              <w:tabs>
                <w:tab w:val="left" w:pos="5400"/>
              </w:tabs>
              <w:adjustRightInd w:val="0"/>
              <w:snapToGrid w:val="0"/>
              <w:rPr>
                <w:szCs w:val="21"/>
              </w:rPr>
            </w:pPr>
            <w:r>
              <w:rPr>
                <w:rFonts w:hint="eastAsia"/>
                <w:szCs w:val="21"/>
              </w:rPr>
              <w:t>硬件参数（结合</w:t>
            </w:r>
            <w:r>
              <w:rPr>
                <w:rFonts w:hint="eastAsia"/>
                <w:szCs w:val="21"/>
              </w:rPr>
              <w:t xml:space="preserve"> VR </w:t>
            </w:r>
            <w:r>
              <w:rPr>
                <w:rFonts w:hint="eastAsia"/>
                <w:szCs w:val="21"/>
              </w:rPr>
              <w:t>系统方可使用）：通过此硬件套装结合软件可沉浸</w:t>
            </w:r>
            <w:r>
              <w:rPr>
                <w:rFonts w:hint="eastAsia"/>
                <w:szCs w:val="21"/>
              </w:rPr>
              <w:t xml:space="preserve"> </w:t>
            </w:r>
            <w:r>
              <w:rPr>
                <w:rFonts w:hint="eastAsia"/>
                <w:szCs w:val="21"/>
              </w:rPr>
              <w:t>式</w:t>
            </w:r>
            <w:r>
              <w:rPr>
                <w:rFonts w:hint="eastAsia"/>
                <w:szCs w:val="21"/>
              </w:rPr>
              <w:t xml:space="preserve">VR </w:t>
            </w:r>
            <w:r>
              <w:rPr>
                <w:rFonts w:hint="eastAsia"/>
                <w:szCs w:val="21"/>
              </w:rPr>
              <w:t>心理疏导体验；</w:t>
            </w:r>
          </w:p>
          <w:p w14:paraId="2AA438B8"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、高性能可随动虚拟现实</w:t>
            </w:r>
            <w:r>
              <w:rPr>
                <w:rFonts w:hint="eastAsia"/>
                <w:szCs w:val="21"/>
              </w:rPr>
              <w:t xml:space="preserve"> VR </w:t>
            </w:r>
            <w:r>
              <w:rPr>
                <w:rFonts w:hint="eastAsia"/>
                <w:szCs w:val="21"/>
              </w:rPr>
              <w:t>眼镜头盔</w:t>
            </w:r>
            <w:r>
              <w:rPr>
                <w:rFonts w:hint="eastAsia"/>
                <w:szCs w:val="21"/>
              </w:rPr>
              <w:t xml:space="preserve">*1 </w:t>
            </w:r>
            <w:r>
              <w:rPr>
                <w:rFonts w:hint="eastAsia"/>
                <w:szCs w:val="21"/>
              </w:rPr>
              <w:t>套；</w:t>
            </w:r>
          </w:p>
          <w:p w14:paraId="7920AD74" w14:textId="77777777" w:rsidR="00B959AB" w:rsidRDefault="00B959AB" w:rsidP="005146D8">
            <w:pPr>
              <w:tabs>
                <w:tab w:val="left" w:pos="5400"/>
              </w:tabs>
              <w:adjustRightInd w:val="0"/>
              <w:snapToGrid w:val="0"/>
              <w:rPr>
                <w:szCs w:val="21"/>
              </w:rPr>
            </w:pPr>
            <w:r>
              <w:rPr>
                <w:rFonts w:hint="eastAsia"/>
                <w:szCs w:val="21"/>
              </w:rPr>
              <w:t>2</w:t>
            </w:r>
            <w:r>
              <w:rPr>
                <w:rFonts w:hint="eastAsia"/>
                <w:szCs w:val="21"/>
              </w:rPr>
              <w:t>、蛋形蓝白色外观</w:t>
            </w:r>
            <w:r>
              <w:rPr>
                <w:rFonts w:hint="eastAsia"/>
                <w:szCs w:val="21"/>
              </w:rPr>
              <w:t>,</w:t>
            </w:r>
            <w:r>
              <w:rPr>
                <w:rFonts w:hint="eastAsia"/>
                <w:szCs w:val="21"/>
              </w:rPr>
              <w:t>全玻璃钢蛋壳、坚固耐用、美观时尚；皮质内饰耐磨材质</w:t>
            </w:r>
            <w:r>
              <w:rPr>
                <w:rFonts w:hint="eastAsia"/>
                <w:szCs w:val="21"/>
              </w:rPr>
              <w:t>;</w:t>
            </w:r>
          </w:p>
          <w:p w14:paraId="75AB2756"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w:t>
            </w:r>
            <w:r>
              <w:rPr>
                <w:rFonts w:hint="eastAsia"/>
                <w:szCs w:val="21"/>
              </w:rPr>
              <w:t>VR</w:t>
            </w:r>
            <w:r>
              <w:rPr>
                <w:rFonts w:hint="eastAsia"/>
                <w:szCs w:val="21"/>
              </w:rPr>
              <w:t>体验</w:t>
            </w:r>
            <w:proofErr w:type="gramStart"/>
            <w:r>
              <w:rPr>
                <w:rFonts w:hint="eastAsia"/>
                <w:szCs w:val="21"/>
              </w:rPr>
              <w:t>椅</w:t>
            </w:r>
            <w:proofErr w:type="gramEnd"/>
            <w:r>
              <w:rPr>
                <w:rFonts w:hint="eastAsia"/>
                <w:szCs w:val="21"/>
              </w:rPr>
              <w:t>输入电源接口电压</w:t>
            </w:r>
            <w:r>
              <w:rPr>
                <w:rFonts w:hint="eastAsia"/>
                <w:szCs w:val="21"/>
              </w:rPr>
              <w:t>S12V:</w:t>
            </w:r>
            <w:r>
              <w:rPr>
                <w:rFonts w:hint="eastAsia"/>
                <w:szCs w:val="21"/>
              </w:rPr>
              <w:t>发光灯带供电电源电压</w:t>
            </w:r>
            <w:r>
              <w:rPr>
                <w:rFonts w:hint="eastAsia"/>
                <w:szCs w:val="21"/>
              </w:rPr>
              <w:t>S12V:</w:t>
            </w:r>
          </w:p>
          <w:p w14:paraId="4210F32C" w14:textId="77777777" w:rsidR="00084C34" w:rsidRDefault="00B959AB" w:rsidP="005146D8">
            <w:pPr>
              <w:tabs>
                <w:tab w:val="left" w:pos="5400"/>
              </w:tabs>
              <w:adjustRightInd w:val="0"/>
              <w:snapToGrid w:val="0"/>
              <w:jc w:val="left"/>
              <w:rPr>
                <w:szCs w:val="21"/>
              </w:rPr>
            </w:pPr>
            <w:r>
              <w:rPr>
                <w:rFonts w:hint="eastAsia"/>
                <w:szCs w:val="21"/>
              </w:rPr>
              <w:t>4</w:t>
            </w:r>
            <w:r>
              <w:rPr>
                <w:rFonts w:hint="eastAsia"/>
                <w:szCs w:val="21"/>
              </w:rPr>
              <w:t>、座椅带电开机状态下，可水平</w:t>
            </w:r>
            <w:r>
              <w:rPr>
                <w:rFonts w:hint="eastAsia"/>
                <w:szCs w:val="21"/>
              </w:rPr>
              <w:t>360</w:t>
            </w:r>
            <w:r>
              <w:rPr>
                <w:rFonts w:hint="eastAsia"/>
                <w:szCs w:val="21"/>
              </w:rPr>
              <w:t>°不受限旋转，应采用</w:t>
            </w:r>
            <w:proofErr w:type="gramStart"/>
            <w:r>
              <w:rPr>
                <w:rFonts w:hint="eastAsia"/>
                <w:szCs w:val="21"/>
              </w:rPr>
              <w:t>电源线防绕线</w:t>
            </w:r>
            <w:proofErr w:type="gramEnd"/>
            <w:r>
              <w:rPr>
                <w:rFonts w:hint="eastAsia"/>
                <w:szCs w:val="21"/>
              </w:rPr>
              <w:t>设计。</w:t>
            </w:r>
          </w:p>
          <w:p w14:paraId="1F4DAC3D" w14:textId="77777777" w:rsidR="00B959AB" w:rsidRDefault="00B959AB" w:rsidP="005146D8">
            <w:pPr>
              <w:tabs>
                <w:tab w:val="left" w:pos="5400"/>
              </w:tabs>
              <w:adjustRightInd w:val="0"/>
              <w:snapToGrid w:val="0"/>
              <w:jc w:val="left"/>
              <w:rPr>
                <w:szCs w:val="21"/>
              </w:rPr>
            </w:pPr>
            <w:r>
              <w:rPr>
                <w:rFonts w:hint="eastAsia"/>
                <w:szCs w:val="21"/>
              </w:rPr>
              <w:t>5</w:t>
            </w:r>
            <w:r>
              <w:rPr>
                <w:rFonts w:hint="eastAsia"/>
                <w:szCs w:val="21"/>
              </w:rPr>
              <w:t>、座椅配有</w:t>
            </w:r>
            <w:proofErr w:type="gramStart"/>
            <w:r>
              <w:rPr>
                <w:rFonts w:hint="eastAsia"/>
                <w:szCs w:val="21"/>
              </w:rPr>
              <w:t>蓝牙功能</w:t>
            </w:r>
            <w:proofErr w:type="gramEnd"/>
            <w:r>
              <w:rPr>
                <w:rFonts w:hint="eastAsia"/>
                <w:szCs w:val="21"/>
              </w:rPr>
              <w:t>和喇叭，可以无线连接一体机或手机同步功能。</w:t>
            </w:r>
          </w:p>
          <w:p w14:paraId="01D55E0E" w14:textId="77777777" w:rsidR="00B959AB" w:rsidRDefault="00B959AB" w:rsidP="005146D8">
            <w:pPr>
              <w:tabs>
                <w:tab w:val="left" w:pos="5400"/>
              </w:tabs>
              <w:adjustRightInd w:val="0"/>
              <w:snapToGrid w:val="0"/>
              <w:rPr>
                <w:szCs w:val="21"/>
              </w:rPr>
            </w:pPr>
            <w:r>
              <w:rPr>
                <w:rFonts w:hint="eastAsia"/>
                <w:szCs w:val="21"/>
              </w:rPr>
              <w:t>6</w:t>
            </w:r>
            <w:r>
              <w:rPr>
                <w:rFonts w:hint="eastAsia"/>
                <w:szCs w:val="21"/>
              </w:rPr>
              <w:t>、载人舱：符合基本人体工学座椅舱，支持体验者身临其境体验；</w:t>
            </w:r>
          </w:p>
          <w:p w14:paraId="7185F3E8" w14:textId="36998DB1" w:rsidR="00B959AB" w:rsidRDefault="00B959AB" w:rsidP="005146D8">
            <w:pPr>
              <w:tabs>
                <w:tab w:val="left" w:pos="5400"/>
              </w:tabs>
              <w:adjustRightInd w:val="0"/>
              <w:snapToGrid w:val="0"/>
              <w:rPr>
                <w:szCs w:val="21"/>
              </w:rPr>
            </w:pPr>
            <w:r>
              <w:rPr>
                <w:rFonts w:hint="eastAsia"/>
                <w:szCs w:val="21"/>
              </w:rPr>
              <w:t>7</w:t>
            </w:r>
            <w:r>
              <w:rPr>
                <w:rFonts w:hint="eastAsia"/>
                <w:szCs w:val="21"/>
              </w:rPr>
              <w:t>、</w:t>
            </w:r>
            <w:r w:rsidRPr="005E08C4">
              <w:rPr>
                <w:rFonts w:hint="eastAsia"/>
                <w:szCs w:val="21"/>
              </w:rPr>
              <w:t>外形尺寸：</w:t>
            </w:r>
            <w:r>
              <w:rPr>
                <w:rFonts w:hint="eastAsia"/>
                <w:szCs w:val="21"/>
              </w:rPr>
              <w:t>占地约</w:t>
            </w:r>
            <w:r>
              <w:rPr>
                <w:rFonts w:hint="eastAsia"/>
                <w:szCs w:val="21"/>
              </w:rPr>
              <w:t xml:space="preserve"> 1 </w:t>
            </w:r>
            <w:r>
              <w:rPr>
                <w:rFonts w:hint="eastAsia"/>
                <w:szCs w:val="21"/>
              </w:rPr>
              <w:t>平米。</w:t>
            </w:r>
          </w:p>
          <w:p w14:paraId="3AEB0DA9" w14:textId="77777777" w:rsidR="00B959AB" w:rsidRDefault="00B959AB" w:rsidP="005146D8">
            <w:pPr>
              <w:tabs>
                <w:tab w:val="left" w:pos="5400"/>
              </w:tabs>
              <w:adjustRightInd w:val="0"/>
              <w:snapToGrid w:val="0"/>
              <w:rPr>
                <w:szCs w:val="21"/>
              </w:rPr>
            </w:pPr>
            <w:r>
              <w:rPr>
                <w:rFonts w:hint="eastAsia"/>
                <w:szCs w:val="21"/>
              </w:rPr>
              <w:t>9</w:t>
            </w:r>
            <w:r>
              <w:rPr>
                <w:rFonts w:hint="eastAsia"/>
                <w:szCs w:val="21"/>
              </w:rPr>
              <w:t>、支持心理综合训练系统结合搭配使用。</w:t>
            </w:r>
          </w:p>
          <w:p w14:paraId="6677D90B" w14:textId="77777777" w:rsidR="00B959AB" w:rsidRDefault="00B959AB" w:rsidP="005146D8">
            <w:pPr>
              <w:tabs>
                <w:tab w:val="left" w:pos="5400"/>
              </w:tabs>
              <w:adjustRightInd w:val="0"/>
              <w:snapToGrid w:val="0"/>
              <w:rPr>
                <w:szCs w:val="21"/>
              </w:rPr>
            </w:pPr>
            <w:r>
              <w:rPr>
                <w:rFonts w:hint="eastAsia"/>
                <w:szCs w:val="21"/>
              </w:rPr>
              <w:t>10</w:t>
            </w:r>
            <w:r>
              <w:rPr>
                <w:rFonts w:hint="eastAsia"/>
                <w:szCs w:val="21"/>
              </w:rPr>
              <w:t>、</w:t>
            </w:r>
            <w:r>
              <w:rPr>
                <w:rFonts w:hint="eastAsia"/>
                <w:szCs w:val="21"/>
              </w:rPr>
              <w:t>VR</w:t>
            </w:r>
            <w:r>
              <w:rPr>
                <w:rFonts w:hint="eastAsia"/>
                <w:szCs w:val="21"/>
              </w:rPr>
              <w:t>心理综合训练</w:t>
            </w:r>
            <w:r>
              <w:rPr>
                <w:rFonts w:hint="eastAsia"/>
                <w:szCs w:val="21"/>
              </w:rPr>
              <w:t xml:space="preserve"> </w:t>
            </w:r>
            <w:r>
              <w:rPr>
                <w:rFonts w:hint="eastAsia"/>
                <w:szCs w:val="21"/>
              </w:rPr>
              <w:t>系统包含不少于</w:t>
            </w:r>
            <w:r>
              <w:rPr>
                <w:rFonts w:hint="eastAsia"/>
                <w:szCs w:val="21"/>
              </w:rPr>
              <w:t>160</w:t>
            </w:r>
            <w:r>
              <w:rPr>
                <w:rFonts w:hint="eastAsia"/>
                <w:szCs w:val="21"/>
              </w:rPr>
              <w:t>套资源内容，软件内容：体验者可以使用该内容学习不少于心理脱敏、心理放松、心理宣泄、全景视频、应激逃生训练、营养与健康、突发公共卫生事件、文化自信等</w:t>
            </w:r>
            <w:r>
              <w:rPr>
                <w:rFonts w:hint="eastAsia"/>
                <w:szCs w:val="21"/>
              </w:rPr>
              <w:t>30</w:t>
            </w:r>
            <w:r>
              <w:rPr>
                <w:rFonts w:hint="eastAsia"/>
                <w:szCs w:val="21"/>
              </w:rPr>
              <w:t>大类类别以及不少于心理检测、防社交恐惧、预防游戏沉迷、心理知识学习、社交恐惧症、幽闭恐惧症、恐高症治疗、焦虑症、心理自我检测、心理压力测试、休闲体验、音乐室、想象放松、肌肉放松等</w:t>
            </w:r>
            <w:r>
              <w:rPr>
                <w:rFonts w:hint="eastAsia"/>
                <w:szCs w:val="21"/>
              </w:rPr>
              <w:t>167</w:t>
            </w:r>
            <w:r>
              <w:rPr>
                <w:rFonts w:hint="eastAsia"/>
                <w:szCs w:val="21"/>
              </w:rPr>
              <w:t>节课程。</w:t>
            </w:r>
          </w:p>
          <w:p w14:paraId="1ECE743B" w14:textId="77777777" w:rsidR="00B959AB" w:rsidRDefault="00B959AB" w:rsidP="005146D8">
            <w:pPr>
              <w:tabs>
                <w:tab w:val="left" w:pos="5400"/>
              </w:tabs>
              <w:adjustRightInd w:val="0"/>
              <w:snapToGrid w:val="0"/>
              <w:rPr>
                <w:szCs w:val="21"/>
              </w:rPr>
            </w:pPr>
            <w:r>
              <w:rPr>
                <w:rFonts w:hint="eastAsia"/>
                <w:szCs w:val="21"/>
              </w:rPr>
              <w:t>三、</w:t>
            </w:r>
            <w:r>
              <w:rPr>
                <w:rFonts w:hint="eastAsia"/>
                <w:szCs w:val="21"/>
              </w:rPr>
              <w:t>VR</w:t>
            </w:r>
            <w:r>
              <w:rPr>
                <w:rFonts w:hint="eastAsia"/>
                <w:szCs w:val="21"/>
              </w:rPr>
              <w:t>虚拟阅读一体机：双人位，双手柄交互、</w:t>
            </w:r>
            <w:r>
              <w:rPr>
                <w:rFonts w:hint="eastAsia"/>
                <w:szCs w:val="21"/>
              </w:rPr>
              <w:t xml:space="preserve">6 </w:t>
            </w:r>
            <w:r>
              <w:rPr>
                <w:rFonts w:hint="eastAsia"/>
                <w:szCs w:val="21"/>
              </w:rPr>
              <w:t>自由度空间定位；符合人体工学设计、</w:t>
            </w:r>
            <w:r>
              <w:rPr>
                <w:rFonts w:hint="eastAsia"/>
                <w:szCs w:val="21"/>
              </w:rPr>
              <w:t xml:space="preserve">4K </w:t>
            </w:r>
            <w:r w:rsidR="00110D84">
              <w:rPr>
                <w:rFonts w:hint="eastAsia"/>
                <w:szCs w:val="21"/>
              </w:rPr>
              <w:t>高清屏幕、低蓝光</w:t>
            </w:r>
            <w:r>
              <w:rPr>
                <w:rFonts w:hint="eastAsia"/>
                <w:szCs w:val="21"/>
              </w:rPr>
              <w:t>不伤眼；已与</w:t>
            </w:r>
            <w:r>
              <w:rPr>
                <w:rFonts w:hint="eastAsia"/>
                <w:szCs w:val="21"/>
              </w:rPr>
              <w:t xml:space="preserve"> VR </w:t>
            </w:r>
            <w:r>
              <w:rPr>
                <w:rFonts w:hint="eastAsia"/>
                <w:szCs w:val="21"/>
              </w:rPr>
              <w:t>系统同步匹配，可解锁上百项</w:t>
            </w:r>
            <w:r>
              <w:rPr>
                <w:rFonts w:hint="eastAsia"/>
                <w:szCs w:val="21"/>
              </w:rPr>
              <w:t xml:space="preserve"> VR </w:t>
            </w:r>
            <w:r>
              <w:rPr>
                <w:rFonts w:hint="eastAsia"/>
                <w:szCs w:val="21"/>
              </w:rPr>
              <w:t>系统资源。</w:t>
            </w:r>
          </w:p>
          <w:p w14:paraId="714DD139"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、光学技术：</w:t>
            </w:r>
          </w:p>
          <w:p w14:paraId="51607716"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视场角</w:t>
            </w:r>
            <w:r>
              <w:rPr>
                <w:rFonts w:hint="eastAsia"/>
                <w:szCs w:val="21"/>
              </w:rPr>
              <w:t>98</w:t>
            </w:r>
            <w:r>
              <w:rPr>
                <w:rFonts w:hint="eastAsia"/>
                <w:szCs w:val="21"/>
              </w:rPr>
              <w:t>°，菲</w:t>
            </w:r>
            <w:proofErr w:type="gramStart"/>
            <w:r>
              <w:rPr>
                <w:rFonts w:hint="eastAsia"/>
                <w:szCs w:val="21"/>
              </w:rPr>
              <w:t>涅</w:t>
            </w:r>
            <w:proofErr w:type="gramEnd"/>
            <w:r>
              <w:rPr>
                <w:rFonts w:hint="eastAsia"/>
                <w:szCs w:val="21"/>
              </w:rPr>
              <w:t>尔镜片；</w:t>
            </w:r>
          </w:p>
          <w:p w14:paraId="7CC558BC" w14:textId="77777777" w:rsidR="00B959AB" w:rsidRDefault="00B959AB" w:rsidP="005146D8">
            <w:pPr>
              <w:tabs>
                <w:tab w:val="left" w:pos="5400"/>
              </w:tabs>
              <w:adjustRightInd w:val="0"/>
              <w:snapToGrid w:val="0"/>
              <w:rPr>
                <w:szCs w:val="21"/>
              </w:rPr>
            </w:pPr>
            <w:r>
              <w:rPr>
                <w:rFonts w:hint="eastAsia"/>
                <w:szCs w:val="21"/>
              </w:rPr>
              <w:lastRenderedPageBreak/>
              <w:t>(2)</w:t>
            </w:r>
            <w:r w:rsidR="00955E7F">
              <w:rPr>
                <w:rFonts w:hint="eastAsia"/>
                <w:szCs w:val="21"/>
              </w:rPr>
              <w:t>护眼模式</w:t>
            </w:r>
            <w:r>
              <w:rPr>
                <w:rFonts w:hint="eastAsia"/>
                <w:szCs w:val="21"/>
              </w:rPr>
              <w:t>：</w:t>
            </w:r>
            <w:r w:rsidR="00955E7F">
              <w:rPr>
                <w:rFonts w:hint="eastAsia"/>
                <w:szCs w:val="21"/>
              </w:rPr>
              <w:t>低蓝光</w:t>
            </w:r>
            <w:r>
              <w:rPr>
                <w:rFonts w:hint="eastAsia"/>
                <w:szCs w:val="21"/>
              </w:rPr>
              <w:t>，一键开启防蓝光模式；</w:t>
            </w:r>
          </w:p>
          <w:p w14:paraId="39EA2B05"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兼容佩戴眼镜，瞳距调节默认位置：</w:t>
            </w:r>
            <w:r>
              <w:rPr>
                <w:rFonts w:hint="eastAsia"/>
                <w:szCs w:val="21"/>
              </w:rPr>
              <w:t>63.5mm</w:t>
            </w:r>
            <w:r>
              <w:rPr>
                <w:rFonts w:hint="eastAsia"/>
                <w:szCs w:val="21"/>
              </w:rPr>
              <w:t>，三档位物理调节</w:t>
            </w:r>
          </w:p>
          <w:p w14:paraId="67812911" w14:textId="77777777" w:rsidR="00B959AB" w:rsidRDefault="00B959AB" w:rsidP="005146D8">
            <w:pPr>
              <w:tabs>
                <w:tab w:val="left" w:pos="5400"/>
              </w:tabs>
              <w:adjustRightInd w:val="0"/>
              <w:snapToGrid w:val="0"/>
              <w:rPr>
                <w:szCs w:val="21"/>
              </w:rPr>
            </w:pPr>
            <w:r>
              <w:rPr>
                <w:rFonts w:hint="eastAsia"/>
                <w:szCs w:val="21"/>
              </w:rPr>
              <w:t>2</w:t>
            </w:r>
            <w:r>
              <w:rPr>
                <w:rFonts w:hint="eastAsia"/>
                <w:szCs w:val="21"/>
              </w:rPr>
              <w:t>、计算平台</w:t>
            </w:r>
          </w:p>
          <w:p w14:paraId="6111719A" w14:textId="07077109" w:rsidR="00B959AB" w:rsidRPr="00BC4AD7" w:rsidRDefault="00B959AB" w:rsidP="005146D8">
            <w:pPr>
              <w:tabs>
                <w:tab w:val="left" w:pos="5400"/>
              </w:tabs>
              <w:adjustRightInd w:val="0"/>
              <w:snapToGrid w:val="0"/>
              <w:rPr>
                <w:szCs w:val="21"/>
              </w:rPr>
            </w:pPr>
            <w:r>
              <w:rPr>
                <w:rFonts w:hint="eastAsia"/>
                <w:szCs w:val="21"/>
              </w:rPr>
              <w:t>(1)CPU</w:t>
            </w:r>
            <w:r>
              <w:rPr>
                <w:rFonts w:hint="eastAsia"/>
                <w:szCs w:val="21"/>
              </w:rPr>
              <w:t>：</w:t>
            </w:r>
            <w:r w:rsidR="003A0FCD" w:rsidRPr="003A0FCD">
              <w:rPr>
                <w:rFonts w:hint="eastAsia"/>
                <w:szCs w:val="21"/>
              </w:rPr>
              <w:t>8</w:t>
            </w:r>
            <w:r w:rsidR="003A0FCD" w:rsidRPr="003A0FCD">
              <w:rPr>
                <w:rFonts w:hint="eastAsia"/>
                <w:szCs w:val="21"/>
              </w:rPr>
              <w:t>核</w:t>
            </w:r>
            <w:r w:rsidR="003A0FCD" w:rsidRPr="003A0FCD">
              <w:rPr>
                <w:rFonts w:hint="eastAsia"/>
                <w:szCs w:val="21"/>
              </w:rPr>
              <w:t>64</w:t>
            </w:r>
            <w:r w:rsidR="003A0FCD" w:rsidRPr="003A0FCD">
              <w:rPr>
                <w:rFonts w:hint="eastAsia"/>
                <w:szCs w:val="21"/>
              </w:rPr>
              <w:t>位，最高主频</w:t>
            </w:r>
            <w:r w:rsidR="003A0FCD" w:rsidRPr="003A0FCD">
              <w:rPr>
                <w:rFonts w:hint="eastAsia"/>
                <w:szCs w:val="21"/>
              </w:rPr>
              <w:t xml:space="preserve"> 2.84GHz</w:t>
            </w:r>
          </w:p>
          <w:p w14:paraId="75400785" w14:textId="77777777" w:rsidR="00B959AB" w:rsidRDefault="00B959AB" w:rsidP="005146D8">
            <w:pPr>
              <w:tabs>
                <w:tab w:val="left" w:pos="5400"/>
              </w:tabs>
              <w:adjustRightInd w:val="0"/>
              <w:snapToGrid w:val="0"/>
              <w:rPr>
                <w:szCs w:val="21"/>
              </w:rPr>
            </w:pPr>
            <w:r>
              <w:rPr>
                <w:rFonts w:hint="eastAsia"/>
                <w:szCs w:val="21"/>
              </w:rPr>
              <w:t>(2)</w:t>
            </w:r>
            <w:r>
              <w:rPr>
                <w:rFonts w:hint="eastAsia"/>
                <w:szCs w:val="21"/>
              </w:rPr>
              <w:t>内存</w:t>
            </w:r>
            <w:r>
              <w:rPr>
                <w:rFonts w:hint="eastAsia"/>
                <w:szCs w:val="21"/>
              </w:rPr>
              <w:t>6GB</w:t>
            </w:r>
            <w:r>
              <w:rPr>
                <w:rFonts w:hint="eastAsia"/>
                <w:szCs w:val="21"/>
              </w:rPr>
              <w:t>，闪存：</w:t>
            </w:r>
            <w:r>
              <w:rPr>
                <w:rFonts w:hint="eastAsia"/>
                <w:szCs w:val="21"/>
              </w:rPr>
              <w:t>256GB</w:t>
            </w:r>
          </w:p>
          <w:p w14:paraId="346D6CB5" w14:textId="4FA7EDDB" w:rsidR="00B959AB" w:rsidRDefault="00B959AB" w:rsidP="005146D8">
            <w:pPr>
              <w:tabs>
                <w:tab w:val="left" w:pos="5400"/>
              </w:tabs>
              <w:adjustRightInd w:val="0"/>
              <w:snapToGrid w:val="0"/>
              <w:rPr>
                <w:szCs w:val="21"/>
              </w:rPr>
            </w:pPr>
            <w:r>
              <w:rPr>
                <w:rFonts w:hint="eastAsia"/>
                <w:szCs w:val="21"/>
              </w:rPr>
              <w:t>(3)</w:t>
            </w:r>
            <w:r>
              <w:rPr>
                <w:rFonts w:hint="eastAsia"/>
                <w:szCs w:val="21"/>
              </w:rPr>
              <w:t>支持：</w:t>
            </w:r>
            <w:r w:rsidR="009435CC">
              <w:rPr>
                <w:rFonts w:hint="eastAsia"/>
                <w:szCs w:val="21"/>
              </w:rPr>
              <w:t>2X2 MIMO WIFI6 802.11 b/g/n/ac/ax</w:t>
            </w:r>
            <w:r w:rsidR="009435CC">
              <w:rPr>
                <w:rFonts w:hint="eastAsia"/>
                <w:szCs w:val="21"/>
              </w:rPr>
              <w:t>，</w:t>
            </w:r>
            <w:r w:rsidR="009435CC">
              <w:rPr>
                <w:rFonts w:hint="eastAsia"/>
                <w:szCs w:val="21"/>
              </w:rPr>
              <w:t>2.4G/5G</w:t>
            </w:r>
            <w:r w:rsidR="009435CC">
              <w:rPr>
                <w:rFonts w:hint="eastAsia"/>
                <w:szCs w:val="21"/>
              </w:rPr>
              <w:t>双频，</w:t>
            </w:r>
            <w:r w:rsidR="009435CC">
              <w:rPr>
                <w:rFonts w:hint="eastAsia"/>
                <w:szCs w:val="21"/>
              </w:rPr>
              <w:t>BT5.1</w:t>
            </w:r>
          </w:p>
          <w:p w14:paraId="64F02B1A"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、显示功能</w:t>
            </w:r>
          </w:p>
          <w:p w14:paraId="6CB26BFE"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屏幕</w:t>
            </w:r>
            <w:r>
              <w:rPr>
                <w:rFonts w:hint="eastAsia"/>
                <w:szCs w:val="21"/>
              </w:rPr>
              <w:t>5.5</w:t>
            </w:r>
            <w:r>
              <w:rPr>
                <w:rFonts w:hint="eastAsia"/>
                <w:szCs w:val="21"/>
              </w:rPr>
              <w:t>英寸</w:t>
            </w:r>
          </w:p>
          <w:p w14:paraId="13E5F087" w14:textId="77777777" w:rsidR="00B959AB" w:rsidRDefault="00B959AB" w:rsidP="005146D8">
            <w:pPr>
              <w:tabs>
                <w:tab w:val="left" w:pos="5400"/>
              </w:tabs>
              <w:adjustRightInd w:val="0"/>
              <w:snapToGrid w:val="0"/>
              <w:rPr>
                <w:szCs w:val="21"/>
              </w:rPr>
            </w:pPr>
            <w:r>
              <w:rPr>
                <w:rFonts w:hint="eastAsia"/>
                <w:szCs w:val="21"/>
              </w:rPr>
              <w:t>(2)</w:t>
            </w:r>
            <w:r>
              <w:rPr>
                <w:rFonts w:hint="eastAsia"/>
                <w:szCs w:val="21"/>
              </w:rPr>
              <w:t>分辨率</w:t>
            </w:r>
            <w:r>
              <w:rPr>
                <w:rFonts w:hint="eastAsia"/>
                <w:szCs w:val="21"/>
              </w:rPr>
              <w:t>4K</w:t>
            </w:r>
            <w:r>
              <w:rPr>
                <w:rFonts w:hint="eastAsia"/>
                <w:szCs w:val="21"/>
              </w:rPr>
              <w:t>级分辨率，</w:t>
            </w:r>
            <w:r>
              <w:rPr>
                <w:rFonts w:hint="eastAsia"/>
                <w:szCs w:val="21"/>
              </w:rPr>
              <w:t>3664</w:t>
            </w:r>
            <w:r>
              <w:rPr>
                <w:rFonts w:hint="eastAsia"/>
                <w:szCs w:val="21"/>
              </w:rPr>
              <w:t>：</w:t>
            </w:r>
            <w:r>
              <w:rPr>
                <w:rFonts w:ascii="MS Gothic" w:eastAsia="MS Gothic" w:hAnsi="MS Gothic" w:cs="MS Gothic" w:hint="eastAsia"/>
                <w:szCs w:val="21"/>
              </w:rPr>
              <w:t>✕</w:t>
            </w:r>
            <w:r>
              <w:rPr>
                <w:rFonts w:hint="eastAsia"/>
                <w:szCs w:val="21"/>
              </w:rPr>
              <w:t>1920</w:t>
            </w:r>
            <w:r>
              <w:rPr>
                <w:rFonts w:hint="eastAsia"/>
                <w:szCs w:val="21"/>
              </w:rPr>
              <w:t>，</w:t>
            </w:r>
            <w:r>
              <w:rPr>
                <w:rFonts w:hint="eastAsia"/>
                <w:szCs w:val="21"/>
              </w:rPr>
              <w:t>PPI</w:t>
            </w:r>
            <w:r>
              <w:rPr>
                <w:rFonts w:hint="eastAsia"/>
                <w:szCs w:val="21"/>
              </w:rPr>
              <w:t>：</w:t>
            </w:r>
            <w:r>
              <w:rPr>
                <w:rFonts w:hint="eastAsia"/>
                <w:szCs w:val="21"/>
              </w:rPr>
              <w:t>773</w:t>
            </w:r>
            <w:r>
              <w:rPr>
                <w:rFonts w:hint="eastAsia"/>
                <w:szCs w:val="21"/>
              </w:rPr>
              <w:t>，</w:t>
            </w:r>
          </w:p>
          <w:p w14:paraId="77492B41"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刷新率</w:t>
            </w:r>
            <w:r>
              <w:rPr>
                <w:rFonts w:hint="eastAsia"/>
                <w:szCs w:val="21"/>
              </w:rPr>
              <w:t>72Hz/90Hz,</w:t>
            </w:r>
            <w:r>
              <w:rPr>
                <w:rFonts w:hint="eastAsia"/>
                <w:szCs w:val="21"/>
              </w:rPr>
              <w:t>已与</w:t>
            </w:r>
            <w:r>
              <w:rPr>
                <w:rFonts w:hint="eastAsia"/>
                <w:szCs w:val="21"/>
              </w:rPr>
              <w:t xml:space="preserve"> VR </w:t>
            </w:r>
            <w:r>
              <w:rPr>
                <w:rFonts w:hint="eastAsia"/>
                <w:szCs w:val="21"/>
              </w:rPr>
              <w:t>系统匹配</w:t>
            </w:r>
          </w:p>
          <w:p w14:paraId="4D0D5001" w14:textId="77777777" w:rsidR="00B959AB" w:rsidRDefault="00B959AB" w:rsidP="005146D8">
            <w:pPr>
              <w:tabs>
                <w:tab w:val="left" w:pos="5400"/>
              </w:tabs>
              <w:adjustRightInd w:val="0"/>
              <w:snapToGrid w:val="0"/>
              <w:rPr>
                <w:szCs w:val="21"/>
              </w:rPr>
            </w:pPr>
            <w:r>
              <w:rPr>
                <w:rFonts w:hint="eastAsia"/>
                <w:szCs w:val="21"/>
              </w:rPr>
              <w:t>(4)</w:t>
            </w:r>
            <w:r>
              <w:rPr>
                <w:rFonts w:hint="eastAsia"/>
                <w:szCs w:val="21"/>
              </w:rPr>
              <w:t>头盔：</w:t>
            </w:r>
            <w:r>
              <w:rPr>
                <w:rFonts w:hint="eastAsia"/>
                <w:szCs w:val="21"/>
              </w:rPr>
              <w:t>9</w:t>
            </w:r>
            <w:r>
              <w:rPr>
                <w:rFonts w:hint="eastAsia"/>
                <w:szCs w:val="21"/>
              </w:rPr>
              <w:t>轴传感器，实现头部精准：</w:t>
            </w:r>
            <w:r>
              <w:rPr>
                <w:rFonts w:hint="eastAsia"/>
                <w:szCs w:val="21"/>
              </w:rPr>
              <w:t>6DoF</w:t>
            </w:r>
            <w:r>
              <w:rPr>
                <w:rFonts w:hint="eastAsia"/>
                <w:szCs w:val="21"/>
              </w:rPr>
              <w:t>；</w:t>
            </w:r>
          </w:p>
          <w:p w14:paraId="12C305B7" w14:textId="77777777" w:rsidR="00B959AB" w:rsidRDefault="00B959AB" w:rsidP="005146D8">
            <w:pPr>
              <w:tabs>
                <w:tab w:val="left" w:pos="5400"/>
              </w:tabs>
              <w:adjustRightInd w:val="0"/>
              <w:snapToGrid w:val="0"/>
              <w:rPr>
                <w:szCs w:val="21"/>
              </w:rPr>
            </w:pPr>
            <w:r>
              <w:rPr>
                <w:rFonts w:hint="eastAsia"/>
                <w:szCs w:val="21"/>
              </w:rPr>
              <w:t>(5)</w:t>
            </w:r>
            <w:r>
              <w:rPr>
                <w:rFonts w:hint="eastAsia"/>
                <w:szCs w:val="21"/>
              </w:rPr>
              <w:t>头盔：</w:t>
            </w:r>
            <w:r>
              <w:rPr>
                <w:rFonts w:hint="eastAsia"/>
                <w:szCs w:val="21"/>
              </w:rPr>
              <w:t>P-Sensor</w:t>
            </w:r>
            <w:r>
              <w:rPr>
                <w:rFonts w:hint="eastAsia"/>
                <w:szCs w:val="21"/>
              </w:rPr>
              <w:t>：人脸佩戴感应，用于屏幕休眠控制</w:t>
            </w:r>
            <w:r>
              <w:rPr>
                <w:rFonts w:hint="eastAsia"/>
                <w:szCs w:val="21"/>
              </w:rPr>
              <w:t>;</w:t>
            </w:r>
          </w:p>
          <w:p w14:paraId="5EBEFEAB" w14:textId="77777777" w:rsidR="00B959AB" w:rsidRDefault="00B959AB" w:rsidP="005146D8">
            <w:pPr>
              <w:tabs>
                <w:tab w:val="left" w:pos="5400"/>
              </w:tabs>
              <w:adjustRightInd w:val="0"/>
              <w:snapToGrid w:val="0"/>
              <w:rPr>
                <w:szCs w:val="21"/>
              </w:rPr>
            </w:pPr>
            <w:r>
              <w:rPr>
                <w:rFonts w:hint="eastAsia"/>
                <w:szCs w:val="21"/>
              </w:rPr>
              <w:t>4</w:t>
            </w:r>
            <w:r>
              <w:rPr>
                <w:rFonts w:hint="eastAsia"/>
                <w:szCs w:val="21"/>
              </w:rPr>
              <w:t>、交互系统</w:t>
            </w:r>
          </w:p>
          <w:p w14:paraId="603CC102" w14:textId="77777777" w:rsidR="00B959AB" w:rsidRDefault="00B959AB" w:rsidP="005146D8">
            <w:pPr>
              <w:tabs>
                <w:tab w:val="left" w:pos="5400"/>
              </w:tabs>
              <w:adjustRightInd w:val="0"/>
              <w:snapToGrid w:val="0"/>
              <w:rPr>
                <w:szCs w:val="21"/>
              </w:rPr>
            </w:pPr>
            <w:r>
              <w:rPr>
                <w:rFonts w:hint="eastAsia"/>
                <w:szCs w:val="21"/>
              </w:rPr>
              <w:t>(1)</w:t>
            </w:r>
            <w:r>
              <w:rPr>
                <w:rFonts w:hint="eastAsia"/>
                <w:szCs w:val="21"/>
              </w:rPr>
              <w:t>头部空间定位全新自</w:t>
            </w:r>
            <w:proofErr w:type="gramStart"/>
            <w:r>
              <w:rPr>
                <w:rFonts w:hint="eastAsia"/>
                <w:szCs w:val="21"/>
              </w:rPr>
              <w:t>研</w:t>
            </w:r>
            <w:proofErr w:type="gramEnd"/>
            <w:r>
              <w:rPr>
                <w:rFonts w:hint="eastAsia"/>
                <w:szCs w:val="21"/>
              </w:rPr>
              <w:t xml:space="preserve"> Inside-Out </w:t>
            </w:r>
            <w:proofErr w:type="gramStart"/>
            <w:r>
              <w:rPr>
                <w:rFonts w:hint="eastAsia"/>
                <w:szCs w:val="21"/>
              </w:rPr>
              <w:t>房间级</w:t>
            </w:r>
            <w:proofErr w:type="gramEnd"/>
            <w:r>
              <w:rPr>
                <w:rFonts w:hint="eastAsia"/>
                <w:szCs w:val="21"/>
              </w:rPr>
              <w:t>大空间追踪算法；</w:t>
            </w:r>
          </w:p>
          <w:p w14:paraId="15C5503B" w14:textId="77777777" w:rsidR="00B959AB" w:rsidRDefault="00B959AB" w:rsidP="005146D8">
            <w:pPr>
              <w:tabs>
                <w:tab w:val="left" w:pos="5400"/>
              </w:tabs>
              <w:adjustRightInd w:val="0"/>
              <w:snapToGrid w:val="0"/>
              <w:rPr>
                <w:szCs w:val="21"/>
              </w:rPr>
            </w:pPr>
            <w:r>
              <w:rPr>
                <w:rFonts w:hint="eastAsia"/>
                <w:szCs w:val="21"/>
              </w:rPr>
              <w:t>(2)</w:t>
            </w:r>
            <w:r>
              <w:rPr>
                <w:rFonts w:hint="eastAsia"/>
                <w:szCs w:val="21"/>
              </w:rPr>
              <w:t>手柄</w:t>
            </w:r>
            <w:r>
              <w:rPr>
                <w:rFonts w:hint="eastAsia"/>
                <w:szCs w:val="21"/>
              </w:rPr>
              <w:t xml:space="preserve">6DoF </w:t>
            </w:r>
            <w:r>
              <w:rPr>
                <w:rFonts w:hint="eastAsia"/>
                <w:szCs w:val="21"/>
              </w:rPr>
              <w:t>体感手柄</w:t>
            </w:r>
            <w:r>
              <w:rPr>
                <w:rFonts w:hint="eastAsia"/>
                <w:szCs w:val="21"/>
              </w:rPr>
              <w:t xml:space="preserve"> </w:t>
            </w:r>
            <w:r>
              <w:rPr>
                <w:rFonts w:ascii="MS Gothic" w:eastAsia="MS Gothic" w:hAnsi="MS Gothic" w:cs="MS Gothic" w:hint="eastAsia"/>
                <w:szCs w:val="21"/>
              </w:rPr>
              <w:t>✕</w:t>
            </w:r>
            <w:r>
              <w:rPr>
                <w:rFonts w:hint="eastAsia"/>
                <w:szCs w:val="21"/>
              </w:rPr>
              <w:t xml:space="preserve">2; </w:t>
            </w:r>
            <w:r>
              <w:rPr>
                <w:rFonts w:hint="eastAsia"/>
                <w:szCs w:val="21"/>
              </w:rPr>
              <w:t>支持光学定位，支持线性振动马达；</w:t>
            </w:r>
          </w:p>
          <w:p w14:paraId="4DA3AD7E" w14:textId="77777777" w:rsidR="00B959AB" w:rsidRDefault="00B959AB" w:rsidP="005146D8">
            <w:pPr>
              <w:tabs>
                <w:tab w:val="left" w:pos="5400"/>
              </w:tabs>
              <w:adjustRightInd w:val="0"/>
              <w:snapToGrid w:val="0"/>
              <w:rPr>
                <w:szCs w:val="21"/>
              </w:rPr>
            </w:pPr>
            <w:r>
              <w:rPr>
                <w:rFonts w:hint="eastAsia"/>
                <w:szCs w:val="21"/>
              </w:rPr>
              <w:t>(3)</w:t>
            </w:r>
            <w:r>
              <w:rPr>
                <w:rFonts w:hint="eastAsia"/>
                <w:szCs w:val="21"/>
              </w:rPr>
              <w:t>每个手柄机身按键≥</w:t>
            </w:r>
            <w:r>
              <w:rPr>
                <w:rFonts w:hint="eastAsia"/>
                <w:szCs w:val="21"/>
              </w:rPr>
              <w:t xml:space="preserve">7 </w:t>
            </w:r>
            <w:proofErr w:type="gramStart"/>
            <w:r>
              <w:rPr>
                <w:rFonts w:hint="eastAsia"/>
                <w:szCs w:val="21"/>
              </w:rPr>
              <w:t>个</w:t>
            </w:r>
            <w:proofErr w:type="gramEnd"/>
            <w:r>
              <w:rPr>
                <w:rFonts w:hint="eastAsia"/>
                <w:szCs w:val="21"/>
              </w:rPr>
              <w:t>，共两套手柄不少于</w:t>
            </w:r>
            <w:r>
              <w:rPr>
                <w:rFonts w:hint="eastAsia"/>
                <w:szCs w:val="21"/>
              </w:rPr>
              <w:t xml:space="preserve"> 14 </w:t>
            </w:r>
            <w:proofErr w:type="gramStart"/>
            <w:r>
              <w:rPr>
                <w:rFonts w:hint="eastAsia"/>
                <w:szCs w:val="21"/>
              </w:rPr>
              <w:t>个</w:t>
            </w:r>
            <w:proofErr w:type="gramEnd"/>
            <w:r>
              <w:rPr>
                <w:rFonts w:hint="eastAsia"/>
                <w:szCs w:val="21"/>
              </w:rPr>
              <w:t>交互按键。</w:t>
            </w:r>
          </w:p>
          <w:p w14:paraId="1B438E3F" w14:textId="77777777" w:rsidR="00B959AB" w:rsidRDefault="00B959AB" w:rsidP="005146D8">
            <w:pPr>
              <w:tabs>
                <w:tab w:val="left" w:pos="5400"/>
              </w:tabs>
              <w:adjustRightInd w:val="0"/>
              <w:snapToGrid w:val="0"/>
              <w:rPr>
                <w:szCs w:val="21"/>
              </w:rPr>
            </w:pPr>
            <w:r>
              <w:rPr>
                <w:rFonts w:hint="eastAsia"/>
                <w:szCs w:val="21"/>
              </w:rPr>
              <w:t>5</w:t>
            </w:r>
            <w:r>
              <w:rPr>
                <w:rFonts w:hint="eastAsia"/>
                <w:szCs w:val="21"/>
              </w:rPr>
              <w:t>、其他</w:t>
            </w:r>
          </w:p>
          <w:p w14:paraId="775DFC6F" w14:textId="292BBA98" w:rsidR="00B959AB" w:rsidRDefault="00B959AB" w:rsidP="005146D8">
            <w:pPr>
              <w:tabs>
                <w:tab w:val="left" w:pos="5400"/>
              </w:tabs>
              <w:adjustRightInd w:val="0"/>
              <w:snapToGrid w:val="0"/>
              <w:rPr>
                <w:szCs w:val="21"/>
              </w:rPr>
            </w:pPr>
            <w:r>
              <w:rPr>
                <w:rFonts w:hint="eastAsia"/>
                <w:szCs w:val="21"/>
              </w:rPr>
              <w:t>(</w:t>
            </w:r>
            <w:r w:rsidR="005E08C4">
              <w:rPr>
                <w:rFonts w:hint="eastAsia"/>
                <w:szCs w:val="21"/>
              </w:rPr>
              <w:t>1</w:t>
            </w:r>
            <w:r>
              <w:rPr>
                <w:rFonts w:hint="eastAsia"/>
                <w:szCs w:val="21"/>
              </w:rPr>
              <w:t>)</w:t>
            </w:r>
            <w:r>
              <w:rPr>
                <w:rFonts w:hint="eastAsia"/>
                <w:szCs w:val="21"/>
              </w:rPr>
              <w:t>自适应松紧，软质侧绑</w:t>
            </w:r>
          </w:p>
          <w:p w14:paraId="6BAA296E" w14:textId="1F9EC657" w:rsidR="00B959AB" w:rsidRDefault="00B959AB" w:rsidP="005146D8">
            <w:pPr>
              <w:tabs>
                <w:tab w:val="left" w:pos="5400"/>
              </w:tabs>
              <w:adjustRightInd w:val="0"/>
              <w:snapToGrid w:val="0"/>
              <w:rPr>
                <w:szCs w:val="21"/>
              </w:rPr>
            </w:pPr>
            <w:r>
              <w:rPr>
                <w:rFonts w:hint="eastAsia"/>
                <w:szCs w:val="21"/>
              </w:rPr>
              <w:t>(</w:t>
            </w:r>
            <w:r w:rsidR="005E08C4">
              <w:rPr>
                <w:rFonts w:hint="eastAsia"/>
                <w:szCs w:val="21"/>
              </w:rPr>
              <w:t>2</w:t>
            </w:r>
            <w:r>
              <w:rPr>
                <w:rFonts w:hint="eastAsia"/>
                <w:szCs w:val="21"/>
              </w:rPr>
              <w:t>)</w:t>
            </w:r>
            <w:r>
              <w:rPr>
                <w:rFonts w:hint="eastAsia"/>
                <w:szCs w:val="21"/>
              </w:rPr>
              <w:t>电池容量</w:t>
            </w:r>
            <w:r>
              <w:rPr>
                <w:rFonts w:hint="eastAsia"/>
                <w:szCs w:val="21"/>
              </w:rPr>
              <w:t>5300mAh</w:t>
            </w:r>
            <w:r>
              <w:rPr>
                <w:rFonts w:hint="eastAsia"/>
                <w:szCs w:val="21"/>
              </w:rPr>
              <w:t>，连续使用时间</w:t>
            </w:r>
            <w:r>
              <w:rPr>
                <w:rFonts w:hint="eastAsia"/>
                <w:szCs w:val="21"/>
              </w:rPr>
              <w:t xml:space="preserve"> 2.5</w:t>
            </w:r>
            <w:r>
              <w:rPr>
                <w:rFonts w:hint="eastAsia"/>
                <w:szCs w:val="21"/>
              </w:rPr>
              <w:t>～</w:t>
            </w:r>
            <w:r>
              <w:rPr>
                <w:rFonts w:hint="eastAsia"/>
                <w:szCs w:val="21"/>
              </w:rPr>
              <w:t xml:space="preserve">3 </w:t>
            </w:r>
            <w:r>
              <w:rPr>
                <w:rFonts w:hint="eastAsia"/>
                <w:szCs w:val="21"/>
              </w:rPr>
              <w:t>小时</w:t>
            </w:r>
          </w:p>
          <w:p w14:paraId="7A044B95" w14:textId="77777777" w:rsidR="00B959AB" w:rsidRDefault="00B959AB" w:rsidP="005146D8">
            <w:pPr>
              <w:tabs>
                <w:tab w:val="left" w:pos="5400"/>
              </w:tabs>
              <w:adjustRightInd w:val="0"/>
              <w:snapToGrid w:val="0"/>
              <w:rPr>
                <w:szCs w:val="21"/>
              </w:rPr>
            </w:pPr>
            <w:r>
              <w:rPr>
                <w:rFonts w:hint="eastAsia"/>
                <w:szCs w:val="21"/>
              </w:rPr>
              <w:t>系统参数：集成了虚拟现实技术、三维全景、三维建模、仿真引擎等高科技技术的产品。内容涉及：历史博物馆、红色教育、自然生物、安全教育等主题，不少于</w:t>
            </w:r>
            <w:r>
              <w:rPr>
                <w:rFonts w:hint="eastAsia"/>
                <w:szCs w:val="21"/>
              </w:rPr>
              <w:t>150</w:t>
            </w:r>
            <w:r>
              <w:rPr>
                <w:rFonts w:hint="eastAsia"/>
                <w:szCs w:val="21"/>
              </w:rPr>
              <w:t>个场景。</w:t>
            </w:r>
            <w:r w:rsidRPr="00FF2EB2">
              <w:rPr>
                <w:rFonts w:hint="eastAsia"/>
                <w:szCs w:val="21"/>
              </w:rPr>
              <w:t>这是一款为阅读场景研发的</w:t>
            </w:r>
            <w:r w:rsidRPr="00FF2EB2">
              <w:rPr>
                <w:rFonts w:hint="eastAsia"/>
                <w:szCs w:val="21"/>
              </w:rPr>
              <w:t xml:space="preserve"> VR </w:t>
            </w:r>
            <w:r w:rsidRPr="00FF2EB2">
              <w:rPr>
                <w:rFonts w:hint="eastAsia"/>
                <w:szCs w:val="21"/>
              </w:rPr>
              <w:t>虚拟现实高科技阅读产品</w:t>
            </w:r>
            <w:r>
              <w:rPr>
                <w:rFonts w:hint="eastAsia"/>
                <w:szCs w:val="21"/>
              </w:rPr>
              <w:t>。读者可通过</w:t>
            </w:r>
            <w:r>
              <w:rPr>
                <w:rFonts w:hint="eastAsia"/>
                <w:szCs w:val="21"/>
              </w:rPr>
              <w:t xml:space="preserve"> VR </w:t>
            </w:r>
            <w:r>
              <w:rPr>
                <w:rFonts w:hint="eastAsia"/>
                <w:szCs w:val="21"/>
              </w:rPr>
              <w:t>阅读设备进入虚拟空间中沉浸式阅读，足不出户进入书本中描述的场景中畅游，大大增加阅读兴趣的同时还可进入上百种主题知识场景中亲身体验知识。本款</w:t>
            </w:r>
            <w:r>
              <w:rPr>
                <w:rFonts w:hint="eastAsia"/>
                <w:szCs w:val="21"/>
              </w:rPr>
              <w:t xml:space="preserve"> VR</w:t>
            </w:r>
            <w:r>
              <w:rPr>
                <w:rFonts w:hint="eastAsia"/>
                <w:szCs w:val="21"/>
              </w:rPr>
              <w:t>系统通过专业</w:t>
            </w:r>
            <w:r>
              <w:rPr>
                <w:rFonts w:hint="eastAsia"/>
                <w:szCs w:val="21"/>
              </w:rPr>
              <w:t xml:space="preserve"> VR </w:t>
            </w:r>
            <w:r>
              <w:rPr>
                <w:rFonts w:hint="eastAsia"/>
                <w:szCs w:val="21"/>
              </w:rPr>
              <w:t>制作工具开发，结合</w:t>
            </w:r>
            <w:r>
              <w:rPr>
                <w:rFonts w:hint="eastAsia"/>
                <w:szCs w:val="21"/>
              </w:rPr>
              <w:t>Panoramic Technology</w:t>
            </w:r>
            <w:r>
              <w:rPr>
                <w:rFonts w:hint="eastAsia"/>
                <w:szCs w:val="21"/>
              </w:rPr>
              <w:t>、</w:t>
            </w:r>
            <w:r>
              <w:rPr>
                <w:rFonts w:hint="eastAsia"/>
                <w:szCs w:val="21"/>
              </w:rPr>
              <w:t>3DStudioMax</w:t>
            </w:r>
            <w:r>
              <w:rPr>
                <w:rFonts w:hint="eastAsia"/>
                <w:szCs w:val="21"/>
              </w:rPr>
              <w:t>、</w:t>
            </w:r>
            <w:r>
              <w:rPr>
                <w:rFonts w:hint="eastAsia"/>
                <w:szCs w:val="21"/>
              </w:rPr>
              <w:t xml:space="preserve">Android </w:t>
            </w:r>
            <w:r>
              <w:rPr>
                <w:rFonts w:hint="eastAsia"/>
                <w:szCs w:val="21"/>
              </w:rPr>
              <w:t>技术、</w:t>
            </w:r>
            <w:r>
              <w:rPr>
                <w:rFonts w:hint="eastAsia"/>
                <w:szCs w:val="21"/>
              </w:rPr>
              <w:t>C#</w:t>
            </w:r>
            <w:r>
              <w:rPr>
                <w:rFonts w:hint="eastAsia"/>
                <w:szCs w:val="21"/>
              </w:rPr>
              <w:t>语言逻辑等相关技术生成应用，并在</w:t>
            </w:r>
            <w:r>
              <w:rPr>
                <w:rFonts w:hint="eastAsia"/>
                <w:szCs w:val="21"/>
              </w:rPr>
              <w:t xml:space="preserve"> VR </w:t>
            </w:r>
            <w:r>
              <w:rPr>
                <w:rFonts w:hint="eastAsia"/>
                <w:szCs w:val="21"/>
              </w:rPr>
              <w:t>系统中融合加入多类型专业主题知识点。本款</w:t>
            </w:r>
            <w:r>
              <w:rPr>
                <w:rFonts w:hint="eastAsia"/>
                <w:szCs w:val="21"/>
              </w:rPr>
              <w:t xml:space="preserve">VR </w:t>
            </w:r>
            <w:r>
              <w:rPr>
                <w:rFonts w:hint="eastAsia"/>
                <w:szCs w:val="21"/>
              </w:rPr>
              <w:t>系统具备超简易使用、沉浸感好、资源丰富等特点，可将传统平面素材立体化，形成一个可进入的虚拟空间世界。体验者通过本款</w:t>
            </w:r>
            <w:r>
              <w:rPr>
                <w:rFonts w:hint="eastAsia"/>
                <w:szCs w:val="21"/>
              </w:rPr>
              <w:t xml:space="preserve"> VR </w:t>
            </w:r>
            <w:r>
              <w:rPr>
                <w:rFonts w:hint="eastAsia"/>
                <w:szCs w:val="21"/>
              </w:rPr>
              <w:t>系统可进入虚拟空间中身临其境学习、体验各类资源，并可在</w:t>
            </w:r>
            <w:r>
              <w:rPr>
                <w:rFonts w:hint="eastAsia"/>
                <w:szCs w:val="21"/>
              </w:rPr>
              <w:t xml:space="preserve"> VR </w:t>
            </w:r>
            <w:r>
              <w:rPr>
                <w:rFonts w:hint="eastAsia"/>
                <w:szCs w:val="21"/>
              </w:rPr>
              <w:t>资源中完成互动、行走、点击、抓取等</w:t>
            </w:r>
            <w:r>
              <w:rPr>
                <w:rFonts w:hint="eastAsia"/>
                <w:szCs w:val="21"/>
              </w:rPr>
              <w:t xml:space="preserve"> 6 </w:t>
            </w:r>
            <w:r>
              <w:rPr>
                <w:rFonts w:hint="eastAsia"/>
                <w:szCs w:val="21"/>
              </w:rPr>
              <w:t>自由度动作。</w:t>
            </w:r>
          </w:p>
        </w:tc>
        <w:tc>
          <w:tcPr>
            <w:tcW w:w="252" w:type="pct"/>
            <w:vAlign w:val="center"/>
          </w:tcPr>
          <w:p w14:paraId="11D47F41" w14:textId="77777777" w:rsidR="00B959AB" w:rsidRDefault="00B959AB" w:rsidP="005146D8">
            <w:pPr>
              <w:rPr>
                <w:szCs w:val="21"/>
              </w:rPr>
            </w:pPr>
            <w:r>
              <w:rPr>
                <w:rFonts w:hint="eastAsia"/>
                <w:szCs w:val="21"/>
              </w:rPr>
              <w:lastRenderedPageBreak/>
              <w:t>套</w:t>
            </w:r>
          </w:p>
        </w:tc>
        <w:tc>
          <w:tcPr>
            <w:tcW w:w="427" w:type="pct"/>
            <w:vAlign w:val="center"/>
          </w:tcPr>
          <w:p w14:paraId="2022984A" w14:textId="77777777" w:rsidR="00B959AB" w:rsidRDefault="00B959AB" w:rsidP="005146D8">
            <w:pPr>
              <w:rPr>
                <w:szCs w:val="21"/>
              </w:rPr>
            </w:pPr>
            <w:r>
              <w:rPr>
                <w:rFonts w:hint="eastAsia"/>
                <w:szCs w:val="21"/>
              </w:rPr>
              <w:t>1</w:t>
            </w:r>
          </w:p>
        </w:tc>
        <w:tc>
          <w:tcPr>
            <w:tcW w:w="461" w:type="pct"/>
            <w:vAlign w:val="center"/>
          </w:tcPr>
          <w:p w14:paraId="6A3900C8" w14:textId="77777777" w:rsidR="00B959AB" w:rsidRDefault="00B959AB" w:rsidP="005146D8">
            <w:pPr>
              <w:jc w:val="center"/>
              <w:rPr>
                <w:szCs w:val="21"/>
              </w:rPr>
            </w:pPr>
            <w:r>
              <w:rPr>
                <w:rFonts w:hint="eastAsia"/>
                <w:szCs w:val="21"/>
              </w:rPr>
              <w:t>否</w:t>
            </w:r>
          </w:p>
        </w:tc>
      </w:tr>
      <w:tr w:rsidR="00B959AB" w14:paraId="2C76F50D" w14:textId="77777777" w:rsidTr="00EE3A18">
        <w:trPr>
          <w:jc w:val="center"/>
        </w:trPr>
        <w:tc>
          <w:tcPr>
            <w:tcW w:w="428" w:type="pct"/>
            <w:vAlign w:val="center"/>
          </w:tcPr>
          <w:p w14:paraId="5632A367" w14:textId="2248A1AD" w:rsidR="00B959AB" w:rsidRDefault="002971EE" w:rsidP="005146D8">
            <w:pPr>
              <w:jc w:val="center"/>
              <w:rPr>
                <w:szCs w:val="21"/>
              </w:rPr>
            </w:pPr>
            <w:r>
              <w:rPr>
                <w:szCs w:val="21"/>
              </w:rPr>
              <w:lastRenderedPageBreak/>
              <w:t>4</w:t>
            </w:r>
          </w:p>
        </w:tc>
        <w:tc>
          <w:tcPr>
            <w:tcW w:w="591" w:type="pct"/>
            <w:vAlign w:val="center"/>
          </w:tcPr>
          <w:p w14:paraId="6FB39323" w14:textId="77777777" w:rsidR="00B959AB" w:rsidRDefault="00B959AB" w:rsidP="005146D8">
            <w:pPr>
              <w:rPr>
                <w:color w:val="000000"/>
                <w:kern w:val="0"/>
                <w:szCs w:val="21"/>
              </w:rPr>
            </w:pPr>
            <w:r>
              <w:rPr>
                <w:rFonts w:hint="eastAsia"/>
                <w:color w:val="000000"/>
                <w:kern w:val="0"/>
                <w:szCs w:val="21"/>
              </w:rPr>
              <w:t>有声空间</w:t>
            </w:r>
            <w:proofErr w:type="gramStart"/>
            <w:r>
              <w:rPr>
                <w:rFonts w:hint="eastAsia"/>
                <w:color w:val="000000"/>
                <w:kern w:val="0"/>
                <w:szCs w:val="21"/>
              </w:rPr>
              <w:t>静音舱设备</w:t>
            </w:r>
            <w:proofErr w:type="gramEnd"/>
            <w:r>
              <w:rPr>
                <w:rFonts w:hint="eastAsia"/>
                <w:color w:val="000000"/>
                <w:kern w:val="0"/>
                <w:szCs w:val="21"/>
              </w:rPr>
              <w:t>套装</w:t>
            </w:r>
          </w:p>
        </w:tc>
        <w:tc>
          <w:tcPr>
            <w:tcW w:w="2841" w:type="pct"/>
            <w:vAlign w:val="center"/>
          </w:tcPr>
          <w:p w14:paraId="5720950F" w14:textId="77777777" w:rsidR="00B959AB" w:rsidRDefault="00B959AB" w:rsidP="005146D8">
            <w:pPr>
              <w:tabs>
                <w:tab w:val="left" w:pos="5400"/>
              </w:tabs>
              <w:adjustRightInd w:val="0"/>
              <w:snapToGrid w:val="0"/>
              <w:rPr>
                <w:szCs w:val="21"/>
              </w:rPr>
            </w:pPr>
            <w:r>
              <w:rPr>
                <w:rFonts w:hint="eastAsia"/>
                <w:szCs w:val="21"/>
              </w:rPr>
              <w:t>一、定向音响</w:t>
            </w:r>
          </w:p>
          <w:p w14:paraId="1803374B" w14:textId="77777777" w:rsidR="00B959AB" w:rsidRDefault="00B959AB" w:rsidP="005146D8">
            <w:pPr>
              <w:tabs>
                <w:tab w:val="left" w:pos="5400"/>
              </w:tabs>
              <w:adjustRightInd w:val="0"/>
              <w:snapToGrid w:val="0"/>
              <w:jc w:val="left"/>
              <w:rPr>
                <w:szCs w:val="21"/>
              </w:rPr>
            </w:pPr>
            <w:r>
              <w:rPr>
                <w:rFonts w:hint="eastAsia"/>
                <w:szCs w:val="21"/>
              </w:rPr>
              <w:t>罩子直径</w:t>
            </w:r>
            <w:r>
              <w:rPr>
                <w:rFonts w:hint="eastAsia"/>
                <w:szCs w:val="21"/>
              </w:rPr>
              <w:t>760mm</w:t>
            </w:r>
            <w:r>
              <w:rPr>
                <w:rFonts w:hint="eastAsia"/>
                <w:szCs w:val="21"/>
              </w:rPr>
              <w:t>左右透明标准半圆球，采用半球形圆顶</w:t>
            </w:r>
            <w:proofErr w:type="gramStart"/>
            <w:r>
              <w:rPr>
                <w:rFonts w:hint="eastAsia"/>
                <w:szCs w:val="21"/>
              </w:rPr>
              <w:t>罩开放</w:t>
            </w:r>
            <w:proofErr w:type="gramEnd"/>
            <w:r>
              <w:rPr>
                <w:rFonts w:hint="eastAsia"/>
                <w:szCs w:val="21"/>
              </w:rPr>
              <w:t>开口，呈拱形</w:t>
            </w:r>
            <w:r w:rsidR="00EC627E">
              <w:rPr>
                <w:rFonts w:hint="eastAsia"/>
                <w:szCs w:val="21"/>
              </w:rPr>
              <w:t>；</w:t>
            </w:r>
            <w:r>
              <w:rPr>
                <w:rFonts w:hint="eastAsia"/>
                <w:szCs w:val="21"/>
              </w:rPr>
              <w:t>音箱</w:t>
            </w:r>
            <w:r>
              <w:rPr>
                <w:rFonts w:hint="eastAsia"/>
                <w:szCs w:val="21"/>
              </w:rPr>
              <w:t>:</w:t>
            </w:r>
            <w:r>
              <w:rPr>
                <w:rFonts w:hint="eastAsia"/>
                <w:szCs w:val="21"/>
              </w:rPr>
              <w:t>黑色标准半圆球，无源音响亚克力材质，阻抗</w:t>
            </w:r>
            <w:r>
              <w:rPr>
                <w:rFonts w:hint="eastAsia"/>
                <w:szCs w:val="21"/>
              </w:rPr>
              <w:t>8Q</w:t>
            </w:r>
            <w:r>
              <w:rPr>
                <w:rFonts w:hint="eastAsia"/>
                <w:szCs w:val="21"/>
              </w:rPr>
              <w:t>、灵敏度</w:t>
            </w:r>
            <w:r>
              <w:rPr>
                <w:rFonts w:hint="eastAsia"/>
                <w:szCs w:val="21"/>
              </w:rPr>
              <w:t>87db</w:t>
            </w:r>
            <w:r>
              <w:rPr>
                <w:rFonts w:hint="eastAsia"/>
                <w:szCs w:val="21"/>
              </w:rPr>
              <w:t>全频喇叭</w:t>
            </w:r>
            <w:r w:rsidR="00EC627E">
              <w:rPr>
                <w:rFonts w:hint="eastAsia"/>
                <w:szCs w:val="21"/>
              </w:rPr>
              <w:t>；</w:t>
            </w:r>
            <w:r>
              <w:rPr>
                <w:rFonts w:hint="eastAsia"/>
                <w:szCs w:val="21"/>
              </w:rPr>
              <w:t>功放具有高保真信号输出放大功能</w:t>
            </w:r>
            <w:r>
              <w:rPr>
                <w:rFonts w:hint="eastAsia"/>
                <w:szCs w:val="21"/>
              </w:rPr>
              <w:t>,</w:t>
            </w:r>
            <w:r>
              <w:rPr>
                <w:szCs w:val="21"/>
              </w:rPr>
              <w:t xml:space="preserve"> </w:t>
            </w:r>
            <w:r>
              <w:rPr>
                <w:rFonts w:hint="eastAsia"/>
                <w:szCs w:val="21"/>
              </w:rPr>
              <w:t>最大声压级</w:t>
            </w:r>
            <w:r>
              <w:rPr>
                <w:rFonts w:hint="eastAsia"/>
                <w:szCs w:val="21"/>
              </w:rPr>
              <w:t>80</w:t>
            </w:r>
            <w:r>
              <w:rPr>
                <w:rFonts w:hint="eastAsia"/>
                <w:szCs w:val="21"/>
              </w:rPr>
              <w:t>±</w:t>
            </w:r>
            <w:r>
              <w:rPr>
                <w:rFonts w:hint="eastAsia"/>
                <w:szCs w:val="21"/>
              </w:rPr>
              <w:t>3dB@1m/2KHz</w:t>
            </w:r>
            <w:r>
              <w:rPr>
                <w:rFonts w:hint="eastAsia"/>
                <w:szCs w:val="21"/>
              </w:rPr>
              <w:t>、频率范围</w:t>
            </w:r>
            <w:r>
              <w:rPr>
                <w:rFonts w:hint="eastAsia"/>
                <w:szCs w:val="21"/>
              </w:rPr>
              <w:t>500Hz-13kHz</w:t>
            </w:r>
            <w:r>
              <w:rPr>
                <w:rFonts w:hint="eastAsia"/>
                <w:szCs w:val="21"/>
              </w:rPr>
              <w:t>、输入接口</w:t>
            </w:r>
            <w:r>
              <w:rPr>
                <w:rFonts w:hint="eastAsia"/>
                <w:szCs w:val="21"/>
              </w:rPr>
              <w:lastRenderedPageBreak/>
              <w:t>3.5mm</w:t>
            </w:r>
            <w:r>
              <w:rPr>
                <w:rFonts w:hint="eastAsia"/>
                <w:szCs w:val="21"/>
              </w:rPr>
              <w:t>，</w:t>
            </w:r>
            <w:proofErr w:type="gramStart"/>
            <w:r>
              <w:rPr>
                <w:rFonts w:hint="eastAsia"/>
                <w:szCs w:val="21"/>
              </w:rPr>
              <w:t>聚音罩</w:t>
            </w:r>
            <w:proofErr w:type="gramEnd"/>
            <w:r>
              <w:rPr>
                <w:rFonts w:hint="eastAsia"/>
                <w:szCs w:val="21"/>
              </w:rPr>
              <w:t>，</w:t>
            </w:r>
            <w:r>
              <w:rPr>
                <w:rFonts w:hint="eastAsia"/>
                <w:szCs w:val="21"/>
              </w:rPr>
              <w:t>AUX</w:t>
            </w:r>
            <w:r>
              <w:rPr>
                <w:rFonts w:hint="eastAsia"/>
                <w:szCs w:val="21"/>
              </w:rPr>
              <w:t>、温度范围</w:t>
            </w:r>
            <w:r>
              <w:rPr>
                <w:rFonts w:hint="eastAsia"/>
                <w:szCs w:val="21"/>
              </w:rPr>
              <w:t>(</w:t>
            </w:r>
            <w:r>
              <w:rPr>
                <w:rFonts w:hint="eastAsia"/>
                <w:szCs w:val="21"/>
              </w:rPr>
              <w:t>环境</w:t>
            </w:r>
            <w:r>
              <w:rPr>
                <w:rFonts w:hint="eastAsia"/>
                <w:szCs w:val="21"/>
              </w:rPr>
              <w:t>) 15</w:t>
            </w:r>
            <w:r>
              <w:rPr>
                <w:rFonts w:hint="eastAsia"/>
                <w:szCs w:val="21"/>
              </w:rPr>
              <w:t>℃到</w:t>
            </w:r>
            <w:r>
              <w:rPr>
                <w:rFonts w:hint="eastAsia"/>
                <w:szCs w:val="21"/>
              </w:rPr>
              <w:t>45</w:t>
            </w:r>
            <w:r>
              <w:rPr>
                <w:rFonts w:hint="eastAsia"/>
                <w:szCs w:val="21"/>
              </w:rPr>
              <w:t>℃</w:t>
            </w:r>
            <w:r>
              <w:rPr>
                <w:rFonts w:hint="eastAsia"/>
                <w:szCs w:val="21"/>
              </w:rPr>
              <w:t>;</w:t>
            </w:r>
            <w:r>
              <w:rPr>
                <w:rFonts w:hint="eastAsia"/>
                <w:szCs w:val="21"/>
              </w:rPr>
              <w:t>支持</w:t>
            </w:r>
            <w:r>
              <w:rPr>
                <w:rFonts w:hint="eastAsia"/>
                <w:szCs w:val="21"/>
              </w:rPr>
              <w:t>DC12v</w:t>
            </w:r>
            <w:r>
              <w:rPr>
                <w:rFonts w:hint="eastAsia"/>
                <w:szCs w:val="21"/>
              </w:rPr>
              <w:t>供电，</w:t>
            </w:r>
            <w:r>
              <w:rPr>
                <w:rFonts w:hint="eastAsia"/>
                <w:szCs w:val="21"/>
              </w:rPr>
              <w:t>20hz-20khz</w:t>
            </w:r>
            <w:r>
              <w:rPr>
                <w:rFonts w:hint="eastAsia"/>
                <w:szCs w:val="21"/>
              </w:rPr>
              <w:t>频率、</w:t>
            </w:r>
            <w:r>
              <w:rPr>
                <w:rFonts w:hint="eastAsia"/>
                <w:szCs w:val="21"/>
              </w:rPr>
              <w:t>0.02%</w:t>
            </w:r>
            <w:r>
              <w:rPr>
                <w:rFonts w:hint="eastAsia"/>
                <w:szCs w:val="21"/>
              </w:rPr>
              <w:t>谐波、</w:t>
            </w:r>
            <w:r>
              <w:rPr>
                <w:rFonts w:hint="eastAsia"/>
                <w:szCs w:val="21"/>
              </w:rPr>
              <w:t>82dB</w:t>
            </w:r>
            <w:r>
              <w:rPr>
                <w:rFonts w:hint="eastAsia"/>
                <w:szCs w:val="21"/>
              </w:rPr>
              <w:t>信比、电源适配器</w:t>
            </w:r>
            <w:r>
              <w:rPr>
                <w:rFonts w:hint="eastAsia"/>
                <w:szCs w:val="21"/>
              </w:rPr>
              <w:t>(</w:t>
            </w:r>
            <w:r>
              <w:rPr>
                <w:rFonts w:hint="eastAsia"/>
                <w:szCs w:val="21"/>
              </w:rPr>
              <w:t>输入</w:t>
            </w:r>
            <w:r>
              <w:rPr>
                <w:rFonts w:hint="eastAsia"/>
                <w:szCs w:val="21"/>
              </w:rPr>
              <w:t>)110-220Vac50/60HZ</w:t>
            </w:r>
            <w:r>
              <w:rPr>
                <w:rFonts w:hint="eastAsia"/>
                <w:szCs w:val="21"/>
              </w:rPr>
              <w:t>，</w:t>
            </w:r>
            <w:r>
              <w:rPr>
                <w:rFonts w:hint="eastAsia"/>
                <w:szCs w:val="21"/>
              </w:rPr>
              <w:t>(</w:t>
            </w:r>
            <w:r>
              <w:rPr>
                <w:rFonts w:hint="eastAsia"/>
                <w:szCs w:val="21"/>
              </w:rPr>
              <w:t>输出</w:t>
            </w:r>
            <w:r>
              <w:rPr>
                <w:rFonts w:hint="eastAsia"/>
                <w:szCs w:val="21"/>
              </w:rPr>
              <w:t>)24VDC/3A</w:t>
            </w:r>
            <w:r>
              <w:rPr>
                <w:rFonts w:hint="eastAsia"/>
                <w:szCs w:val="21"/>
              </w:rPr>
              <w:t>，</w:t>
            </w:r>
            <w:r>
              <w:rPr>
                <w:rFonts w:hint="eastAsia"/>
                <w:szCs w:val="21"/>
              </w:rPr>
              <w:t>2.0</w:t>
            </w:r>
            <w:r>
              <w:rPr>
                <w:rFonts w:hint="eastAsia"/>
                <w:szCs w:val="21"/>
              </w:rPr>
              <w:t>声道输出</w:t>
            </w:r>
            <w:r>
              <w:rPr>
                <w:rFonts w:hint="eastAsia"/>
                <w:szCs w:val="21"/>
              </w:rPr>
              <w:t>;</w:t>
            </w:r>
            <w:r>
              <w:rPr>
                <w:rFonts w:hint="eastAsia"/>
                <w:szCs w:val="21"/>
              </w:rPr>
              <w:t>加强雷达感应。</w:t>
            </w:r>
          </w:p>
          <w:p w14:paraId="4E6CFFBA" w14:textId="77777777" w:rsidR="00B959AB" w:rsidRDefault="00B959AB" w:rsidP="005146D8">
            <w:pPr>
              <w:tabs>
                <w:tab w:val="left" w:pos="5400"/>
              </w:tabs>
              <w:adjustRightInd w:val="0"/>
              <w:snapToGrid w:val="0"/>
              <w:rPr>
                <w:szCs w:val="21"/>
              </w:rPr>
            </w:pPr>
            <w:r>
              <w:rPr>
                <w:rFonts w:hint="eastAsia"/>
                <w:szCs w:val="21"/>
              </w:rPr>
              <w:t>二、主控机：</w:t>
            </w:r>
          </w:p>
          <w:p w14:paraId="469B6759" w14:textId="5AE4ED54" w:rsidR="00B959AB" w:rsidRDefault="00B959AB" w:rsidP="005146D8">
            <w:pPr>
              <w:tabs>
                <w:tab w:val="left" w:pos="5400"/>
              </w:tabs>
              <w:adjustRightInd w:val="0"/>
              <w:snapToGrid w:val="0"/>
              <w:rPr>
                <w:szCs w:val="21"/>
              </w:rPr>
            </w:pPr>
            <w:r>
              <w:rPr>
                <w:rFonts w:hint="eastAsia"/>
                <w:szCs w:val="21"/>
              </w:rPr>
              <w:t>屏幕尺寸：</w:t>
            </w:r>
            <w:r>
              <w:rPr>
                <w:rFonts w:hint="eastAsia"/>
                <w:szCs w:val="21"/>
              </w:rPr>
              <w:t>13.2</w:t>
            </w:r>
            <w:r>
              <w:rPr>
                <w:rFonts w:hint="eastAsia"/>
                <w:szCs w:val="21"/>
              </w:rPr>
              <w:t>英寸，</w:t>
            </w:r>
            <w:r>
              <w:rPr>
                <w:rFonts w:hint="eastAsia"/>
                <w:szCs w:val="21"/>
              </w:rPr>
              <w:t>3.4K</w:t>
            </w:r>
            <w:r>
              <w:rPr>
                <w:rFonts w:hint="eastAsia"/>
                <w:szCs w:val="21"/>
              </w:rPr>
              <w:t>超清原彩屏、</w:t>
            </w:r>
            <w:r>
              <w:rPr>
                <w:rFonts w:hint="eastAsia"/>
                <w:szCs w:val="21"/>
              </w:rPr>
              <w:t xml:space="preserve"> </w:t>
            </w:r>
            <w:r>
              <w:rPr>
                <w:rFonts w:hint="eastAsia"/>
                <w:szCs w:val="21"/>
              </w:rPr>
              <w:t>屏幕类型：</w:t>
            </w:r>
            <w:r>
              <w:rPr>
                <w:rFonts w:hint="eastAsia"/>
                <w:szCs w:val="21"/>
              </w:rPr>
              <w:t xml:space="preserve">LCD    </w:t>
            </w:r>
            <w:r>
              <w:rPr>
                <w:rFonts w:hint="eastAsia"/>
                <w:szCs w:val="21"/>
              </w:rPr>
              <w:t>屏幕比例：</w:t>
            </w:r>
            <w:r>
              <w:rPr>
                <w:rFonts w:hint="eastAsia"/>
                <w:szCs w:val="21"/>
              </w:rPr>
              <w:t>7:5</w:t>
            </w:r>
            <w:r>
              <w:rPr>
                <w:rFonts w:hint="eastAsia"/>
                <w:szCs w:val="21"/>
              </w:rPr>
              <w:t>，分辨率：</w:t>
            </w:r>
            <w:r>
              <w:rPr>
                <w:rFonts w:hint="eastAsia"/>
                <w:szCs w:val="21"/>
              </w:rPr>
              <w:t>3392*2400</w:t>
            </w:r>
            <w:r>
              <w:rPr>
                <w:rFonts w:hint="eastAsia"/>
                <w:szCs w:val="21"/>
              </w:rPr>
              <w:t>，运行内存：</w:t>
            </w:r>
            <w:r>
              <w:rPr>
                <w:rFonts w:hint="eastAsia"/>
                <w:szCs w:val="21"/>
              </w:rPr>
              <w:t xml:space="preserve">16GB    </w:t>
            </w:r>
            <w:r>
              <w:rPr>
                <w:rFonts w:hint="eastAsia"/>
                <w:szCs w:val="21"/>
              </w:rPr>
              <w:t>存储容量：</w:t>
            </w:r>
            <w:r>
              <w:rPr>
                <w:rFonts w:hint="eastAsia"/>
                <w:szCs w:val="21"/>
              </w:rPr>
              <w:t>512GB</w:t>
            </w:r>
            <w:r>
              <w:rPr>
                <w:rFonts w:hint="eastAsia"/>
                <w:szCs w:val="21"/>
              </w:rPr>
              <w:t>，</w:t>
            </w:r>
            <w:r>
              <w:rPr>
                <w:rFonts w:hint="eastAsia"/>
                <w:szCs w:val="21"/>
              </w:rPr>
              <w:t>CPU</w:t>
            </w:r>
            <w:r w:rsidR="009435CC">
              <w:rPr>
                <w:rFonts w:hint="eastAsia"/>
                <w:szCs w:val="21"/>
              </w:rPr>
              <w:t>频率：</w:t>
            </w:r>
            <w:r w:rsidR="009435CC" w:rsidRPr="009435CC">
              <w:rPr>
                <w:szCs w:val="21"/>
              </w:rPr>
              <w:t>4.32Ghz</w:t>
            </w:r>
            <w:r w:rsidR="009435CC">
              <w:rPr>
                <w:rFonts w:hint="eastAsia"/>
                <w:szCs w:val="21"/>
              </w:rPr>
              <w:t>，</w:t>
            </w:r>
            <w:r w:rsidR="009435CC">
              <w:rPr>
                <w:rFonts w:hint="eastAsia"/>
                <w:szCs w:val="21"/>
              </w:rPr>
              <w:t>CPU</w:t>
            </w:r>
            <w:r w:rsidR="009435CC">
              <w:rPr>
                <w:rFonts w:hint="eastAsia"/>
                <w:szCs w:val="21"/>
              </w:rPr>
              <w:t>核心数：</w:t>
            </w:r>
            <w:r w:rsidR="009435CC" w:rsidRPr="009435CC">
              <w:rPr>
                <w:szCs w:val="21"/>
              </w:rPr>
              <w:t>八核心</w:t>
            </w:r>
            <w:r>
              <w:rPr>
                <w:rFonts w:hint="eastAsia"/>
                <w:szCs w:val="21"/>
              </w:rPr>
              <w:t>，电池容量：</w:t>
            </w:r>
            <w:r>
              <w:rPr>
                <w:rFonts w:hint="eastAsia"/>
                <w:szCs w:val="21"/>
              </w:rPr>
              <w:t>12140mAh</w:t>
            </w:r>
            <w:r>
              <w:rPr>
                <w:rFonts w:hint="eastAsia"/>
                <w:szCs w:val="21"/>
              </w:rPr>
              <w:t>。</w:t>
            </w:r>
            <w:r>
              <w:rPr>
                <w:rFonts w:hint="eastAsia"/>
                <w:szCs w:val="21"/>
              </w:rPr>
              <w:t xml:space="preserve">  </w:t>
            </w:r>
          </w:p>
          <w:p w14:paraId="52D8A6EF" w14:textId="77777777" w:rsidR="00B959AB" w:rsidRDefault="00B959AB" w:rsidP="005146D8">
            <w:pPr>
              <w:tabs>
                <w:tab w:val="left" w:pos="5400"/>
              </w:tabs>
              <w:adjustRightInd w:val="0"/>
              <w:snapToGrid w:val="0"/>
              <w:rPr>
                <w:szCs w:val="21"/>
              </w:rPr>
            </w:pPr>
            <w:r>
              <w:rPr>
                <w:rFonts w:hint="eastAsia"/>
                <w:szCs w:val="21"/>
              </w:rPr>
              <w:t>三、系统内置情景会话</w:t>
            </w:r>
            <w:r>
              <w:rPr>
                <w:rFonts w:hint="eastAsia"/>
                <w:szCs w:val="21"/>
              </w:rPr>
              <w:t>:</w:t>
            </w:r>
          </w:p>
          <w:p w14:paraId="5C89045A" w14:textId="77777777" w:rsidR="00B959AB" w:rsidRDefault="00B959AB" w:rsidP="00B959AB">
            <w:pPr>
              <w:tabs>
                <w:tab w:val="left" w:pos="5400"/>
              </w:tabs>
              <w:adjustRightInd w:val="0"/>
              <w:snapToGrid w:val="0"/>
              <w:rPr>
                <w:szCs w:val="21"/>
              </w:rPr>
            </w:pPr>
            <w:r>
              <w:rPr>
                <w:rFonts w:hint="eastAsia"/>
                <w:szCs w:val="21"/>
              </w:rPr>
              <w:t>用户可在系统内置的沉浸式情境中进行会话训练，内置情境包括商务职场、邮件服务、金融结算、旅游英语、医疗健康、酒店餐饮、购物消费七大板块，每个</w:t>
            </w:r>
            <w:proofErr w:type="gramStart"/>
            <w:r>
              <w:rPr>
                <w:rFonts w:hint="eastAsia"/>
                <w:szCs w:val="21"/>
              </w:rPr>
              <w:t>版块</w:t>
            </w:r>
            <w:proofErr w:type="gramEnd"/>
            <w:r>
              <w:rPr>
                <w:rFonts w:hint="eastAsia"/>
                <w:szCs w:val="21"/>
              </w:rPr>
              <w:t>包括十几个主题，每个主题都包含</w:t>
            </w:r>
            <w:r>
              <w:rPr>
                <w:rFonts w:hint="eastAsia"/>
                <w:szCs w:val="21"/>
              </w:rPr>
              <w:t xml:space="preserve"> 6 </w:t>
            </w:r>
            <w:proofErr w:type="gramStart"/>
            <w:r>
              <w:rPr>
                <w:rFonts w:hint="eastAsia"/>
                <w:szCs w:val="21"/>
              </w:rPr>
              <w:t>个</w:t>
            </w:r>
            <w:proofErr w:type="gramEnd"/>
            <w:r>
              <w:rPr>
                <w:rFonts w:hint="eastAsia"/>
                <w:szCs w:val="21"/>
              </w:rPr>
              <w:t>情境会话。以此让学生在训练过程中，熟悉日常用语的用法、读音、表达，了解相应职业的工作流程，并能在实践中灵活运用，满足未来工作需求。</w:t>
            </w:r>
          </w:p>
        </w:tc>
        <w:tc>
          <w:tcPr>
            <w:tcW w:w="252" w:type="pct"/>
            <w:vAlign w:val="center"/>
          </w:tcPr>
          <w:p w14:paraId="0F78CF42" w14:textId="53A660F3" w:rsidR="00B959AB" w:rsidRDefault="00210A61" w:rsidP="005146D8">
            <w:pPr>
              <w:rPr>
                <w:szCs w:val="21"/>
              </w:rPr>
            </w:pPr>
            <w:r>
              <w:rPr>
                <w:rFonts w:hint="eastAsia"/>
                <w:szCs w:val="21"/>
              </w:rPr>
              <w:lastRenderedPageBreak/>
              <w:t>套</w:t>
            </w:r>
          </w:p>
        </w:tc>
        <w:tc>
          <w:tcPr>
            <w:tcW w:w="427" w:type="pct"/>
            <w:vAlign w:val="center"/>
          </w:tcPr>
          <w:p w14:paraId="28B3D34C" w14:textId="17452B9A" w:rsidR="00B959AB" w:rsidRDefault="00210A61" w:rsidP="005146D8">
            <w:pPr>
              <w:rPr>
                <w:szCs w:val="21"/>
              </w:rPr>
            </w:pPr>
            <w:r>
              <w:rPr>
                <w:rFonts w:hint="eastAsia"/>
                <w:szCs w:val="21"/>
              </w:rPr>
              <w:t>1</w:t>
            </w:r>
          </w:p>
        </w:tc>
        <w:tc>
          <w:tcPr>
            <w:tcW w:w="461" w:type="pct"/>
            <w:vAlign w:val="center"/>
          </w:tcPr>
          <w:p w14:paraId="15BDC68E" w14:textId="77777777" w:rsidR="00B959AB" w:rsidRDefault="00B959AB" w:rsidP="005146D8">
            <w:pPr>
              <w:jc w:val="center"/>
              <w:rPr>
                <w:szCs w:val="21"/>
              </w:rPr>
            </w:pPr>
            <w:r>
              <w:rPr>
                <w:rFonts w:hint="eastAsia"/>
                <w:szCs w:val="21"/>
              </w:rPr>
              <w:t>否</w:t>
            </w:r>
          </w:p>
        </w:tc>
      </w:tr>
      <w:tr w:rsidR="00B959AB" w14:paraId="641E9B80" w14:textId="77777777" w:rsidTr="00EE3A18">
        <w:trPr>
          <w:jc w:val="center"/>
        </w:trPr>
        <w:tc>
          <w:tcPr>
            <w:tcW w:w="428" w:type="pct"/>
            <w:vAlign w:val="center"/>
          </w:tcPr>
          <w:p w14:paraId="6AA3C7CA" w14:textId="5F2ECF04" w:rsidR="00B959AB" w:rsidRDefault="002971EE" w:rsidP="005146D8">
            <w:pPr>
              <w:jc w:val="center"/>
              <w:rPr>
                <w:szCs w:val="21"/>
              </w:rPr>
            </w:pPr>
            <w:r>
              <w:rPr>
                <w:szCs w:val="21"/>
              </w:rPr>
              <w:lastRenderedPageBreak/>
              <w:t>5</w:t>
            </w:r>
          </w:p>
        </w:tc>
        <w:tc>
          <w:tcPr>
            <w:tcW w:w="591" w:type="pct"/>
            <w:vAlign w:val="center"/>
          </w:tcPr>
          <w:p w14:paraId="6314FA86" w14:textId="5C9416A3" w:rsidR="00265C95" w:rsidRPr="00EF67DA" w:rsidRDefault="00162A19" w:rsidP="009D0EDA">
            <w:pPr>
              <w:rPr>
                <w:color w:val="FF0000"/>
                <w:kern w:val="0"/>
                <w:szCs w:val="21"/>
              </w:rPr>
            </w:pPr>
            <w:r w:rsidRPr="00E613A7">
              <w:rPr>
                <w:rFonts w:hint="eastAsia"/>
                <w:sz w:val="24"/>
              </w:rPr>
              <w:t>▲</w:t>
            </w:r>
            <w:r w:rsidR="00E30EB1" w:rsidRPr="00E30EB1">
              <w:rPr>
                <w:rFonts w:hint="eastAsia"/>
                <w:color w:val="000000"/>
                <w:kern w:val="0"/>
                <w:szCs w:val="21"/>
              </w:rPr>
              <w:t>彩色多功能数码复合机</w:t>
            </w:r>
          </w:p>
        </w:tc>
        <w:tc>
          <w:tcPr>
            <w:tcW w:w="2841" w:type="pct"/>
            <w:vAlign w:val="center"/>
          </w:tcPr>
          <w:p w14:paraId="7BA832CC" w14:textId="77777777" w:rsidR="00D72D0B" w:rsidRPr="00D72D0B" w:rsidRDefault="00D72D0B" w:rsidP="00D72D0B">
            <w:pPr>
              <w:tabs>
                <w:tab w:val="left" w:pos="5400"/>
              </w:tabs>
              <w:adjustRightInd w:val="0"/>
              <w:snapToGrid w:val="0"/>
              <w:rPr>
                <w:szCs w:val="21"/>
              </w:rPr>
            </w:pPr>
            <w:r w:rsidRPr="00D72D0B">
              <w:rPr>
                <w:rFonts w:hint="eastAsia"/>
                <w:szCs w:val="21"/>
              </w:rPr>
              <w:t>★</w:t>
            </w:r>
            <w:r w:rsidRPr="00D72D0B">
              <w:rPr>
                <w:rFonts w:hint="eastAsia"/>
                <w:szCs w:val="21"/>
              </w:rPr>
              <w:t>1</w:t>
            </w:r>
            <w:r w:rsidRPr="00D72D0B">
              <w:rPr>
                <w:rFonts w:hint="eastAsia"/>
                <w:szCs w:val="21"/>
              </w:rPr>
              <w:t>、最大打印尺寸：</w:t>
            </w:r>
            <w:r w:rsidRPr="00D72D0B">
              <w:rPr>
                <w:rFonts w:hint="eastAsia"/>
                <w:szCs w:val="21"/>
              </w:rPr>
              <w:t>305x1220mm</w:t>
            </w:r>
          </w:p>
          <w:p w14:paraId="7EB1AE85" w14:textId="77777777" w:rsidR="00D72D0B" w:rsidRPr="00D72D0B" w:rsidRDefault="00D72D0B" w:rsidP="00D72D0B">
            <w:pPr>
              <w:tabs>
                <w:tab w:val="left" w:pos="5400"/>
              </w:tabs>
              <w:adjustRightInd w:val="0"/>
              <w:snapToGrid w:val="0"/>
              <w:rPr>
                <w:szCs w:val="21"/>
              </w:rPr>
            </w:pPr>
            <w:r w:rsidRPr="00D72D0B">
              <w:rPr>
                <w:rFonts w:hint="eastAsia"/>
                <w:szCs w:val="21"/>
              </w:rPr>
              <w:t>★</w:t>
            </w:r>
            <w:r w:rsidRPr="00D72D0B">
              <w:rPr>
                <w:rFonts w:hint="eastAsia"/>
                <w:szCs w:val="21"/>
              </w:rPr>
              <w:t>2</w:t>
            </w:r>
            <w:r w:rsidRPr="00D72D0B">
              <w:rPr>
                <w:rFonts w:hint="eastAsia"/>
                <w:szCs w:val="21"/>
              </w:rPr>
              <w:t>、最大扫描尺寸：</w:t>
            </w:r>
            <w:r w:rsidRPr="00D72D0B">
              <w:rPr>
                <w:rFonts w:hint="eastAsia"/>
                <w:szCs w:val="21"/>
              </w:rPr>
              <w:t>297x1600mm</w:t>
            </w:r>
          </w:p>
          <w:p w14:paraId="0181329C" w14:textId="77777777" w:rsidR="00D72D0B" w:rsidRPr="00D72D0B" w:rsidRDefault="00D72D0B" w:rsidP="00D72D0B">
            <w:pPr>
              <w:tabs>
                <w:tab w:val="left" w:pos="5400"/>
              </w:tabs>
              <w:adjustRightInd w:val="0"/>
              <w:snapToGrid w:val="0"/>
              <w:rPr>
                <w:szCs w:val="21"/>
              </w:rPr>
            </w:pPr>
            <w:r w:rsidRPr="00D72D0B">
              <w:rPr>
                <w:rFonts w:hint="eastAsia"/>
                <w:szCs w:val="21"/>
              </w:rPr>
              <w:t>★</w:t>
            </w:r>
            <w:r w:rsidRPr="00D72D0B">
              <w:rPr>
                <w:rFonts w:hint="eastAsia"/>
                <w:szCs w:val="21"/>
              </w:rPr>
              <w:t>3</w:t>
            </w:r>
            <w:r w:rsidRPr="00D72D0B">
              <w:rPr>
                <w:rFonts w:hint="eastAsia"/>
                <w:szCs w:val="21"/>
              </w:rPr>
              <w:t>、复印</w:t>
            </w:r>
            <w:r w:rsidRPr="00D72D0B">
              <w:rPr>
                <w:rFonts w:hint="eastAsia"/>
                <w:szCs w:val="21"/>
              </w:rPr>
              <w:t>/</w:t>
            </w:r>
            <w:r w:rsidRPr="00D72D0B">
              <w:rPr>
                <w:rFonts w:hint="eastAsia"/>
                <w:szCs w:val="21"/>
              </w:rPr>
              <w:t>打印速度：≥</w:t>
            </w:r>
            <w:r w:rsidRPr="00D72D0B">
              <w:rPr>
                <w:rFonts w:hint="eastAsia"/>
                <w:szCs w:val="21"/>
              </w:rPr>
              <w:t>25</w:t>
            </w:r>
            <w:r w:rsidRPr="00D72D0B">
              <w:rPr>
                <w:rFonts w:hint="eastAsia"/>
                <w:szCs w:val="21"/>
              </w:rPr>
              <w:t>页</w:t>
            </w:r>
            <w:r w:rsidRPr="00D72D0B">
              <w:rPr>
                <w:rFonts w:hint="eastAsia"/>
                <w:szCs w:val="21"/>
              </w:rPr>
              <w:t>/</w:t>
            </w:r>
            <w:r w:rsidRPr="00D72D0B">
              <w:rPr>
                <w:rFonts w:hint="eastAsia"/>
                <w:szCs w:val="21"/>
              </w:rPr>
              <w:t>分钟（</w:t>
            </w:r>
            <w:r w:rsidRPr="00D72D0B">
              <w:rPr>
                <w:rFonts w:hint="eastAsia"/>
                <w:szCs w:val="21"/>
              </w:rPr>
              <w:t>A4</w:t>
            </w:r>
            <w:r w:rsidRPr="00D72D0B">
              <w:rPr>
                <w:rFonts w:hint="eastAsia"/>
                <w:szCs w:val="21"/>
              </w:rPr>
              <w:t>黑色彩色同速</w:t>
            </w:r>
            <w:r w:rsidRPr="00D72D0B">
              <w:rPr>
                <w:rFonts w:hint="eastAsia"/>
                <w:szCs w:val="21"/>
              </w:rPr>
              <w:t>)</w:t>
            </w:r>
            <w:r w:rsidRPr="00D72D0B">
              <w:rPr>
                <w:rFonts w:hint="eastAsia"/>
                <w:szCs w:val="21"/>
              </w:rPr>
              <w:t>，扫描速度</w:t>
            </w:r>
            <w:r w:rsidRPr="00D72D0B">
              <w:rPr>
                <w:rFonts w:hint="eastAsia"/>
                <w:szCs w:val="21"/>
              </w:rPr>
              <w:t>50</w:t>
            </w:r>
            <w:r w:rsidRPr="00D72D0B">
              <w:rPr>
                <w:rFonts w:hint="eastAsia"/>
                <w:szCs w:val="21"/>
              </w:rPr>
              <w:t>张（黑白速度）</w:t>
            </w:r>
          </w:p>
          <w:p w14:paraId="1BA2C1B5" w14:textId="3A3B9E0B" w:rsidR="00B959AB" w:rsidRDefault="00D72D0B" w:rsidP="00D72D0B">
            <w:pPr>
              <w:tabs>
                <w:tab w:val="left" w:pos="5400"/>
              </w:tabs>
              <w:adjustRightInd w:val="0"/>
              <w:snapToGrid w:val="0"/>
              <w:rPr>
                <w:szCs w:val="21"/>
              </w:rPr>
            </w:pPr>
            <w:r w:rsidRPr="00D72D0B">
              <w:rPr>
                <w:rFonts w:hint="eastAsia"/>
                <w:szCs w:val="21"/>
              </w:rPr>
              <w:t>4</w:t>
            </w:r>
            <w:r w:rsidRPr="00D72D0B">
              <w:rPr>
                <w:rFonts w:hint="eastAsia"/>
                <w:szCs w:val="21"/>
              </w:rPr>
              <w:t>、分辨率：</w:t>
            </w:r>
            <w:r w:rsidRPr="00D72D0B">
              <w:rPr>
                <w:rFonts w:hint="eastAsia"/>
                <w:szCs w:val="21"/>
              </w:rPr>
              <w:t>4800dpix 1200dpi</w:t>
            </w:r>
          </w:p>
          <w:p w14:paraId="1C2AD32E" w14:textId="51A60376" w:rsidR="00D72D0B" w:rsidRDefault="00D72D0B" w:rsidP="00D72D0B">
            <w:pPr>
              <w:tabs>
                <w:tab w:val="left" w:pos="5400"/>
              </w:tabs>
              <w:adjustRightInd w:val="0"/>
              <w:snapToGrid w:val="0"/>
              <w:rPr>
                <w:szCs w:val="21"/>
              </w:rPr>
            </w:pPr>
            <w:r>
              <w:rPr>
                <w:rFonts w:hint="eastAsia"/>
                <w:szCs w:val="21"/>
              </w:rPr>
              <w:t>操作面板：</w:t>
            </w:r>
            <w:r>
              <w:rPr>
                <w:rFonts w:hint="eastAsia"/>
                <w:szCs w:val="21"/>
              </w:rPr>
              <w:t>10.1</w:t>
            </w:r>
            <w:r>
              <w:rPr>
                <w:rFonts w:hint="eastAsia"/>
                <w:szCs w:val="21"/>
              </w:rPr>
              <w:t>寸触摸屏</w:t>
            </w:r>
          </w:p>
          <w:p w14:paraId="4DEDF327" w14:textId="41E2C23B" w:rsidR="00B959AB" w:rsidRDefault="009D2D72" w:rsidP="005146D8">
            <w:pPr>
              <w:tabs>
                <w:tab w:val="left" w:pos="5400"/>
              </w:tabs>
              <w:adjustRightInd w:val="0"/>
              <w:snapToGrid w:val="0"/>
              <w:rPr>
                <w:szCs w:val="21"/>
              </w:rPr>
            </w:pPr>
            <w:r>
              <w:rPr>
                <w:rFonts w:ascii="宋体" w:hAnsi="宋体" w:cs="宋体" w:hint="eastAsia"/>
                <w:kern w:val="0"/>
                <w:sz w:val="24"/>
                <w:szCs w:val="24"/>
              </w:rPr>
              <w:t>●</w:t>
            </w:r>
            <w:r w:rsidR="00B959AB">
              <w:rPr>
                <w:rFonts w:hint="eastAsia"/>
                <w:szCs w:val="21"/>
              </w:rPr>
              <w:t>5</w:t>
            </w:r>
            <w:r w:rsidR="00B959AB">
              <w:rPr>
                <w:rFonts w:hint="eastAsia"/>
                <w:szCs w:val="21"/>
              </w:rPr>
              <w:t>、预热时间：</w:t>
            </w:r>
            <w:r w:rsidR="00B959AB">
              <w:rPr>
                <w:rFonts w:hint="eastAsia"/>
                <w:szCs w:val="21"/>
              </w:rPr>
              <w:t>18</w:t>
            </w:r>
            <w:r w:rsidR="00B959AB">
              <w:rPr>
                <w:rFonts w:hint="eastAsia"/>
                <w:szCs w:val="21"/>
              </w:rPr>
              <w:t>秒</w:t>
            </w:r>
          </w:p>
          <w:p w14:paraId="3C95F410" w14:textId="77777777" w:rsidR="00B959AB" w:rsidRDefault="00B959AB" w:rsidP="005146D8">
            <w:pPr>
              <w:tabs>
                <w:tab w:val="left" w:pos="5400"/>
              </w:tabs>
              <w:adjustRightInd w:val="0"/>
              <w:snapToGrid w:val="0"/>
              <w:rPr>
                <w:szCs w:val="21"/>
              </w:rPr>
            </w:pPr>
            <w:r>
              <w:rPr>
                <w:rFonts w:hint="eastAsia"/>
                <w:szCs w:val="21"/>
              </w:rPr>
              <w:t>6</w:t>
            </w:r>
            <w:r>
              <w:rPr>
                <w:rFonts w:hint="eastAsia"/>
                <w:szCs w:val="21"/>
              </w:rPr>
              <w:t>、最大内存：</w:t>
            </w:r>
            <w:r>
              <w:rPr>
                <w:rFonts w:hint="eastAsia"/>
                <w:szCs w:val="21"/>
              </w:rPr>
              <w:t>4G</w:t>
            </w:r>
          </w:p>
          <w:p w14:paraId="5FC0DBEF" w14:textId="6BFA0131" w:rsidR="00B959AB" w:rsidRDefault="00A81CA4" w:rsidP="005146D8">
            <w:pPr>
              <w:tabs>
                <w:tab w:val="left" w:pos="5400"/>
              </w:tabs>
              <w:adjustRightInd w:val="0"/>
              <w:snapToGrid w:val="0"/>
              <w:rPr>
                <w:szCs w:val="21"/>
              </w:rPr>
            </w:pPr>
            <w:r w:rsidRPr="00D72D0B">
              <w:rPr>
                <w:rFonts w:hint="eastAsia"/>
                <w:szCs w:val="21"/>
              </w:rPr>
              <w:t>★</w:t>
            </w:r>
            <w:r w:rsidR="00B959AB">
              <w:rPr>
                <w:rFonts w:hint="eastAsia"/>
                <w:szCs w:val="21"/>
              </w:rPr>
              <w:t>7</w:t>
            </w:r>
            <w:r w:rsidR="00B959AB">
              <w:rPr>
                <w:rFonts w:hint="eastAsia"/>
                <w:szCs w:val="21"/>
              </w:rPr>
              <w:t>、首页时间：</w:t>
            </w:r>
            <w:r w:rsidR="00B959AB">
              <w:rPr>
                <w:rFonts w:hint="eastAsia"/>
                <w:szCs w:val="21"/>
              </w:rPr>
              <w:t>6.4</w:t>
            </w:r>
            <w:r w:rsidR="00B959AB">
              <w:rPr>
                <w:rFonts w:hint="eastAsia"/>
                <w:szCs w:val="21"/>
              </w:rPr>
              <w:t>秒（黑白），</w:t>
            </w:r>
            <w:r w:rsidR="00B959AB">
              <w:rPr>
                <w:rFonts w:hint="eastAsia"/>
                <w:szCs w:val="21"/>
              </w:rPr>
              <w:t>8.5</w:t>
            </w:r>
            <w:r w:rsidR="00B959AB">
              <w:rPr>
                <w:rFonts w:hint="eastAsia"/>
                <w:szCs w:val="21"/>
              </w:rPr>
              <w:t>秒（彩色）</w:t>
            </w:r>
          </w:p>
          <w:p w14:paraId="04C23CAA" w14:textId="054B7808" w:rsidR="00B959AB" w:rsidRDefault="009D2D72" w:rsidP="005146D8">
            <w:pPr>
              <w:tabs>
                <w:tab w:val="left" w:pos="5400"/>
              </w:tabs>
              <w:adjustRightInd w:val="0"/>
              <w:snapToGrid w:val="0"/>
              <w:rPr>
                <w:szCs w:val="21"/>
              </w:rPr>
            </w:pPr>
            <w:r>
              <w:rPr>
                <w:rFonts w:ascii="宋体" w:hAnsi="宋体" w:cs="宋体" w:hint="eastAsia"/>
                <w:kern w:val="0"/>
                <w:sz w:val="24"/>
                <w:szCs w:val="24"/>
              </w:rPr>
              <w:t>●</w:t>
            </w:r>
            <w:r w:rsidR="00B959AB">
              <w:rPr>
                <w:rFonts w:ascii="Arial" w:hAnsi="Arial" w:cs="Arial" w:hint="eastAsia"/>
                <w:szCs w:val="21"/>
              </w:rPr>
              <w:t>8</w:t>
            </w:r>
            <w:r w:rsidR="00B959AB">
              <w:rPr>
                <w:rFonts w:ascii="Arial" w:hAnsi="Arial" w:cs="Arial" w:hint="eastAsia"/>
                <w:szCs w:val="21"/>
              </w:rPr>
              <w:t>、</w:t>
            </w:r>
            <w:r w:rsidR="00B959AB">
              <w:rPr>
                <w:rFonts w:hint="eastAsia"/>
                <w:szCs w:val="21"/>
              </w:rPr>
              <w:t>纸张尺寸：</w:t>
            </w:r>
          </w:p>
          <w:p w14:paraId="2A9DFB42" w14:textId="77777777" w:rsidR="00B959AB" w:rsidRDefault="00B959AB" w:rsidP="005146D8">
            <w:pPr>
              <w:tabs>
                <w:tab w:val="left" w:pos="5400"/>
              </w:tabs>
              <w:adjustRightInd w:val="0"/>
              <w:snapToGrid w:val="0"/>
              <w:rPr>
                <w:szCs w:val="21"/>
              </w:rPr>
            </w:pPr>
            <w:r>
              <w:rPr>
                <w:rFonts w:hint="eastAsia"/>
                <w:szCs w:val="21"/>
              </w:rPr>
              <w:t>纸盒</w:t>
            </w:r>
            <w:r>
              <w:rPr>
                <w:rFonts w:ascii="Arial" w:hAnsi="Arial" w:cs="Arial"/>
                <w:szCs w:val="21"/>
              </w:rPr>
              <w:t>≥</w:t>
            </w:r>
            <w:r>
              <w:rPr>
                <w:rFonts w:hint="eastAsia"/>
                <w:szCs w:val="21"/>
              </w:rPr>
              <w:t>98x148mm-320x450mm</w:t>
            </w:r>
            <w:r>
              <w:rPr>
                <w:rFonts w:hint="eastAsia"/>
                <w:szCs w:val="21"/>
              </w:rPr>
              <w:t>手送纸盘</w:t>
            </w:r>
            <w:r>
              <w:rPr>
                <w:rFonts w:ascii="Arial" w:hAnsi="Arial" w:cs="Arial"/>
                <w:szCs w:val="21"/>
              </w:rPr>
              <w:t>≥</w:t>
            </w:r>
            <w:r>
              <w:rPr>
                <w:rFonts w:hint="eastAsia"/>
                <w:szCs w:val="21"/>
              </w:rPr>
              <w:t>98x148mm-320x450mm</w:t>
            </w:r>
            <w:r>
              <w:rPr>
                <w:rFonts w:hint="eastAsia"/>
                <w:szCs w:val="21"/>
              </w:rPr>
              <w:t>，（横幅纸：</w:t>
            </w:r>
            <w:r>
              <w:rPr>
                <w:rFonts w:hint="eastAsia"/>
                <w:szCs w:val="21"/>
              </w:rPr>
              <w:t xml:space="preserve">98 </w:t>
            </w:r>
            <w:r>
              <w:rPr>
                <w:rFonts w:hint="eastAsia"/>
                <w:szCs w:val="21"/>
              </w:rPr>
              <w:t>×</w:t>
            </w:r>
            <w:r>
              <w:rPr>
                <w:rFonts w:hint="eastAsia"/>
                <w:szCs w:val="21"/>
              </w:rPr>
              <w:t xml:space="preserve"> 488 </w:t>
            </w:r>
            <w:r>
              <w:rPr>
                <w:rFonts w:hint="eastAsia"/>
                <w:szCs w:val="21"/>
              </w:rPr>
              <w:t>至</w:t>
            </w:r>
            <w:r>
              <w:rPr>
                <w:rFonts w:hint="eastAsia"/>
                <w:szCs w:val="21"/>
              </w:rPr>
              <w:t xml:space="preserve"> 305 </w:t>
            </w:r>
            <w:r>
              <w:rPr>
                <w:rFonts w:hint="eastAsia"/>
                <w:szCs w:val="21"/>
              </w:rPr>
              <w:t>×</w:t>
            </w:r>
            <w:r>
              <w:rPr>
                <w:rFonts w:hint="eastAsia"/>
                <w:szCs w:val="21"/>
              </w:rPr>
              <w:t xml:space="preserve"> 1,220 mm</w:t>
            </w:r>
            <w:r>
              <w:rPr>
                <w:rFonts w:hint="eastAsia"/>
                <w:szCs w:val="21"/>
              </w:rPr>
              <w:t>）。</w:t>
            </w:r>
          </w:p>
          <w:p w14:paraId="09BCE0FB" w14:textId="77777777" w:rsidR="00B959AB" w:rsidRDefault="00B959AB" w:rsidP="005146D8">
            <w:pPr>
              <w:tabs>
                <w:tab w:val="left" w:pos="5400"/>
              </w:tabs>
              <w:adjustRightInd w:val="0"/>
              <w:snapToGrid w:val="0"/>
              <w:rPr>
                <w:szCs w:val="21"/>
              </w:rPr>
            </w:pPr>
            <w:r>
              <w:rPr>
                <w:rFonts w:ascii="Arial" w:hAnsi="Arial" w:cs="Arial" w:hint="eastAsia"/>
                <w:szCs w:val="21"/>
              </w:rPr>
              <w:t>9</w:t>
            </w:r>
            <w:r>
              <w:rPr>
                <w:rFonts w:ascii="Arial" w:hAnsi="Arial" w:cs="Arial" w:hint="eastAsia"/>
                <w:szCs w:val="21"/>
              </w:rPr>
              <w:t>、</w:t>
            </w:r>
            <w:r>
              <w:rPr>
                <w:rFonts w:hint="eastAsia"/>
                <w:szCs w:val="21"/>
              </w:rPr>
              <w:t>纸张重量：手送：</w:t>
            </w:r>
            <w:r>
              <w:rPr>
                <w:rFonts w:hint="eastAsia"/>
                <w:szCs w:val="21"/>
              </w:rPr>
              <w:t>52g-300g/m2</w:t>
            </w:r>
            <w:r>
              <w:rPr>
                <w:rFonts w:hint="eastAsia"/>
                <w:szCs w:val="21"/>
              </w:rPr>
              <w:t>，纸盒：</w:t>
            </w:r>
            <w:r>
              <w:rPr>
                <w:rFonts w:hint="eastAsia"/>
                <w:szCs w:val="21"/>
              </w:rPr>
              <w:t>52g-300g/m2</w:t>
            </w:r>
            <w:r>
              <w:rPr>
                <w:rFonts w:hint="eastAsia"/>
                <w:szCs w:val="21"/>
              </w:rPr>
              <w:t>。</w:t>
            </w:r>
            <w:r>
              <w:rPr>
                <w:rFonts w:hint="eastAsia"/>
                <w:szCs w:val="21"/>
              </w:rPr>
              <w:t xml:space="preserve">  </w:t>
            </w:r>
          </w:p>
          <w:p w14:paraId="2E0FB408" w14:textId="646DA692" w:rsidR="00B959AB" w:rsidRDefault="009D2D72" w:rsidP="005146D8">
            <w:pPr>
              <w:tabs>
                <w:tab w:val="left" w:pos="5400"/>
              </w:tabs>
              <w:adjustRightInd w:val="0"/>
              <w:snapToGrid w:val="0"/>
              <w:rPr>
                <w:szCs w:val="21"/>
              </w:rPr>
            </w:pPr>
            <w:r>
              <w:rPr>
                <w:rFonts w:ascii="宋体" w:hAnsi="宋体" w:cs="宋体" w:hint="eastAsia"/>
                <w:kern w:val="0"/>
                <w:sz w:val="24"/>
                <w:szCs w:val="24"/>
              </w:rPr>
              <w:t>●</w:t>
            </w:r>
            <w:r w:rsidR="00B959AB">
              <w:rPr>
                <w:rFonts w:ascii="Arial" w:hAnsi="Arial" w:cs="Arial" w:hint="eastAsia"/>
                <w:szCs w:val="21"/>
              </w:rPr>
              <w:t>10</w:t>
            </w:r>
            <w:r w:rsidR="00B959AB">
              <w:rPr>
                <w:rFonts w:ascii="Arial" w:hAnsi="Arial" w:cs="Arial" w:hint="eastAsia"/>
                <w:szCs w:val="21"/>
              </w:rPr>
              <w:t>、</w:t>
            </w:r>
            <w:r w:rsidR="00B959AB">
              <w:rPr>
                <w:rFonts w:hint="eastAsia"/>
                <w:szCs w:val="21"/>
              </w:rPr>
              <w:t>能耗功率：睡眠模式：</w:t>
            </w:r>
            <w:r w:rsidR="00B959AB">
              <w:rPr>
                <w:rFonts w:ascii="Arial" w:hAnsi="Arial" w:cs="Arial"/>
                <w:szCs w:val="21"/>
              </w:rPr>
              <w:t>≤</w:t>
            </w:r>
            <w:r w:rsidR="00B959AB">
              <w:rPr>
                <w:rFonts w:hint="eastAsia"/>
                <w:szCs w:val="21"/>
              </w:rPr>
              <w:t>0.5w,</w:t>
            </w:r>
            <w:r w:rsidR="00B959AB">
              <w:rPr>
                <w:rFonts w:hint="eastAsia"/>
                <w:szCs w:val="21"/>
              </w:rPr>
              <w:t>节能模式：</w:t>
            </w:r>
            <w:r w:rsidR="00B959AB">
              <w:rPr>
                <w:rFonts w:ascii="Arial" w:hAnsi="Arial" w:cs="Arial"/>
                <w:szCs w:val="21"/>
              </w:rPr>
              <w:t>≤</w:t>
            </w:r>
            <w:r w:rsidR="00B959AB">
              <w:rPr>
                <w:rFonts w:hint="eastAsia"/>
                <w:szCs w:val="21"/>
              </w:rPr>
              <w:t>40w,</w:t>
            </w:r>
            <w:r w:rsidR="00B959AB">
              <w:rPr>
                <w:rFonts w:hint="eastAsia"/>
                <w:szCs w:val="21"/>
              </w:rPr>
              <w:t>复印</w:t>
            </w:r>
            <w:r w:rsidR="00B959AB">
              <w:rPr>
                <w:rFonts w:hint="eastAsia"/>
                <w:szCs w:val="21"/>
              </w:rPr>
              <w:t>/</w:t>
            </w:r>
            <w:r w:rsidR="00B959AB">
              <w:rPr>
                <w:rFonts w:hint="eastAsia"/>
                <w:szCs w:val="21"/>
              </w:rPr>
              <w:t>打印模式</w:t>
            </w:r>
            <w:r w:rsidR="00B959AB">
              <w:rPr>
                <w:rFonts w:hint="eastAsia"/>
                <w:szCs w:val="21"/>
              </w:rPr>
              <w:t>:</w:t>
            </w:r>
            <w:r w:rsidR="00B959AB">
              <w:rPr>
                <w:rFonts w:ascii="Arial" w:hAnsi="Arial" w:cs="Arial"/>
                <w:szCs w:val="21"/>
              </w:rPr>
              <w:t>≤</w:t>
            </w:r>
            <w:r w:rsidR="00B959AB">
              <w:rPr>
                <w:rFonts w:hint="eastAsia"/>
                <w:szCs w:val="21"/>
              </w:rPr>
              <w:t>450w</w:t>
            </w:r>
            <w:r w:rsidR="00B959AB">
              <w:rPr>
                <w:rFonts w:hint="eastAsia"/>
                <w:szCs w:val="21"/>
              </w:rPr>
              <w:t>。</w:t>
            </w:r>
          </w:p>
          <w:p w14:paraId="2B7A6F40" w14:textId="45F67272" w:rsidR="00B959AB" w:rsidRDefault="009D2D72" w:rsidP="005146D8">
            <w:pPr>
              <w:tabs>
                <w:tab w:val="left" w:pos="5400"/>
              </w:tabs>
              <w:adjustRightInd w:val="0"/>
              <w:snapToGrid w:val="0"/>
              <w:rPr>
                <w:szCs w:val="21"/>
              </w:rPr>
            </w:pPr>
            <w:r>
              <w:rPr>
                <w:rFonts w:ascii="宋体" w:hAnsi="宋体" w:cs="宋体" w:hint="eastAsia"/>
                <w:kern w:val="0"/>
                <w:sz w:val="24"/>
                <w:szCs w:val="24"/>
              </w:rPr>
              <w:t>●</w:t>
            </w:r>
            <w:r w:rsidR="00B959AB">
              <w:rPr>
                <w:rFonts w:ascii="Arial" w:hAnsi="Arial" w:cs="Arial" w:hint="eastAsia"/>
                <w:szCs w:val="21"/>
              </w:rPr>
              <w:t>11</w:t>
            </w:r>
            <w:r w:rsidR="00B959AB">
              <w:rPr>
                <w:rFonts w:ascii="Arial" w:hAnsi="Arial" w:cs="Arial" w:hint="eastAsia"/>
                <w:szCs w:val="21"/>
              </w:rPr>
              <w:t>、</w:t>
            </w:r>
            <w:r w:rsidR="00B959AB">
              <w:rPr>
                <w:rFonts w:hint="eastAsia"/>
                <w:szCs w:val="21"/>
              </w:rPr>
              <w:t>最大纸张输入容量：</w:t>
            </w:r>
            <w:r w:rsidR="00B959AB">
              <w:rPr>
                <w:rFonts w:ascii="Arial" w:hAnsi="Arial" w:cs="Arial"/>
                <w:szCs w:val="21"/>
              </w:rPr>
              <w:t>≥</w:t>
            </w:r>
            <w:r w:rsidR="00B959AB">
              <w:rPr>
                <w:rFonts w:hint="eastAsia"/>
                <w:szCs w:val="21"/>
              </w:rPr>
              <w:t>7150</w:t>
            </w:r>
            <w:r w:rsidR="00B959AB">
              <w:rPr>
                <w:rFonts w:hint="eastAsia"/>
                <w:szCs w:val="21"/>
              </w:rPr>
              <w:t>张。</w:t>
            </w:r>
          </w:p>
          <w:p w14:paraId="771D6346" w14:textId="4F7CEF7A" w:rsidR="00B959AB" w:rsidRDefault="009D2D72" w:rsidP="005146D8">
            <w:pPr>
              <w:tabs>
                <w:tab w:val="left" w:pos="5400"/>
              </w:tabs>
              <w:adjustRightInd w:val="0"/>
              <w:snapToGrid w:val="0"/>
              <w:rPr>
                <w:szCs w:val="21"/>
              </w:rPr>
            </w:pPr>
            <w:r>
              <w:rPr>
                <w:rFonts w:ascii="宋体" w:hAnsi="宋体" w:cs="宋体" w:hint="eastAsia"/>
                <w:kern w:val="0"/>
                <w:sz w:val="24"/>
                <w:szCs w:val="24"/>
              </w:rPr>
              <w:t>●</w:t>
            </w:r>
            <w:r w:rsidR="00B959AB">
              <w:rPr>
                <w:rFonts w:ascii="Arial" w:hAnsi="Arial" w:cs="Arial" w:hint="eastAsia"/>
                <w:szCs w:val="21"/>
              </w:rPr>
              <w:t>1</w:t>
            </w:r>
            <w:r>
              <w:rPr>
                <w:rFonts w:ascii="Arial" w:hAnsi="Arial" w:cs="Arial"/>
                <w:szCs w:val="21"/>
              </w:rPr>
              <w:t>2</w:t>
            </w:r>
            <w:r w:rsidR="00B959AB">
              <w:rPr>
                <w:rFonts w:ascii="Arial" w:hAnsi="Arial" w:cs="Arial" w:hint="eastAsia"/>
                <w:szCs w:val="21"/>
              </w:rPr>
              <w:t>、</w:t>
            </w:r>
            <w:r w:rsidR="00B959AB">
              <w:rPr>
                <w:rFonts w:hint="eastAsia"/>
                <w:szCs w:val="21"/>
              </w:rPr>
              <w:t>硒鼓寿命：</w:t>
            </w:r>
            <w:r w:rsidR="00B959AB">
              <w:rPr>
                <w:rFonts w:ascii="Arial" w:hAnsi="Arial" w:cs="Arial"/>
                <w:szCs w:val="21"/>
              </w:rPr>
              <w:t>≥</w:t>
            </w:r>
            <w:r w:rsidR="00B959AB">
              <w:rPr>
                <w:rFonts w:hint="eastAsia"/>
                <w:szCs w:val="21"/>
              </w:rPr>
              <w:t>20</w:t>
            </w:r>
            <w:r w:rsidR="00B959AB">
              <w:rPr>
                <w:rFonts w:hint="eastAsia"/>
                <w:szCs w:val="21"/>
              </w:rPr>
              <w:t>万印。</w:t>
            </w:r>
          </w:p>
          <w:p w14:paraId="1E8E44F2" w14:textId="51ED8244" w:rsidR="00B959AB" w:rsidRPr="00EF67DA" w:rsidRDefault="00B959AB" w:rsidP="005146D8">
            <w:pPr>
              <w:tabs>
                <w:tab w:val="left" w:pos="5400"/>
              </w:tabs>
              <w:adjustRightInd w:val="0"/>
              <w:snapToGrid w:val="0"/>
              <w:rPr>
                <w:szCs w:val="21"/>
              </w:rPr>
            </w:pPr>
            <w:r>
              <w:rPr>
                <w:rFonts w:hint="eastAsia"/>
                <w:szCs w:val="21"/>
              </w:rPr>
              <w:t>1</w:t>
            </w:r>
            <w:r w:rsidR="009D2D72">
              <w:rPr>
                <w:szCs w:val="21"/>
              </w:rPr>
              <w:t>3</w:t>
            </w:r>
            <w:r>
              <w:rPr>
                <w:rFonts w:hint="eastAsia"/>
                <w:szCs w:val="21"/>
              </w:rPr>
              <w:t>、其他功能：工作底柜、双面打印双面扫描、双面</w:t>
            </w:r>
            <w:proofErr w:type="gramStart"/>
            <w:r>
              <w:rPr>
                <w:rFonts w:hint="eastAsia"/>
                <w:szCs w:val="21"/>
              </w:rPr>
              <w:t>输稿器</w:t>
            </w:r>
            <w:proofErr w:type="gramEnd"/>
            <w:r>
              <w:rPr>
                <w:rFonts w:hint="eastAsia"/>
                <w:szCs w:val="21"/>
              </w:rPr>
              <w:t>，网络打印。</w:t>
            </w:r>
          </w:p>
        </w:tc>
        <w:tc>
          <w:tcPr>
            <w:tcW w:w="252" w:type="pct"/>
            <w:vAlign w:val="center"/>
          </w:tcPr>
          <w:p w14:paraId="52F7BFB2" w14:textId="77777777" w:rsidR="00B959AB" w:rsidRDefault="00B959AB" w:rsidP="005146D8">
            <w:pPr>
              <w:rPr>
                <w:szCs w:val="21"/>
              </w:rPr>
            </w:pPr>
            <w:r>
              <w:rPr>
                <w:rFonts w:hint="eastAsia"/>
                <w:szCs w:val="21"/>
              </w:rPr>
              <w:t>套</w:t>
            </w:r>
          </w:p>
        </w:tc>
        <w:tc>
          <w:tcPr>
            <w:tcW w:w="427" w:type="pct"/>
            <w:vAlign w:val="center"/>
          </w:tcPr>
          <w:p w14:paraId="0581E9F5" w14:textId="77777777" w:rsidR="00B959AB" w:rsidRDefault="00B959AB" w:rsidP="005146D8">
            <w:pPr>
              <w:rPr>
                <w:szCs w:val="21"/>
              </w:rPr>
            </w:pPr>
            <w:r>
              <w:rPr>
                <w:rFonts w:hint="eastAsia"/>
                <w:szCs w:val="21"/>
              </w:rPr>
              <w:t>1</w:t>
            </w:r>
          </w:p>
        </w:tc>
        <w:tc>
          <w:tcPr>
            <w:tcW w:w="461" w:type="pct"/>
            <w:vAlign w:val="center"/>
          </w:tcPr>
          <w:p w14:paraId="63F90AC2" w14:textId="31D3AAB8" w:rsidR="00B959AB" w:rsidRDefault="007D5A1F" w:rsidP="005146D8">
            <w:pPr>
              <w:jc w:val="center"/>
              <w:rPr>
                <w:szCs w:val="21"/>
              </w:rPr>
            </w:pPr>
            <w:r>
              <w:rPr>
                <w:rFonts w:hint="eastAsia"/>
                <w:szCs w:val="21"/>
              </w:rPr>
              <w:t>否</w:t>
            </w:r>
          </w:p>
        </w:tc>
      </w:tr>
      <w:tr w:rsidR="00EE3A18" w14:paraId="0F0409E2" w14:textId="77777777" w:rsidTr="00EE3A18">
        <w:trPr>
          <w:jc w:val="center"/>
        </w:trPr>
        <w:tc>
          <w:tcPr>
            <w:tcW w:w="428" w:type="pct"/>
            <w:vAlign w:val="center"/>
          </w:tcPr>
          <w:p w14:paraId="08CEAFC9" w14:textId="2EC201D1" w:rsidR="00EE3A18" w:rsidRDefault="002971EE" w:rsidP="00EE3A18">
            <w:pPr>
              <w:jc w:val="center"/>
              <w:rPr>
                <w:szCs w:val="21"/>
              </w:rPr>
            </w:pPr>
            <w:r>
              <w:rPr>
                <w:szCs w:val="21"/>
              </w:rPr>
              <w:t>6</w:t>
            </w:r>
          </w:p>
        </w:tc>
        <w:tc>
          <w:tcPr>
            <w:tcW w:w="591" w:type="pct"/>
            <w:vAlign w:val="center"/>
          </w:tcPr>
          <w:p w14:paraId="7C3A6D96" w14:textId="77EE3994" w:rsidR="00EE3A18" w:rsidRDefault="00EE3A18" w:rsidP="00EE3A18">
            <w:pPr>
              <w:rPr>
                <w:color w:val="000000"/>
                <w:kern w:val="0"/>
                <w:szCs w:val="21"/>
              </w:rPr>
            </w:pPr>
            <w:r w:rsidRPr="00A167BE">
              <w:rPr>
                <w:rFonts w:hint="eastAsia"/>
                <w:kern w:val="0"/>
                <w:szCs w:val="21"/>
              </w:rPr>
              <w:t>扫描仪</w:t>
            </w:r>
          </w:p>
        </w:tc>
        <w:tc>
          <w:tcPr>
            <w:tcW w:w="2841" w:type="pct"/>
            <w:vAlign w:val="center"/>
          </w:tcPr>
          <w:p w14:paraId="3F68659E" w14:textId="77777777" w:rsidR="00EE3A18" w:rsidRDefault="00EE3A18" w:rsidP="00EE3A18">
            <w:pPr>
              <w:tabs>
                <w:tab w:val="left" w:pos="5400"/>
              </w:tabs>
              <w:adjustRightInd w:val="0"/>
              <w:snapToGrid w:val="0"/>
              <w:rPr>
                <w:szCs w:val="21"/>
              </w:rPr>
            </w:pPr>
            <w:r>
              <w:rPr>
                <w:rFonts w:hint="eastAsia"/>
                <w:szCs w:val="21"/>
              </w:rPr>
              <w:t>1</w:t>
            </w:r>
            <w:r>
              <w:rPr>
                <w:rFonts w:hint="eastAsia"/>
                <w:szCs w:val="21"/>
              </w:rPr>
              <w:t>、</w:t>
            </w:r>
            <w:r>
              <w:rPr>
                <w:szCs w:val="21"/>
              </w:rPr>
              <w:t>扫描速度</w:t>
            </w:r>
            <w:r>
              <w:rPr>
                <w:rFonts w:hint="eastAsia"/>
                <w:szCs w:val="21"/>
              </w:rPr>
              <w:t>：</w:t>
            </w:r>
            <w:r>
              <w:rPr>
                <w:szCs w:val="21"/>
              </w:rPr>
              <w:t>单页文件</w:t>
            </w:r>
            <w:r>
              <w:rPr>
                <w:szCs w:val="21"/>
              </w:rPr>
              <w:t>≈1.5</w:t>
            </w:r>
            <w:r>
              <w:rPr>
                <w:szCs w:val="21"/>
              </w:rPr>
              <w:t>秒</w:t>
            </w:r>
            <w:r>
              <w:rPr>
                <w:szCs w:val="21"/>
              </w:rPr>
              <w:t>/</w:t>
            </w:r>
            <w:r>
              <w:rPr>
                <w:szCs w:val="21"/>
              </w:rPr>
              <w:t>页</w:t>
            </w:r>
            <w:r>
              <w:rPr>
                <w:rFonts w:hint="eastAsia"/>
                <w:szCs w:val="21"/>
              </w:rPr>
              <w:t>；</w:t>
            </w:r>
            <w:r>
              <w:rPr>
                <w:szCs w:val="21"/>
              </w:rPr>
              <w:t>书籍</w:t>
            </w:r>
            <w:r>
              <w:rPr>
                <w:szCs w:val="21"/>
              </w:rPr>
              <w:t>≈1.5</w:t>
            </w:r>
            <w:r>
              <w:rPr>
                <w:szCs w:val="21"/>
              </w:rPr>
              <w:t>秒</w:t>
            </w:r>
            <w:r>
              <w:rPr>
                <w:szCs w:val="21"/>
              </w:rPr>
              <w:t>/</w:t>
            </w:r>
            <w:r>
              <w:rPr>
                <w:szCs w:val="21"/>
              </w:rPr>
              <w:t>双页</w:t>
            </w:r>
          </w:p>
          <w:p w14:paraId="230F42CE" w14:textId="77777777" w:rsidR="00EE3A18" w:rsidRDefault="00EE3A18" w:rsidP="00EE3A18">
            <w:pPr>
              <w:tabs>
                <w:tab w:val="left" w:pos="5400"/>
              </w:tabs>
              <w:adjustRightInd w:val="0"/>
              <w:snapToGrid w:val="0"/>
              <w:rPr>
                <w:szCs w:val="21"/>
              </w:rPr>
            </w:pPr>
            <w:r>
              <w:rPr>
                <w:rFonts w:hint="eastAsia"/>
                <w:szCs w:val="21"/>
              </w:rPr>
              <w:t>2</w:t>
            </w:r>
            <w:r>
              <w:rPr>
                <w:rFonts w:hint="eastAsia"/>
                <w:szCs w:val="21"/>
              </w:rPr>
              <w:t>、</w:t>
            </w:r>
            <w:r>
              <w:rPr>
                <w:szCs w:val="21"/>
              </w:rPr>
              <w:t>色彩深度</w:t>
            </w:r>
            <w:r>
              <w:rPr>
                <w:rFonts w:hint="eastAsia"/>
                <w:szCs w:val="21"/>
              </w:rPr>
              <w:t>：</w:t>
            </w:r>
            <w:r>
              <w:rPr>
                <w:szCs w:val="21"/>
              </w:rPr>
              <w:t>24</w:t>
            </w:r>
            <w:r>
              <w:rPr>
                <w:szCs w:val="21"/>
              </w:rPr>
              <w:t>位</w:t>
            </w:r>
            <w:r>
              <w:rPr>
                <w:szCs w:val="21"/>
              </w:rPr>
              <w:t xml:space="preserve"> </w:t>
            </w:r>
            <w:r>
              <w:rPr>
                <w:szCs w:val="21"/>
              </w:rPr>
              <w:t>位彩色</w:t>
            </w:r>
          </w:p>
          <w:p w14:paraId="1B829B99" w14:textId="77777777" w:rsidR="00EE3A18" w:rsidRDefault="00EE3A18" w:rsidP="00EE3A18">
            <w:pPr>
              <w:tabs>
                <w:tab w:val="left" w:pos="5400"/>
              </w:tabs>
              <w:adjustRightInd w:val="0"/>
              <w:snapToGrid w:val="0"/>
              <w:rPr>
                <w:szCs w:val="21"/>
              </w:rPr>
            </w:pPr>
            <w:r>
              <w:rPr>
                <w:rFonts w:hint="eastAsia"/>
                <w:szCs w:val="21"/>
              </w:rPr>
              <w:t>3</w:t>
            </w:r>
            <w:r>
              <w:rPr>
                <w:rFonts w:hint="eastAsia"/>
                <w:szCs w:val="21"/>
              </w:rPr>
              <w:t>、</w:t>
            </w:r>
            <w:r>
              <w:rPr>
                <w:szCs w:val="21"/>
              </w:rPr>
              <w:t>自动对焦</w:t>
            </w:r>
            <w:r>
              <w:rPr>
                <w:rFonts w:hint="eastAsia"/>
                <w:szCs w:val="21"/>
              </w:rPr>
              <w:t>：</w:t>
            </w:r>
            <w:r>
              <w:rPr>
                <w:szCs w:val="21"/>
              </w:rPr>
              <w:t>定焦</w:t>
            </w:r>
          </w:p>
          <w:p w14:paraId="7C981059" w14:textId="77777777" w:rsidR="00EE3A18" w:rsidRDefault="00EE3A18" w:rsidP="00EE3A18">
            <w:pPr>
              <w:tabs>
                <w:tab w:val="left" w:pos="5400"/>
              </w:tabs>
              <w:adjustRightInd w:val="0"/>
              <w:snapToGrid w:val="0"/>
              <w:rPr>
                <w:szCs w:val="21"/>
              </w:rPr>
            </w:pPr>
            <w:r>
              <w:rPr>
                <w:rFonts w:hint="eastAsia"/>
                <w:szCs w:val="21"/>
              </w:rPr>
              <w:t>4</w:t>
            </w:r>
            <w:r>
              <w:rPr>
                <w:rFonts w:hint="eastAsia"/>
                <w:szCs w:val="21"/>
              </w:rPr>
              <w:t>、</w:t>
            </w:r>
            <w:r>
              <w:rPr>
                <w:szCs w:val="21"/>
              </w:rPr>
              <w:t>扫描输出</w:t>
            </w:r>
            <w:r>
              <w:rPr>
                <w:rFonts w:hint="eastAsia"/>
                <w:szCs w:val="21"/>
              </w:rPr>
              <w:t>：</w:t>
            </w:r>
            <w:r>
              <w:rPr>
                <w:szCs w:val="21"/>
              </w:rPr>
              <w:t xml:space="preserve">24 </w:t>
            </w:r>
            <w:r>
              <w:rPr>
                <w:szCs w:val="21"/>
              </w:rPr>
              <w:t>位彩色</w:t>
            </w:r>
            <w:r>
              <w:rPr>
                <w:szCs w:val="21"/>
              </w:rPr>
              <w:t>,8</w:t>
            </w:r>
            <w:r>
              <w:rPr>
                <w:szCs w:val="21"/>
              </w:rPr>
              <w:t>位灰度</w:t>
            </w:r>
            <w:r>
              <w:rPr>
                <w:szCs w:val="21"/>
              </w:rPr>
              <w:t xml:space="preserve"> ,JPG</w:t>
            </w:r>
            <w:r>
              <w:rPr>
                <w:szCs w:val="21"/>
              </w:rPr>
              <w:t>、</w:t>
            </w:r>
            <w:r>
              <w:rPr>
                <w:szCs w:val="21"/>
              </w:rPr>
              <w:t>PDF</w:t>
            </w:r>
            <w:r>
              <w:rPr>
                <w:szCs w:val="21"/>
              </w:rPr>
              <w:t>、双层</w:t>
            </w:r>
            <w:r>
              <w:rPr>
                <w:szCs w:val="21"/>
              </w:rPr>
              <w:t>PDF</w:t>
            </w:r>
            <w:r>
              <w:rPr>
                <w:szCs w:val="21"/>
              </w:rPr>
              <w:t>、</w:t>
            </w:r>
            <w:r>
              <w:rPr>
                <w:szCs w:val="21"/>
              </w:rPr>
              <w:t>Word</w:t>
            </w:r>
            <w:r>
              <w:rPr>
                <w:szCs w:val="21"/>
              </w:rPr>
              <w:t>、</w:t>
            </w:r>
            <w:r>
              <w:rPr>
                <w:szCs w:val="21"/>
              </w:rPr>
              <w:t>Excel</w:t>
            </w:r>
            <w:r>
              <w:rPr>
                <w:szCs w:val="21"/>
              </w:rPr>
              <w:t>、</w:t>
            </w:r>
            <w:r>
              <w:rPr>
                <w:szCs w:val="21"/>
              </w:rPr>
              <w:t>TIFFG</w:t>
            </w:r>
          </w:p>
          <w:p w14:paraId="70B82961" w14:textId="77777777" w:rsidR="00EE3A18" w:rsidRDefault="00EE3A18" w:rsidP="00EE3A18">
            <w:pPr>
              <w:tabs>
                <w:tab w:val="left" w:pos="5400"/>
              </w:tabs>
              <w:adjustRightInd w:val="0"/>
              <w:snapToGrid w:val="0"/>
              <w:rPr>
                <w:szCs w:val="21"/>
              </w:rPr>
            </w:pPr>
            <w:r>
              <w:rPr>
                <w:rFonts w:hint="eastAsia"/>
                <w:szCs w:val="21"/>
              </w:rPr>
              <w:t>5</w:t>
            </w:r>
            <w:r>
              <w:rPr>
                <w:rFonts w:hint="eastAsia"/>
                <w:szCs w:val="21"/>
              </w:rPr>
              <w:t>、</w:t>
            </w:r>
            <w:r>
              <w:rPr>
                <w:szCs w:val="21"/>
              </w:rPr>
              <w:t>文件格式</w:t>
            </w:r>
            <w:r>
              <w:rPr>
                <w:rFonts w:hint="eastAsia"/>
                <w:szCs w:val="21"/>
              </w:rPr>
              <w:t>：</w:t>
            </w:r>
            <w:r>
              <w:rPr>
                <w:szCs w:val="21"/>
              </w:rPr>
              <w:t>JPG</w:t>
            </w:r>
            <w:r>
              <w:rPr>
                <w:szCs w:val="21"/>
              </w:rPr>
              <w:t>、</w:t>
            </w:r>
            <w:r>
              <w:rPr>
                <w:szCs w:val="21"/>
              </w:rPr>
              <w:t>PDF</w:t>
            </w:r>
            <w:r>
              <w:rPr>
                <w:szCs w:val="21"/>
              </w:rPr>
              <w:t>、双层</w:t>
            </w:r>
            <w:r>
              <w:rPr>
                <w:szCs w:val="21"/>
              </w:rPr>
              <w:t>PDF</w:t>
            </w:r>
            <w:r>
              <w:rPr>
                <w:szCs w:val="21"/>
              </w:rPr>
              <w:t>、</w:t>
            </w:r>
            <w:r>
              <w:rPr>
                <w:szCs w:val="21"/>
              </w:rPr>
              <w:t>Word</w:t>
            </w:r>
            <w:r>
              <w:rPr>
                <w:szCs w:val="21"/>
              </w:rPr>
              <w:t>、</w:t>
            </w:r>
            <w:r>
              <w:rPr>
                <w:szCs w:val="21"/>
              </w:rPr>
              <w:t>Excel</w:t>
            </w:r>
            <w:r>
              <w:rPr>
                <w:szCs w:val="21"/>
              </w:rPr>
              <w:t>、</w:t>
            </w:r>
            <w:r>
              <w:rPr>
                <w:szCs w:val="21"/>
              </w:rPr>
              <w:t>TIFF</w:t>
            </w:r>
          </w:p>
          <w:p w14:paraId="6418629A" w14:textId="77777777" w:rsidR="00EE3A18" w:rsidRDefault="00EE3A18" w:rsidP="00EE3A18">
            <w:pPr>
              <w:tabs>
                <w:tab w:val="left" w:pos="5400"/>
              </w:tabs>
              <w:adjustRightInd w:val="0"/>
              <w:snapToGrid w:val="0"/>
              <w:rPr>
                <w:szCs w:val="21"/>
              </w:rPr>
            </w:pPr>
            <w:r>
              <w:rPr>
                <w:szCs w:val="21"/>
              </w:rPr>
              <w:t>接口</w:t>
            </w:r>
            <w:r>
              <w:rPr>
                <w:szCs w:val="21"/>
              </w:rPr>
              <w:t>:2</w:t>
            </w:r>
            <w:r>
              <w:rPr>
                <w:szCs w:val="21"/>
              </w:rPr>
              <w:t>个</w:t>
            </w:r>
            <w:r>
              <w:rPr>
                <w:szCs w:val="21"/>
              </w:rPr>
              <w:t>USB3.0</w:t>
            </w:r>
            <w:r>
              <w:rPr>
                <w:szCs w:val="21"/>
              </w:rPr>
              <w:t>接口</w:t>
            </w:r>
            <w:r>
              <w:rPr>
                <w:szCs w:val="21"/>
              </w:rPr>
              <w:t>,4</w:t>
            </w:r>
            <w:r>
              <w:rPr>
                <w:szCs w:val="21"/>
              </w:rPr>
              <w:t>个</w:t>
            </w:r>
            <w:r>
              <w:rPr>
                <w:szCs w:val="21"/>
              </w:rPr>
              <w:t>USB2.0</w:t>
            </w:r>
            <w:r>
              <w:rPr>
                <w:szCs w:val="21"/>
              </w:rPr>
              <w:t>接口，</w:t>
            </w:r>
            <w:r>
              <w:rPr>
                <w:szCs w:val="21"/>
              </w:rPr>
              <w:t>1G</w:t>
            </w:r>
            <w:r>
              <w:rPr>
                <w:szCs w:val="21"/>
              </w:rPr>
              <w:t>高速以太网接口，脚踏板接口。</w:t>
            </w:r>
          </w:p>
          <w:p w14:paraId="168B8B3C" w14:textId="77777777" w:rsidR="00EE3A18" w:rsidRDefault="00EE3A18" w:rsidP="00EE3A18">
            <w:pPr>
              <w:tabs>
                <w:tab w:val="left" w:pos="5400"/>
              </w:tabs>
              <w:adjustRightInd w:val="0"/>
              <w:snapToGrid w:val="0"/>
              <w:rPr>
                <w:szCs w:val="21"/>
              </w:rPr>
            </w:pPr>
            <w:r>
              <w:rPr>
                <w:rFonts w:hint="eastAsia"/>
                <w:szCs w:val="21"/>
              </w:rPr>
              <w:lastRenderedPageBreak/>
              <w:t>6</w:t>
            </w:r>
            <w:r>
              <w:rPr>
                <w:rFonts w:hint="eastAsia"/>
                <w:szCs w:val="21"/>
              </w:rPr>
              <w:t>、</w:t>
            </w:r>
            <w:r>
              <w:rPr>
                <w:szCs w:val="21"/>
              </w:rPr>
              <w:t>脱机扫描输出</w:t>
            </w:r>
            <w:r>
              <w:rPr>
                <w:rFonts w:hint="eastAsia"/>
                <w:szCs w:val="21"/>
              </w:rPr>
              <w:t>：</w:t>
            </w:r>
            <w:r>
              <w:rPr>
                <w:szCs w:val="21"/>
              </w:rPr>
              <w:t>不接电脑直接扫描到</w:t>
            </w:r>
            <w:r>
              <w:rPr>
                <w:szCs w:val="21"/>
              </w:rPr>
              <w:t>U</w:t>
            </w:r>
            <w:r>
              <w:rPr>
                <w:szCs w:val="21"/>
              </w:rPr>
              <w:t>盘、</w:t>
            </w:r>
            <w:r>
              <w:rPr>
                <w:szCs w:val="21"/>
              </w:rPr>
              <w:t>FTP</w:t>
            </w:r>
            <w:r>
              <w:rPr>
                <w:szCs w:val="21"/>
              </w:rPr>
              <w:t>、打印机、</w:t>
            </w:r>
            <w:r>
              <w:rPr>
                <w:szCs w:val="21"/>
              </w:rPr>
              <w:t>SMB</w:t>
            </w:r>
            <w:r>
              <w:rPr>
                <w:szCs w:val="21"/>
              </w:rPr>
              <w:t>、邮件</w:t>
            </w:r>
          </w:p>
          <w:p w14:paraId="026935BF" w14:textId="77777777" w:rsidR="00EE3A18" w:rsidRDefault="00EE3A18" w:rsidP="00EE3A18">
            <w:pPr>
              <w:tabs>
                <w:tab w:val="left" w:pos="5400"/>
              </w:tabs>
              <w:adjustRightInd w:val="0"/>
              <w:snapToGrid w:val="0"/>
              <w:rPr>
                <w:szCs w:val="21"/>
              </w:rPr>
            </w:pPr>
            <w:r>
              <w:rPr>
                <w:rFonts w:hint="eastAsia"/>
                <w:szCs w:val="21"/>
              </w:rPr>
              <w:t>7</w:t>
            </w:r>
            <w:r>
              <w:rPr>
                <w:rFonts w:hint="eastAsia"/>
                <w:szCs w:val="21"/>
              </w:rPr>
              <w:t>、</w:t>
            </w:r>
            <w:r>
              <w:rPr>
                <w:szCs w:val="21"/>
              </w:rPr>
              <w:t>联机扫描输出</w:t>
            </w:r>
            <w:r>
              <w:rPr>
                <w:rFonts w:hint="eastAsia"/>
                <w:szCs w:val="21"/>
              </w:rPr>
              <w:t>：</w:t>
            </w:r>
            <w:r>
              <w:rPr>
                <w:szCs w:val="21"/>
              </w:rPr>
              <w:t>连接电脑扫描至计算机。</w:t>
            </w:r>
          </w:p>
          <w:p w14:paraId="193F95AA" w14:textId="77777777" w:rsidR="00EE3A18" w:rsidRDefault="00EE3A18" w:rsidP="00EE3A18">
            <w:pPr>
              <w:tabs>
                <w:tab w:val="left" w:pos="5400"/>
              </w:tabs>
              <w:adjustRightInd w:val="0"/>
              <w:snapToGrid w:val="0"/>
              <w:rPr>
                <w:szCs w:val="21"/>
              </w:rPr>
            </w:pPr>
            <w:r>
              <w:rPr>
                <w:rFonts w:hint="eastAsia"/>
                <w:szCs w:val="21"/>
              </w:rPr>
              <w:t>8</w:t>
            </w:r>
            <w:r>
              <w:rPr>
                <w:rFonts w:hint="eastAsia"/>
                <w:szCs w:val="21"/>
              </w:rPr>
              <w:t>、</w:t>
            </w:r>
            <w:r>
              <w:rPr>
                <w:szCs w:val="21"/>
              </w:rPr>
              <w:t>光源</w:t>
            </w:r>
            <w:r>
              <w:rPr>
                <w:rFonts w:hint="eastAsia"/>
                <w:szCs w:val="21"/>
              </w:rPr>
              <w:t>：</w:t>
            </w:r>
            <w:r>
              <w:rPr>
                <w:szCs w:val="21"/>
              </w:rPr>
              <w:t>独立</w:t>
            </w:r>
            <w:r>
              <w:rPr>
                <w:szCs w:val="21"/>
              </w:rPr>
              <w:t xml:space="preserve"> 4</w:t>
            </w:r>
            <w:r>
              <w:rPr>
                <w:szCs w:val="21"/>
              </w:rPr>
              <w:t>组白色</w:t>
            </w:r>
            <w:r>
              <w:rPr>
                <w:szCs w:val="21"/>
              </w:rPr>
              <w:t xml:space="preserve"> LED </w:t>
            </w:r>
            <w:r>
              <w:rPr>
                <w:szCs w:val="21"/>
              </w:rPr>
              <w:t>冷光源照明系统，自然光</w:t>
            </w:r>
            <w:r>
              <w:rPr>
                <w:szCs w:val="21"/>
              </w:rPr>
              <w:t>+LED</w:t>
            </w:r>
            <w:r>
              <w:rPr>
                <w:szCs w:val="21"/>
              </w:rPr>
              <w:t>补光</w:t>
            </w:r>
            <w:r>
              <w:rPr>
                <w:rFonts w:hint="eastAsia"/>
                <w:szCs w:val="21"/>
              </w:rPr>
              <w:t>。</w:t>
            </w:r>
            <w:r>
              <w:rPr>
                <w:szCs w:val="21"/>
              </w:rPr>
              <w:t>预览</w:t>
            </w:r>
            <w:r>
              <w:rPr>
                <w:szCs w:val="21"/>
              </w:rPr>
              <w:t xml:space="preserve">:CMOS </w:t>
            </w:r>
            <w:r>
              <w:rPr>
                <w:szCs w:val="21"/>
              </w:rPr>
              <w:t>实时预览。</w:t>
            </w:r>
          </w:p>
          <w:p w14:paraId="375D53DB" w14:textId="77777777" w:rsidR="00EE3A18" w:rsidRDefault="00EE3A18" w:rsidP="00EE3A18">
            <w:pPr>
              <w:tabs>
                <w:tab w:val="left" w:pos="5400"/>
              </w:tabs>
              <w:adjustRightInd w:val="0"/>
              <w:snapToGrid w:val="0"/>
              <w:rPr>
                <w:szCs w:val="21"/>
              </w:rPr>
            </w:pPr>
            <w:r>
              <w:rPr>
                <w:rFonts w:hint="eastAsia"/>
                <w:szCs w:val="21"/>
              </w:rPr>
              <w:t>9</w:t>
            </w:r>
            <w:r>
              <w:rPr>
                <w:rFonts w:hint="eastAsia"/>
                <w:szCs w:val="21"/>
              </w:rPr>
              <w:t>、</w:t>
            </w:r>
            <w:r>
              <w:rPr>
                <w:szCs w:val="21"/>
              </w:rPr>
              <w:t>显示器</w:t>
            </w:r>
            <w:r>
              <w:rPr>
                <w:rFonts w:hint="eastAsia"/>
                <w:szCs w:val="21"/>
              </w:rPr>
              <w:t>：</w:t>
            </w:r>
            <w:r>
              <w:rPr>
                <w:szCs w:val="21"/>
              </w:rPr>
              <w:t xml:space="preserve">21 </w:t>
            </w:r>
            <w:proofErr w:type="gramStart"/>
            <w:r>
              <w:rPr>
                <w:szCs w:val="21"/>
              </w:rPr>
              <w:t>寸触控</w:t>
            </w:r>
            <w:proofErr w:type="gramEnd"/>
            <w:r>
              <w:rPr>
                <w:szCs w:val="21"/>
              </w:rPr>
              <w:t>显示器。</w:t>
            </w:r>
          </w:p>
          <w:p w14:paraId="1266D2C6" w14:textId="77777777" w:rsidR="00EE3A18" w:rsidRDefault="00EE3A18" w:rsidP="00EE3A18">
            <w:pPr>
              <w:tabs>
                <w:tab w:val="left" w:pos="5400"/>
              </w:tabs>
              <w:adjustRightInd w:val="0"/>
              <w:snapToGrid w:val="0"/>
              <w:rPr>
                <w:szCs w:val="21"/>
              </w:rPr>
            </w:pPr>
            <w:r>
              <w:rPr>
                <w:rFonts w:hint="eastAsia"/>
                <w:szCs w:val="21"/>
              </w:rPr>
              <w:t>10</w:t>
            </w:r>
            <w:r>
              <w:rPr>
                <w:rFonts w:hint="eastAsia"/>
                <w:szCs w:val="21"/>
              </w:rPr>
              <w:t>、</w:t>
            </w:r>
            <w:proofErr w:type="gramStart"/>
            <w:r>
              <w:rPr>
                <w:szCs w:val="21"/>
              </w:rPr>
              <w:t>压稿玻璃</w:t>
            </w:r>
            <w:proofErr w:type="gramEnd"/>
            <w:r>
              <w:rPr>
                <w:rFonts w:hint="eastAsia"/>
                <w:szCs w:val="21"/>
              </w:rPr>
              <w:t>：</w:t>
            </w:r>
            <w:proofErr w:type="gramStart"/>
            <w:r>
              <w:rPr>
                <w:szCs w:val="21"/>
              </w:rPr>
              <w:t>标配</w:t>
            </w:r>
            <w:proofErr w:type="gramEnd"/>
            <w:r>
              <w:rPr>
                <w:szCs w:val="21"/>
              </w:rPr>
              <w:t>V</w:t>
            </w:r>
            <w:r>
              <w:rPr>
                <w:szCs w:val="21"/>
              </w:rPr>
              <w:t>型</w:t>
            </w:r>
            <w:proofErr w:type="gramStart"/>
            <w:r>
              <w:rPr>
                <w:szCs w:val="21"/>
              </w:rPr>
              <w:t>透明压稿玻璃</w:t>
            </w:r>
            <w:proofErr w:type="gramEnd"/>
            <w:r>
              <w:rPr>
                <w:szCs w:val="21"/>
              </w:rPr>
              <w:t>，可选配</w:t>
            </w:r>
            <w:proofErr w:type="gramStart"/>
            <w:r>
              <w:rPr>
                <w:szCs w:val="21"/>
              </w:rPr>
              <w:t>平面压稿玻璃</w:t>
            </w:r>
            <w:proofErr w:type="gramEnd"/>
            <w:r>
              <w:rPr>
                <w:szCs w:val="21"/>
              </w:rPr>
              <w:t>。</w:t>
            </w:r>
          </w:p>
          <w:p w14:paraId="0DB0C415" w14:textId="77777777" w:rsidR="00EE3A18" w:rsidRDefault="00EE3A18" w:rsidP="00EE3A18">
            <w:pPr>
              <w:tabs>
                <w:tab w:val="left" w:pos="5400"/>
              </w:tabs>
              <w:adjustRightInd w:val="0"/>
              <w:snapToGrid w:val="0"/>
              <w:rPr>
                <w:szCs w:val="21"/>
              </w:rPr>
            </w:pPr>
            <w:r>
              <w:rPr>
                <w:rFonts w:hint="eastAsia"/>
                <w:szCs w:val="21"/>
              </w:rPr>
              <w:t>11</w:t>
            </w:r>
            <w:r>
              <w:rPr>
                <w:rFonts w:hint="eastAsia"/>
                <w:szCs w:val="21"/>
              </w:rPr>
              <w:t>、</w:t>
            </w:r>
            <w:r>
              <w:rPr>
                <w:szCs w:val="21"/>
              </w:rPr>
              <w:t>内置系统</w:t>
            </w:r>
            <w:r>
              <w:rPr>
                <w:rFonts w:hint="eastAsia"/>
                <w:szCs w:val="21"/>
              </w:rPr>
              <w:t>：</w:t>
            </w:r>
            <w:r>
              <w:rPr>
                <w:szCs w:val="21"/>
              </w:rPr>
              <w:t>原件位置实时预览、书脊曲面展平、数字彩色平衡、自动白平衡、自动手指删除、快速模式、高质量模式、防反光模式、自定义水印。</w:t>
            </w:r>
          </w:p>
          <w:p w14:paraId="515F1E6A" w14:textId="77777777" w:rsidR="00EE3A18" w:rsidRDefault="00EE3A18" w:rsidP="00EE3A18">
            <w:pPr>
              <w:tabs>
                <w:tab w:val="left" w:pos="5400"/>
              </w:tabs>
              <w:adjustRightInd w:val="0"/>
              <w:snapToGrid w:val="0"/>
              <w:rPr>
                <w:szCs w:val="21"/>
              </w:rPr>
            </w:pPr>
            <w:r>
              <w:rPr>
                <w:rFonts w:hint="eastAsia"/>
                <w:szCs w:val="21"/>
              </w:rPr>
              <w:t>12</w:t>
            </w:r>
            <w:r>
              <w:rPr>
                <w:rFonts w:hint="eastAsia"/>
                <w:szCs w:val="21"/>
              </w:rPr>
              <w:t>、</w:t>
            </w:r>
            <w:r>
              <w:rPr>
                <w:szCs w:val="21"/>
              </w:rPr>
              <w:t>专业扫描系统</w:t>
            </w:r>
            <w:r>
              <w:rPr>
                <w:rFonts w:hint="eastAsia"/>
                <w:szCs w:val="21"/>
              </w:rPr>
              <w:t>：</w:t>
            </w:r>
            <w:r>
              <w:rPr>
                <w:szCs w:val="21"/>
              </w:rPr>
              <w:t>任务模式、扫描、批量自动扫描、浏览、批量生成、自动</w:t>
            </w:r>
            <w:r>
              <w:rPr>
                <w:szCs w:val="21"/>
              </w:rPr>
              <w:t>/</w:t>
            </w:r>
            <w:r>
              <w:rPr>
                <w:szCs w:val="21"/>
              </w:rPr>
              <w:t>手动裁切、自动纠斜、旋转、自动分幅、亮度、对比度、去斑点、曝光补偿、锐化、</w:t>
            </w:r>
            <w:r>
              <w:rPr>
                <w:szCs w:val="21"/>
              </w:rPr>
              <w:t>Gamma</w:t>
            </w:r>
            <w:r>
              <w:rPr>
                <w:szCs w:val="21"/>
              </w:rPr>
              <w:t>值、分辨率设定、自定义快捷键、参数模板。</w:t>
            </w:r>
          </w:p>
          <w:p w14:paraId="491E989B" w14:textId="77777777" w:rsidR="00EE3A18" w:rsidRDefault="00EE3A18" w:rsidP="00EE3A18">
            <w:pPr>
              <w:tabs>
                <w:tab w:val="left" w:pos="5400"/>
              </w:tabs>
              <w:adjustRightInd w:val="0"/>
              <w:snapToGrid w:val="0"/>
              <w:rPr>
                <w:szCs w:val="21"/>
              </w:rPr>
            </w:pPr>
            <w:r>
              <w:rPr>
                <w:rFonts w:hint="eastAsia"/>
                <w:szCs w:val="21"/>
              </w:rPr>
              <w:t>13</w:t>
            </w:r>
            <w:r>
              <w:rPr>
                <w:rFonts w:hint="eastAsia"/>
                <w:szCs w:val="21"/>
              </w:rPr>
              <w:t>、</w:t>
            </w:r>
            <w:r>
              <w:rPr>
                <w:szCs w:val="21"/>
              </w:rPr>
              <w:t>附件</w:t>
            </w:r>
            <w:r>
              <w:rPr>
                <w:rFonts w:hint="eastAsia"/>
                <w:szCs w:val="21"/>
              </w:rPr>
              <w:t>：</w:t>
            </w:r>
            <w:r>
              <w:rPr>
                <w:szCs w:val="21"/>
              </w:rPr>
              <w:t>脚踏板</w:t>
            </w:r>
            <w:r>
              <w:rPr>
                <w:rFonts w:hint="eastAsia"/>
                <w:szCs w:val="21"/>
              </w:rPr>
              <w:t>。</w:t>
            </w:r>
          </w:p>
          <w:p w14:paraId="35D152D1" w14:textId="77777777" w:rsidR="00EE3A18" w:rsidRDefault="00EE3A18" w:rsidP="00EE3A18">
            <w:pPr>
              <w:tabs>
                <w:tab w:val="left" w:pos="5400"/>
              </w:tabs>
              <w:adjustRightInd w:val="0"/>
              <w:snapToGrid w:val="0"/>
              <w:rPr>
                <w:szCs w:val="21"/>
              </w:rPr>
            </w:pPr>
            <w:r>
              <w:rPr>
                <w:rFonts w:hint="eastAsia"/>
                <w:szCs w:val="21"/>
              </w:rPr>
              <w:t>14</w:t>
            </w:r>
            <w:r>
              <w:rPr>
                <w:rFonts w:hint="eastAsia"/>
                <w:szCs w:val="21"/>
              </w:rPr>
              <w:t>、</w:t>
            </w:r>
            <w:r>
              <w:rPr>
                <w:szCs w:val="21"/>
              </w:rPr>
              <w:t>电器性能</w:t>
            </w:r>
            <w:r>
              <w:rPr>
                <w:szCs w:val="21"/>
              </w:rPr>
              <w:t>:</w:t>
            </w:r>
            <w:r>
              <w:rPr>
                <w:szCs w:val="21"/>
              </w:rPr>
              <w:t>输入</w:t>
            </w:r>
            <w:r>
              <w:rPr>
                <w:szCs w:val="21"/>
              </w:rPr>
              <w:t>100-240V</w:t>
            </w:r>
            <w:r>
              <w:rPr>
                <w:szCs w:val="21"/>
              </w:rPr>
              <w:t>，</w:t>
            </w:r>
            <w:r>
              <w:rPr>
                <w:szCs w:val="21"/>
              </w:rPr>
              <w:t>50/60Hz</w:t>
            </w:r>
            <w:r>
              <w:rPr>
                <w:szCs w:val="21"/>
              </w:rPr>
              <w:t>；输出</w:t>
            </w:r>
            <w:r>
              <w:rPr>
                <w:szCs w:val="21"/>
              </w:rPr>
              <w:t>9V/2A</w:t>
            </w:r>
          </w:p>
          <w:p w14:paraId="3A62F3F8" w14:textId="77777777" w:rsidR="00EE3A18" w:rsidRDefault="00EE3A18" w:rsidP="00EE3A18">
            <w:pPr>
              <w:tabs>
                <w:tab w:val="left" w:pos="5400"/>
              </w:tabs>
              <w:adjustRightInd w:val="0"/>
              <w:snapToGrid w:val="0"/>
              <w:rPr>
                <w:szCs w:val="21"/>
              </w:rPr>
            </w:pPr>
            <w:r>
              <w:rPr>
                <w:szCs w:val="21"/>
              </w:rPr>
              <w:t>功耗</w:t>
            </w:r>
            <w:r>
              <w:rPr>
                <w:szCs w:val="21"/>
              </w:rPr>
              <w:t>:9V/2A</w:t>
            </w:r>
            <w:r>
              <w:rPr>
                <w:rFonts w:hint="eastAsia"/>
                <w:szCs w:val="21"/>
              </w:rPr>
              <w:t>。</w:t>
            </w:r>
          </w:p>
          <w:p w14:paraId="013634FC" w14:textId="77777777" w:rsidR="00EE3A18" w:rsidRDefault="00EE3A18" w:rsidP="00EE3A18">
            <w:pPr>
              <w:tabs>
                <w:tab w:val="left" w:pos="5400"/>
              </w:tabs>
              <w:adjustRightInd w:val="0"/>
              <w:snapToGrid w:val="0"/>
              <w:rPr>
                <w:szCs w:val="21"/>
              </w:rPr>
            </w:pPr>
            <w:r>
              <w:rPr>
                <w:rFonts w:hint="eastAsia"/>
                <w:szCs w:val="21"/>
              </w:rPr>
              <w:t>15</w:t>
            </w:r>
            <w:r>
              <w:rPr>
                <w:rFonts w:hint="eastAsia"/>
                <w:szCs w:val="21"/>
              </w:rPr>
              <w:t>、</w:t>
            </w:r>
            <w:r>
              <w:rPr>
                <w:szCs w:val="21"/>
              </w:rPr>
              <w:t>环境要求</w:t>
            </w:r>
            <w:r>
              <w:rPr>
                <w:szCs w:val="21"/>
              </w:rPr>
              <w:t>:</w:t>
            </w:r>
            <w:r>
              <w:rPr>
                <w:szCs w:val="21"/>
              </w:rPr>
              <w:t>工作温度</w:t>
            </w:r>
            <w:r>
              <w:rPr>
                <w:szCs w:val="21"/>
              </w:rPr>
              <w:t>5</w:t>
            </w:r>
            <w:r>
              <w:rPr>
                <w:szCs w:val="21"/>
              </w:rPr>
              <w:t>至</w:t>
            </w:r>
            <w:r>
              <w:rPr>
                <w:szCs w:val="21"/>
              </w:rPr>
              <w:t xml:space="preserve">40°℃(40 </w:t>
            </w:r>
            <w:r>
              <w:rPr>
                <w:szCs w:val="21"/>
              </w:rPr>
              <w:t>至</w:t>
            </w:r>
            <w:r>
              <w:rPr>
                <w:szCs w:val="21"/>
              </w:rPr>
              <w:t xml:space="preserve"> 105°F)</w:t>
            </w:r>
            <w:r>
              <w:rPr>
                <w:szCs w:val="21"/>
              </w:rPr>
              <w:t>，相对湿度</w:t>
            </w:r>
            <w:r>
              <w:rPr>
                <w:szCs w:val="21"/>
              </w:rPr>
              <w:t xml:space="preserve"> 20 </w:t>
            </w:r>
            <w:r>
              <w:rPr>
                <w:szCs w:val="21"/>
              </w:rPr>
              <w:t>至</w:t>
            </w:r>
            <w:r>
              <w:rPr>
                <w:szCs w:val="21"/>
              </w:rPr>
              <w:t xml:space="preserve"> 80%(</w:t>
            </w:r>
            <w:r>
              <w:rPr>
                <w:szCs w:val="21"/>
              </w:rPr>
              <w:t>非冷凝</w:t>
            </w:r>
            <w:r>
              <w:rPr>
                <w:szCs w:val="21"/>
              </w:rPr>
              <w:t>)</w:t>
            </w:r>
            <w:r>
              <w:rPr>
                <w:rFonts w:hint="eastAsia"/>
                <w:szCs w:val="21"/>
              </w:rPr>
              <w:t>。</w:t>
            </w:r>
          </w:p>
          <w:p w14:paraId="688AFCD7" w14:textId="179B4A64" w:rsidR="00EE3A18" w:rsidRDefault="00EE3A18" w:rsidP="00EE3A18">
            <w:pPr>
              <w:tabs>
                <w:tab w:val="left" w:pos="5400"/>
              </w:tabs>
              <w:adjustRightInd w:val="0"/>
              <w:snapToGrid w:val="0"/>
              <w:rPr>
                <w:szCs w:val="21"/>
              </w:rPr>
            </w:pPr>
            <w:r>
              <w:rPr>
                <w:rFonts w:hint="eastAsia"/>
                <w:szCs w:val="21"/>
              </w:rPr>
              <w:t>16</w:t>
            </w:r>
            <w:r>
              <w:rPr>
                <w:rFonts w:hint="eastAsia"/>
                <w:szCs w:val="21"/>
              </w:rPr>
              <w:t>、</w:t>
            </w:r>
            <w:r>
              <w:rPr>
                <w:szCs w:val="21"/>
              </w:rPr>
              <w:t>噪音</w:t>
            </w:r>
            <w:r>
              <w:rPr>
                <w:szCs w:val="21"/>
              </w:rPr>
              <w:t>:&lt;42dB(A)(</w:t>
            </w:r>
            <w:r>
              <w:rPr>
                <w:szCs w:val="21"/>
              </w:rPr>
              <w:t>扫描</w:t>
            </w:r>
            <w:r>
              <w:rPr>
                <w:szCs w:val="21"/>
              </w:rPr>
              <w:t>)/&lt;33 dB(A)(</w:t>
            </w:r>
            <w:r>
              <w:rPr>
                <w:szCs w:val="21"/>
              </w:rPr>
              <w:t>待机</w:t>
            </w:r>
            <w:r>
              <w:rPr>
                <w:szCs w:val="21"/>
              </w:rPr>
              <w:t>)</w:t>
            </w:r>
            <w:r>
              <w:rPr>
                <w:rFonts w:hint="eastAsia"/>
                <w:szCs w:val="21"/>
              </w:rPr>
              <w:t>。</w:t>
            </w:r>
          </w:p>
        </w:tc>
        <w:tc>
          <w:tcPr>
            <w:tcW w:w="252" w:type="pct"/>
            <w:vAlign w:val="center"/>
          </w:tcPr>
          <w:p w14:paraId="3712ACEE" w14:textId="425720A9" w:rsidR="00EE3A18" w:rsidRDefault="00786E68" w:rsidP="00EE3A18">
            <w:pPr>
              <w:rPr>
                <w:szCs w:val="21"/>
              </w:rPr>
            </w:pPr>
            <w:r>
              <w:rPr>
                <w:rFonts w:hint="eastAsia"/>
                <w:szCs w:val="21"/>
              </w:rPr>
              <w:lastRenderedPageBreak/>
              <w:t>套</w:t>
            </w:r>
          </w:p>
        </w:tc>
        <w:tc>
          <w:tcPr>
            <w:tcW w:w="427" w:type="pct"/>
            <w:vAlign w:val="center"/>
          </w:tcPr>
          <w:p w14:paraId="628104B8" w14:textId="5E6632F9" w:rsidR="00EE3A18" w:rsidRDefault="00786E68" w:rsidP="00EE3A18">
            <w:pPr>
              <w:rPr>
                <w:szCs w:val="21"/>
              </w:rPr>
            </w:pPr>
            <w:r>
              <w:rPr>
                <w:rFonts w:hint="eastAsia"/>
                <w:szCs w:val="21"/>
              </w:rPr>
              <w:t>1</w:t>
            </w:r>
          </w:p>
        </w:tc>
        <w:tc>
          <w:tcPr>
            <w:tcW w:w="461" w:type="pct"/>
            <w:vAlign w:val="center"/>
          </w:tcPr>
          <w:p w14:paraId="0A9EF405" w14:textId="7591A2F5" w:rsidR="00EE3A18" w:rsidRDefault="00786E68" w:rsidP="00EE3A18">
            <w:pPr>
              <w:jc w:val="center"/>
              <w:rPr>
                <w:szCs w:val="21"/>
              </w:rPr>
            </w:pPr>
            <w:r>
              <w:rPr>
                <w:rFonts w:hint="eastAsia"/>
                <w:szCs w:val="21"/>
              </w:rPr>
              <w:t>是</w:t>
            </w:r>
          </w:p>
        </w:tc>
      </w:tr>
      <w:bookmarkEnd w:id="7"/>
    </w:tbl>
    <w:p w14:paraId="5EDD21AA" w14:textId="77777777" w:rsidR="00B825A5" w:rsidRPr="000935F7" w:rsidRDefault="00B825A5" w:rsidP="00EF67DA">
      <w:pPr>
        <w:spacing w:line="360" w:lineRule="auto"/>
        <w:ind w:firstLineChars="200" w:firstLine="480"/>
        <w:outlineLvl w:val="0"/>
        <w:rPr>
          <w:strike/>
          <w:sz w:val="24"/>
        </w:rPr>
      </w:pPr>
    </w:p>
    <w:p w14:paraId="64614D99" w14:textId="77777777" w:rsidR="00F73252" w:rsidRPr="00E613A7" w:rsidRDefault="00F73252" w:rsidP="002A1FBA">
      <w:pPr>
        <w:spacing w:line="360" w:lineRule="auto"/>
        <w:ind w:firstLineChars="200" w:firstLine="480"/>
        <w:outlineLvl w:val="0"/>
        <w:rPr>
          <w:sz w:val="24"/>
        </w:rPr>
      </w:pPr>
      <w:r w:rsidRPr="00E613A7">
        <w:rPr>
          <w:rFonts w:hint="eastAsia"/>
          <w:sz w:val="24"/>
        </w:rPr>
        <w:t>注：</w:t>
      </w:r>
    </w:p>
    <w:p w14:paraId="03EAD46E" w14:textId="77777777"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14:paraId="62E43E60" w14:textId="77777777"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14:paraId="6939CE7A" w14:textId="77777777" w:rsidR="00F73252" w:rsidRPr="004D4662" w:rsidRDefault="00F73252" w:rsidP="002A1FBA">
      <w:pPr>
        <w:spacing w:line="360" w:lineRule="auto"/>
        <w:ind w:firstLineChars="200" w:firstLine="480"/>
        <w:outlineLvl w:val="0"/>
        <w:rPr>
          <w:sz w:val="24"/>
        </w:rPr>
      </w:pPr>
      <w:r w:rsidRPr="004D4662">
        <w:rPr>
          <w:rFonts w:hint="eastAsia"/>
          <w:sz w:val="24"/>
        </w:rPr>
        <w:t>若招标文件提供了图纸或图片，仅供参考，文字表述与图纸或图片不一致时，</w:t>
      </w:r>
      <w:r w:rsidRPr="004D4662">
        <w:rPr>
          <w:rFonts w:hint="eastAsia"/>
          <w:sz w:val="24"/>
        </w:rPr>
        <w:lastRenderedPageBreak/>
        <w:t>以文字表述为准。</w:t>
      </w:r>
    </w:p>
    <w:p w14:paraId="69B303D9" w14:textId="77777777"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14:paraId="13A77A65" w14:textId="77777777"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14:paraId="1B0F3103"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14:paraId="30D7FC09" w14:textId="77777777"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14:paraId="68ECA4BB" w14:textId="77777777"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14:paraId="5978945D" w14:textId="77777777"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14:paraId="01E0AC59" w14:textId="77777777" w:rsidR="00F73252" w:rsidRPr="00722A8C"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w:t>
      </w:r>
      <w:r w:rsidRPr="00722A8C">
        <w:rPr>
          <w:rFonts w:hint="eastAsia"/>
          <w:sz w:val="24"/>
        </w:rPr>
        <w:t>产品</w:t>
      </w:r>
      <w:r w:rsidR="002C0735" w:rsidRPr="00722A8C">
        <w:rPr>
          <w:rFonts w:hint="eastAsia"/>
          <w:sz w:val="24"/>
        </w:rPr>
        <w:t>3</w:t>
      </w:r>
      <w:r w:rsidRPr="00722A8C">
        <w:rPr>
          <w:rFonts w:hint="eastAsia"/>
          <w:sz w:val="24"/>
        </w:rPr>
        <w:t>年的免费上门保修，终身维修。</w:t>
      </w:r>
    </w:p>
    <w:p w14:paraId="23408FC6" w14:textId="77777777" w:rsidR="00F73252" w:rsidRPr="00722A8C" w:rsidRDefault="00F73252" w:rsidP="002A1FBA">
      <w:pPr>
        <w:spacing w:line="360" w:lineRule="auto"/>
        <w:ind w:firstLineChars="200" w:firstLine="480"/>
        <w:outlineLvl w:val="0"/>
        <w:rPr>
          <w:sz w:val="24"/>
        </w:rPr>
      </w:pPr>
      <w:r w:rsidRPr="00722A8C">
        <w:rPr>
          <w:rFonts w:hint="eastAsia"/>
          <w:sz w:val="24"/>
        </w:rPr>
        <w:t xml:space="preserve">2. </w:t>
      </w:r>
      <w:r w:rsidRPr="00722A8C">
        <w:rPr>
          <w:rFonts w:hint="eastAsia"/>
          <w:sz w:val="24"/>
        </w:rPr>
        <w:t>保修期内免费更换零配件，</w:t>
      </w:r>
      <w:r w:rsidRPr="00722A8C">
        <w:rPr>
          <w:rFonts w:hint="eastAsia"/>
          <w:sz w:val="24"/>
        </w:rPr>
        <w:t>7</w:t>
      </w:r>
      <w:r w:rsidRPr="00722A8C">
        <w:rPr>
          <w:rFonts w:hint="eastAsia"/>
          <w:sz w:val="24"/>
        </w:rPr>
        <w:t>×</w:t>
      </w:r>
      <w:r w:rsidRPr="00722A8C">
        <w:rPr>
          <w:rFonts w:hint="eastAsia"/>
          <w:sz w:val="24"/>
        </w:rPr>
        <w:t>24</w:t>
      </w:r>
      <w:r w:rsidRPr="00722A8C">
        <w:rPr>
          <w:rFonts w:hint="eastAsia"/>
          <w:sz w:val="24"/>
        </w:rPr>
        <w:t>小时技术响应，</w:t>
      </w:r>
      <w:r w:rsidRPr="00722A8C">
        <w:rPr>
          <w:rFonts w:hint="eastAsia"/>
          <w:sz w:val="24"/>
        </w:rPr>
        <w:t>48</w:t>
      </w:r>
      <w:r w:rsidRPr="00722A8C">
        <w:rPr>
          <w:rFonts w:hint="eastAsia"/>
          <w:sz w:val="24"/>
        </w:rPr>
        <w:t>小时内维修工程师到达维修现场。保修期自验收合格之日起计算。</w:t>
      </w:r>
    </w:p>
    <w:p w14:paraId="7ED876AB" w14:textId="77777777" w:rsidR="00F73252" w:rsidRPr="002C3241" w:rsidRDefault="00F73252" w:rsidP="002A1FBA">
      <w:pPr>
        <w:spacing w:line="360" w:lineRule="auto"/>
        <w:ind w:firstLineChars="200" w:firstLine="480"/>
        <w:outlineLvl w:val="0"/>
        <w:rPr>
          <w:sz w:val="24"/>
        </w:rPr>
      </w:pPr>
      <w:r w:rsidRPr="00722A8C">
        <w:rPr>
          <w:rFonts w:hint="eastAsia"/>
          <w:sz w:val="24"/>
        </w:rPr>
        <w:t xml:space="preserve">3. </w:t>
      </w:r>
      <w:r w:rsidRPr="00722A8C">
        <w:rPr>
          <w:rFonts w:hint="eastAsia"/>
          <w:sz w:val="24"/>
        </w:rPr>
        <w:t>提供所投产品制造商服</w:t>
      </w:r>
      <w:r w:rsidRPr="002C3241">
        <w:rPr>
          <w:rFonts w:hint="eastAsia"/>
          <w:sz w:val="24"/>
        </w:rPr>
        <w:t>务机构情况，包括地址、联系方式及技术人员数量等。</w:t>
      </w:r>
    </w:p>
    <w:p w14:paraId="514D89DD" w14:textId="77777777"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14:paraId="26AEB3FC" w14:textId="5B9DEA71"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14:paraId="5437E27E" w14:textId="38B96880" w:rsidR="005B7907" w:rsidRPr="005B7907" w:rsidRDefault="005B7907" w:rsidP="00547B47">
      <w:pPr>
        <w:spacing w:line="360" w:lineRule="auto"/>
        <w:ind w:firstLineChars="200" w:firstLine="480"/>
        <w:outlineLvl w:val="0"/>
        <w:rPr>
          <w:sz w:val="24"/>
        </w:rPr>
      </w:pPr>
      <w:r w:rsidRPr="006E0096">
        <w:rPr>
          <w:rFonts w:hint="eastAsia"/>
          <w:sz w:val="24"/>
        </w:rPr>
        <w:t xml:space="preserve">6. </w:t>
      </w:r>
      <w:r w:rsidRPr="006E0096">
        <w:rPr>
          <w:rFonts w:hint="eastAsia"/>
          <w:sz w:val="24"/>
        </w:rPr>
        <w:t>负责产品和内容的意识形态审核，确保数据和内容安全合法，确保不存在意识形态领域问题和风险。</w:t>
      </w:r>
    </w:p>
    <w:p w14:paraId="173B9614"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14:paraId="63F93456" w14:textId="6D0A1F84" w:rsidR="00F73252" w:rsidRPr="00EA39EA" w:rsidRDefault="00F73252" w:rsidP="001325A0">
      <w:pPr>
        <w:autoSpaceDE w:val="0"/>
        <w:autoSpaceDN w:val="0"/>
        <w:adjustRightInd w:val="0"/>
        <w:spacing w:line="360" w:lineRule="auto"/>
        <w:ind w:firstLineChars="200" w:firstLine="480"/>
        <w:rPr>
          <w:sz w:val="24"/>
        </w:rPr>
      </w:pPr>
      <w:r w:rsidRPr="0080752E">
        <w:rPr>
          <w:rFonts w:hint="eastAsia"/>
          <w:color w:val="000000"/>
          <w:sz w:val="24"/>
        </w:rPr>
        <w:t xml:space="preserve">1. </w:t>
      </w:r>
      <w:r w:rsidRPr="0080752E">
        <w:rPr>
          <w:rFonts w:hint="eastAsia"/>
          <w:color w:val="000000"/>
          <w:sz w:val="24"/>
        </w:rPr>
        <w:t>交货期：</w:t>
      </w:r>
      <w:r w:rsidRPr="001325A0">
        <w:rPr>
          <w:rFonts w:hint="eastAsia"/>
          <w:sz w:val="24"/>
        </w:rPr>
        <w:t>自签订合</w:t>
      </w:r>
      <w:r w:rsidRPr="00EA39EA">
        <w:rPr>
          <w:rFonts w:hint="eastAsia"/>
          <w:sz w:val="24"/>
        </w:rPr>
        <w:t>同之日起</w:t>
      </w:r>
      <w:r w:rsidR="00097554">
        <w:rPr>
          <w:sz w:val="24"/>
        </w:rPr>
        <w:t>5</w:t>
      </w:r>
      <w:r w:rsidRPr="00EA39EA">
        <w:rPr>
          <w:rFonts w:hint="eastAsia"/>
          <w:sz w:val="24"/>
        </w:rPr>
        <w:t>日内</w:t>
      </w:r>
      <w:r w:rsidR="00756F3E">
        <w:rPr>
          <w:rFonts w:hint="eastAsia"/>
          <w:sz w:val="24"/>
        </w:rPr>
        <w:t>到货</w:t>
      </w:r>
      <w:r w:rsidRPr="00EA39EA">
        <w:rPr>
          <w:rFonts w:hint="eastAsia"/>
          <w:sz w:val="24"/>
        </w:rPr>
        <w:t>（特殊情况以合同为准）。</w:t>
      </w:r>
    </w:p>
    <w:p w14:paraId="6A59B47C" w14:textId="1CFD9B6C" w:rsidR="00F73252" w:rsidRPr="00EA39EA" w:rsidRDefault="00F73252" w:rsidP="002A1FBA">
      <w:pPr>
        <w:autoSpaceDE w:val="0"/>
        <w:autoSpaceDN w:val="0"/>
        <w:adjustRightInd w:val="0"/>
        <w:spacing w:line="360" w:lineRule="auto"/>
        <w:ind w:firstLineChars="200" w:firstLine="480"/>
        <w:rPr>
          <w:sz w:val="24"/>
        </w:rPr>
      </w:pPr>
      <w:r w:rsidRPr="00EA39EA">
        <w:rPr>
          <w:rFonts w:hint="eastAsia"/>
          <w:sz w:val="24"/>
        </w:rPr>
        <w:t>安装完成：货到之日起</w:t>
      </w:r>
      <w:r w:rsidR="00F36727" w:rsidRPr="00EA39EA">
        <w:rPr>
          <w:sz w:val="24"/>
        </w:rPr>
        <w:t>5</w:t>
      </w:r>
      <w:r w:rsidRPr="00EA39EA">
        <w:rPr>
          <w:rFonts w:hint="eastAsia"/>
          <w:sz w:val="24"/>
        </w:rPr>
        <w:t>日内（特殊情况以合同为准）。</w:t>
      </w:r>
    </w:p>
    <w:p w14:paraId="0E6DF2CF" w14:textId="77777777" w:rsidR="00F73252" w:rsidRPr="001325A0" w:rsidRDefault="00F73252" w:rsidP="002A1FBA">
      <w:pPr>
        <w:autoSpaceDE w:val="0"/>
        <w:autoSpaceDN w:val="0"/>
        <w:adjustRightInd w:val="0"/>
        <w:spacing w:line="360" w:lineRule="auto"/>
        <w:ind w:firstLineChars="200" w:firstLine="480"/>
        <w:rPr>
          <w:sz w:val="24"/>
        </w:rPr>
      </w:pPr>
      <w:r w:rsidRPr="00EA39EA">
        <w:rPr>
          <w:rFonts w:hint="eastAsia"/>
          <w:sz w:val="24"/>
        </w:rPr>
        <w:t xml:space="preserve">2. </w:t>
      </w:r>
      <w:r w:rsidRPr="00EA39EA">
        <w:rPr>
          <w:rFonts w:hint="eastAsia"/>
          <w:sz w:val="24"/>
        </w:rPr>
        <w:t>交货地点：</w:t>
      </w:r>
      <w:r w:rsidR="00F01703" w:rsidRPr="00EA39EA">
        <w:rPr>
          <w:rFonts w:hint="eastAsia"/>
          <w:sz w:val="24"/>
        </w:rPr>
        <w:t>天津市河西区马场道</w:t>
      </w:r>
      <w:r w:rsidR="00F01703" w:rsidRPr="00EA39EA">
        <w:rPr>
          <w:rFonts w:hint="eastAsia"/>
          <w:sz w:val="24"/>
        </w:rPr>
        <w:t>117</w:t>
      </w:r>
      <w:r w:rsidR="00F01703" w:rsidRPr="00EA39EA">
        <w:rPr>
          <w:rFonts w:hint="eastAsia"/>
          <w:sz w:val="24"/>
        </w:rPr>
        <w:t>号</w:t>
      </w:r>
      <w:r w:rsidRPr="00EA39EA">
        <w:rPr>
          <w:rFonts w:hint="eastAsia"/>
          <w:sz w:val="24"/>
        </w:rPr>
        <w:t>（特</w:t>
      </w:r>
      <w:r w:rsidRPr="001325A0">
        <w:rPr>
          <w:rFonts w:hint="eastAsia"/>
          <w:sz w:val="24"/>
        </w:rPr>
        <w:t>殊情况以合同为准）。</w:t>
      </w:r>
    </w:p>
    <w:p w14:paraId="2B08A90C"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14:paraId="0649ED88"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5D2A2869"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lastRenderedPageBreak/>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14:paraId="355D3237" w14:textId="77777777" w:rsidR="00F73252" w:rsidRPr="002D33BC" w:rsidRDefault="00B825A5" w:rsidP="00B825A5">
      <w:pPr>
        <w:autoSpaceDE w:val="0"/>
        <w:autoSpaceDN w:val="0"/>
        <w:adjustRightInd w:val="0"/>
        <w:spacing w:line="360" w:lineRule="auto"/>
        <w:ind w:firstLineChars="200" w:firstLine="480"/>
        <w:rPr>
          <w:sz w:val="24"/>
        </w:rPr>
      </w:pPr>
      <w:r w:rsidRPr="002D33BC">
        <w:rPr>
          <w:rFonts w:hint="eastAsia"/>
          <w:sz w:val="24"/>
        </w:rPr>
        <w:t>签订合同之日起</w:t>
      </w:r>
      <w:r w:rsidRPr="002D33BC">
        <w:rPr>
          <w:rFonts w:hint="eastAsia"/>
          <w:sz w:val="24"/>
        </w:rPr>
        <w:t>30</w:t>
      </w:r>
      <w:r w:rsidRPr="002D33BC">
        <w:rPr>
          <w:rFonts w:hint="eastAsia"/>
          <w:sz w:val="24"/>
        </w:rPr>
        <w:t>日内支付合同总额的</w:t>
      </w:r>
      <w:r w:rsidRPr="002D33BC">
        <w:rPr>
          <w:rFonts w:hint="eastAsia"/>
          <w:sz w:val="24"/>
        </w:rPr>
        <w:t>30%</w:t>
      </w:r>
      <w:r w:rsidRPr="002D33BC">
        <w:rPr>
          <w:rFonts w:hint="eastAsia"/>
          <w:sz w:val="24"/>
        </w:rPr>
        <w:t>，货到安装调试完成验收合格之日起</w:t>
      </w:r>
      <w:r w:rsidRPr="002D33BC">
        <w:rPr>
          <w:rFonts w:hint="eastAsia"/>
          <w:sz w:val="24"/>
        </w:rPr>
        <w:t>30</w:t>
      </w:r>
      <w:r w:rsidRPr="002D33BC">
        <w:rPr>
          <w:rFonts w:hint="eastAsia"/>
          <w:sz w:val="24"/>
        </w:rPr>
        <w:t>日内支付合同总额的</w:t>
      </w:r>
      <w:r w:rsidRPr="002D33BC">
        <w:rPr>
          <w:rFonts w:hint="eastAsia"/>
          <w:sz w:val="24"/>
        </w:rPr>
        <w:t>70%</w:t>
      </w:r>
      <w:r w:rsidR="00F73252" w:rsidRPr="002D33BC">
        <w:rPr>
          <w:rFonts w:hint="eastAsia"/>
          <w:sz w:val="24"/>
        </w:rPr>
        <w:t>（特殊情况以合同为准）。</w:t>
      </w:r>
    </w:p>
    <w:p w14:paraId="535C3B4D"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14:paraId="145BD237" w14:textId="77777777"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14:paraId="219C4845" w14:textId="77777777"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14:paraId="038D5311" w14:textId="77777777"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14:paraId="5FB8580A" w14:textId="77777777"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14:paraId="317D9D53" w14:textId="77777777" w:rsidTr="009C7AEA">
        <w:trPr>
          <w:jc w:val="center"/>
        </w:trPr>
        <w:tc>
          <w:tcPr>
            <w:tcW w:w="9250" w:type="dxa"/>
            <w:gridSpan w:val="3"/>
            <w:shd w:val="clear" w:color="auto" w:fill="auto"/>
            <w:vAlign w:val="center"/>
            <w:hideMark/>
          </w:tcPr>
          <w:p w14:paraId="3E165F8F" w14:textId="77777777"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14:paraId="7B5CC850" w14:textId="77777777"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14:paraId="0D689863" w14:textId="77777777" w:rsidTr="009C7AEA">
        <w:trPr>
          <w:jc w:val="center"/>
        </w:trPr>
        <w:tc>
          <w:tcPr>
            <w:tcW w:w="508" w:type="dxa"/>
            <w:shd w:val="clear" w:color="auto" w:fill="auto"/>
            <w:noWrap/>
            <w:vAlign w:val="center"/>
          </w:tcPr>
          <w:p w14:paraId="3B094129"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14:paraId="6D158AB9"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14:paraId="6E77CA53" w14:textId="77777777"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14:paraId="0499BA62" w14:textId="77777777"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14:paraId="188FE831" w14:textId="77777777"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14:paraId="63CB682E"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14:paraId="557F949D" w14:textId="77777777" w:rsidTr="009C7AEA">
        <w:trPr>
          <w:jc w:val="center"/>
        </w:trPr>
        <w:tc>
          <w:tcPr>
            <w:tcW w:w="9250" w:type="dxa"/>
            <w:gridSpan w:val="3"/>
            <w:shd w:val="clear" w:color="auto" w:fill="auto"/>
            <w:noWrap/>
            <w:vAlign w:val="center"/>
          </w:tcPr>
          <w:p w14:paraId="00AAC21E" w14:textId="64240767" w:rsidR="00F73252" w:rsidRPr="00CB0D39" w:rsidRDefault="00F73252" w:rsidP="0071094A">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71094A">
              <w:rPr>
                <w:rFonts w:hint="eastAsia"/>
                <w:kern w:val="0"/>
                <w:sz w:val="24"/>
                <w:szCs w:val="24"/>
              </w:rPr>
              <w:t>52</w:t>
            </w:r>
            <w:r w:rsidRPr="00CB0D39">
              <w:rPr>
                <w:kern w:val="0"/>
                <w:sz w:val="24"/>
                <w:szCs w:val="24"/>
              </w:rPr>
              <w:t>分）</w:t>
            </w:r>
          </w:p>
        </w:tc>
        <w:tc>
          <w:tcPr>
            <w:tcW w:w="1010" w:type="dxa"/>
            <w:shd w:val="clear" w:color="auto" w:fill="auto"/>
            <w:vAlign w:val="center"/>
          </w:tcPr>
          <w:p w14:paraId="31E5BC8F"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14:paraId="3AA19604" w14:textId="77777777" w:rsidTr="009C7AEA">
        <w:trPr>
          <w:jc w:val="center"/>
        </w:trPr>
        <w:tc>
          <w:tcPr>
            <w:tcW w:w="508" w:type="dxa"/>
            <w:shd w:val="clear" w:color="auto" w:fill="auto"/>
            <w:noWrap/>
            <w:vAlign w:val="center"/>
          </w:tcPr>
          <w:p w14:paraId="1A752823" w14:textId="77777777"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14:paraId="1B918176" w14:textId="77777777"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14:paraId="38204EEE" w14:textId="77777777"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14:paraId="4A80C9BE" w14:textId="77777777"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2</w:t>
            </w:r>
            <w:r w:rsidRPr="00F75B68">
              <w:rPr>
                <w:rFonts w:hint="eastAsia"/>
                <w:bCs/>
                <w:sz w:val="24"/>
              </w:rPr>
              <w:t>分</w:t>
            </w:r>
          </w:p>
          <w:p w14:paraId="49C84A3A" w14:textId="77777777" w:rsidR="00F73252" w:rsidRPr="00F75B68" w:rsidRDefault="00F73252" w:rsidP="009C7AEA">
            <w:pPr>
              <w:snapToGrid w:val="0"/>
              <w:rPr>
                <w:bCs/>
                <w:sz w:val="24"/>
              </w:rPr>
            </w:pPr>
            <w:r w:rsidRPr="00F75B68">
              <w:rPr>
                <w:rFonts w:hint="eastAsia"/>
                <w:bCs/>
                <w:sz w:val="24"/>
              </w:rPr>
              <w:t>投标产品为多项的，得分为环境标志产品价值权重×</w:t>
            </w:r>
            <w:r>
              <w:rPr>
                <w:rFonts w:hint="eastAsia"/>
                <w:bCs/>
                <w:sz w:val="24"/>
              </w:rPr>
              <w:t>2</w:t>
            </w:r>
            <w:r w:rsidRPr="00F75B68">
              <w:rPr>
                <w:rFonts w:hint="eastAsia"/>
                <w:bCs/>
                <w:sz w:val="24"/>
              </w:rPr>
              <w:t>分</w:t>
            </w:r>
          </w:p>
          <w:p w14:paraId="23D4627F" w14:textId="77777777"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shd w:val="clear" w:color="auto" w:fill="auto"/>
            <w:vAlign w:val="center"/>
          </w:tcPr>
          <w:p w14:paraId="25D36A4B" w14:textId="77777777"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F75B68" w14:paraId="229BCD8D" w14:textId="77777777" w:rsidTr="009C7AEA">
        <w:trPr>
          <w:jc w:val="center"/>
        </w:trPr>
        <w:tc>
          <w:tcPr>
            <w:tcW w:w="508" w:type="dxa"/>
            <w:shd w:val="clear" w:color="auto" w:fill="auto"/>
            <w:noWrap/>
            <w:vAlign w:val="center"/>
          </w:tcPr>
          <w:p w14:paraId="6404D7F7" w14:textId="77777777"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14:paraId="28DE07A2" w14:textId="77777777"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14:paraId="68D790B7" w14:textId="77777777"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14:paraId="30D7A588" w14:textId="77777777"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p>
          <w:p w14:paraId="5BF61F35" w14:textId="77777777"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p>
          <w:p w14:paraId="0C181511" w14:textId="77777777"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shd w:val="clear" w:color="auto" w:fill="auto"/>
            <w:vAlign w:val="center"/>
          </w:tcPr>
          <w:p w14:paraId="12ECD45E" w14:textId="77777777"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CB0D39" w14:paraId="6CF48F39" w14:textId="77777777" w:rsidTr="009C7AEA">
        <w:trPr>
          <w:jc w:val="center"/>
        </w:trPr>
        <w:tc>
          <w:tcPr>
            <w:tcW w:w="508" w:type="dxa"/>
            <w:shd w:val="clear" w:color="auto" w:fill="auto"/>
            <w:noWrap/>
            <w:vAlign w:val="center"/>
          </w:tcPr>
          <w:p w14:paraId="4E2964ED"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14:paraId="2511B59C"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14:paraId="3370EF86" w14:textId="21BA5B80" w:rsidR="00F73252" w:rsidRPr="00570398" w:rsidRDefault="00F73252" w:rsidP="00602BE9">
            <w:pPr>
              <w:snapToGrid w:val="0"/>
              <w:rPr>
                <w:bCs/>
                <w:sz w:val="24"/>
              </w:rPr>
            </w:pPr>
            <w:r w:rsidRPr="00570398">
              <w:rPr>
                <w:rFonts w:hint="eastAsia"/>
                <w:bCs/>
                <w:sz w:val="24"/>
              </w:rPr>
              <w:t>所投产品的制造商具备质量管理体系认证、职业健康安全管理体系认证、环境管理体系认证，投标文件中提供证书扫描件。具备</w:t>
            </w:r>
            <w:r w:rsidRPr="00570398">
              <w:rPr>
                <w:rFonts w:hint="eastAsia"/>
                <w:bCs/>
                <w:sz w:val="24"/>
              </w:rPr>
              <w:t>1</w:t>
            </w:r>
            <w:r w:rsidRPr="00570398">
              <w:rPr>
                <w:rFonts w:hint="eastAsia"/>
                <w:bCs/>
                <w:sz w:val="24"/>
              </w:rPr>
              <w:t>份证书得</w:t>
            </w:r>
            <w:r w:rsidRPr="00570398">
              <w:rPr>
                <w:rFonts w:hint="eastAsia"/>
                <w:bCs/>
                <w:sz w:val="24"/>
              </w:rPr>
              <w:t>1</w:t>
            </w:r>
            <w:r w:rsidRPr="00570398">
              <w:rPr>
                <w:rFonts w:hint="eastAsia"/>
                <w:bCs/>
                <w:sz w:val="24"/>
              </w:rPr>
              <w:t>分，最多</w:t>
            </w:r>
            <w:r w:rsidR="00602BE9">
              <w:rPr>
                <w:rFonts w:hint="eastAsia"/>
                <w:bCs/>
                <w:sz w:val="24"/>
              </w:rPr>
              <w:t>3</w:t>
            </w:r>
            <w:r w:rsidRPr="00570398">
              <w:rPr>
                <w:rFonts w:hint="eastAsia"/>
                <w:bCs/>
                <w:sz w:val="24"/>
              </w:rPr>
              <w:t>分</w:t>
            </w:r>
          </w:p>
        </w:tc>
        <w:tc>
          <w:tcPr>
            <w:tcW w:w="1010" w:type="dxa"/>
            <w:shd w:val="clear" w:color="auto" w:fill="auto"/>
            <w:vAlign w:val="center"/>
          </w:tcPr>
          <w:p w14:paraId="0EA1B6F5" w14:textId="26B0585D" w:rsidR="00F73252" w:rsidRPr="00CB0D39" w:rsidRDefault="00602BE9" w:rsidP="009C7AEA">
            <w:pPr>
              <w:widowControl/>
              <w:snapToGrid w:val="0"/>
              <w:jc w:val="center"/>
              <w:rPr>
                <w:kern w:val="0"/>
                <w:sz w:val="24"/>
                <w:szCs w:val="24"/>
              </w:rPr>
            </w:pPr>
            <w:r w:rsidRPr="004026D9">
              <w:rPr>
                <w:rFonts w:hint="eastAsia"/>
                <w:kern w:val="0"/>
                <w:sz w:val="24"/>
                <w:szCs w:val="24"/>
              </w:rPr>
              <w:t>3</w:t>
            </w:r>
          </w:p>
        </w:tc>
      </w:tr>
      <w:tr w:rsidR="00F73252" w:rsidRPr="00CB0D39" w14:paraId="30CC927F" w14:textId="77777777" w:rsidTr="009C7AEA">
        <w:trPr>
          <w:trHeight w:val="239"/>
          <w:jc w:val="center"/>
        </w:trPr>
        <w:tc>
          <w:tcPr>
            <w:tcW w:w="508" w:type="dxa"/>
            <w:shd w:val="clear" w:color="auto" w:fill="auto"/>
            <w:noWrap/>
            <w:vAlign w:val="center"/>
          </w:tcPr>
          <w:p w14:paraId="7D275CB6"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14:paraId="6A1CBE9B"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14:paraId="6BC93053" w14:textId="77777777" w:rsidR="00F73252" w:rsidRPr="00570398" w:rsidRDefault="00F73252" w:rsidP="009C7AEA">
            <w:pPr>
              <w:snapToGrid w:val="0"/>
              <w:rPr>
                <w:bCs/>
                <w:sz w:val="24"/>
              </w:rPr>
            </w:pPr>
            <w:r w:rsidRPr="00570398">
              <w:rPr>
                <w:rFonts w:hint="eastAsia"/>
                <w:bCs/>
                <w:sz w:val="24"/>
              </w:rPr>
              <w:t>提供与所投产</w:t>
            </w:r>
            <w:proofErr w:type="gramStart"/>
            <w:r w:rsidRPr="00570398">
              <w:rPr>
                <w:rFonts w:hint="eastAsia"/>
                <w:bCs/>
                <w:sz w:val="24"/>
              </w:rPr>
              <w:t>品相关</w:t>
            </w:r>
            <w:proofErr w:type="gramEnd"/>
            <w:r w:rsidRPr="00570398">
              <w:rPr>
                <w:rFonts w:hint="eastAsia"/>
                <w:bCs/>
                <w:sz w:val="24"/>
              </w:rPr>
              <w:t>的知识产权证书扫描件。具备</w:t>
            </w:r>
            <w:r w:rsidRPr="00570398">
              <w:rPr>
                <w:rFonts w:hint="eastAsia"/>
                <w:bCs/>
                <w:sz w:val="24"/>
              </w:rPr>
              <w:t>1</w:t>
            </w:r>
            <w:r w:rsidRPr="00570398">
              <w:rPr>
                <w:rFonts w:hint="eastAsia"/>
                <w:bCs/>
                <w:sz w:val="24"/>
              </w:rPr>
              <w:t>份证书得</w:t>
            </w:r>
            <w:r w:rsidRPr="00570398">
              <w:rPr>
                <w:rFonts w:hint="eastAsia"/>
                <w:bCs/>
                <w:sz w:val="24"/>
              </w:rPr>
              <w:t>1</w:t>
            </w:r>
            <w:r w:rsidRPr="00570398">
              <w:rPr>
                <w:rFonts w:hint="eastAsia"/>
                <w:bCs/>
                <w:sz w:val="24"/>
              </w:rPr>
              <w:t>分，最多</w:t>
            </w:r>
            <w:r w:rsidRPr="00570398">
              <w:rPr>
                <w:rFonts w:hint="eastAsia"/>
                <w:bCs/>
                <w:sz w:val="24"/>
              </w:rPr>
              <w:t>3</w:t>
            </w:r>
            <w:r w:rsidRPr="00570398">
              <w:rPr>
                <w:rFonts w:hint="eastAsia"/>
                <w:bCs/>
                <w:sz w:val="24"/>
              </w:rPr>
              <w:t>分</w:t>
            </w:r>
          </w:p>
        </w:tc>
        <w:tc>
          <w:tcPr>
            <w:tcW w:w="1010" w:type="dxa"/>
            <w:shd w:val="clear" w:color="auto" w:fill="auto"/>
            <w:vAlign w:val="center"/>
          </w:tcPr>
          <w:p w14:paraId="204FCF33" w14:textId="77777777" w:rsidR="00F73252" w:rsidRPr="00CB0D39" w:rsidRDefault="00F73252" w:rsidP="009C7AEA">
            <w:pPr>
              <w:widowControl/>
              <w:snapToGrid w:val="0"/>
              <w:jc w:val="center"/>
              <w:rPr>
                <w:kern w:val="0"/>
                <w:sz w:val="24"/>
                <w:szCs w:val="24"/>
              </w:rPr>
            </w:pPr>
            <w:r>
              <w:rPr>
                <w:rFonts w:hint="eastAsia"/>
                <w:kern w:val="0"/>
                <w:sz w:val="24"/>
                <w:szCs w:val="24"/>
              </w:rPr>
              <w:t>3</w:t>
            </w:r>
          </w:p>
        </w:tc>
      </w:tr>
      <w:tr w:rsidR="00F73252" w:rsidRPr="00CB0D39" w14:paraId="446D83A6" w14:textId="77777777" w:rsidTr="009C7AEA">
        <w:trPr>
          <w:jc w:val="center"/>
        </w:trPr>
        <w:tc>
          <w:tcPr>
            <w:tcW w:w="508" w:type="dxa"/>
            <w:shd w:val="clear" w:color="auto" w:fill="auto"/>
            <w:noWrap/>
            <w:vAlign w:val="center"/>
          </w:tcPr>
          <w:p w14:paraId="331CEA1B" w14:textId="77777777" w:rsidR="00F73252" w:rsidRPr="00CB0D39" w:rsidRDefault="00F73252"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774DCAB9" w14:textId="77777777" w:rsidR="00F73252" w:rsidRPr="00CB0D39" w:rsidRDefault="00F73252" w:rsidP="009C7AEA">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14:paraId="7E670EE5" w14:textId="77777777" w:rsidR="00F73252" w:rsidRPr="00CB0D39" w:rsidRDefault="00F73252" w:rsidP="009C7AEA">
            <w:pPr>
              <w:snapToGrid w:val="0"/>
              <w:rPr>
                <w:bCs/>
                <w:sz w:val="24"/>
              </w:rPr>
            </w:pPr>
            <w:r w:rsidRPr="00CB0D39">
              <w:rPr>
                <w:rFonts w:hint="eastAsia"/>
                <w:bCs/>
                <w:sz w:val="24"/>
              </w:rPr>
              <w:t>满足</w:t>
            </w:r>
            <w:r>
              <w:rPr>
                <w:rFonts w:hint="eastAsia"/>
                <w:bCs/>
                <w:sz w:val="24"/>
              </w:rPr>
              <w:t>招标文件</w:t>
            </w:r>
            <w:r w:rsidRPr="00CB0D39">
              <w:rPr>
                <w:rFonts w:hint="eastAsia"/>
                <w:bCs/>
                <w:sz w:val="24"/>
              </w:rPr>
              <w:t>要求的基础</w:t>
            </w:r>
            <w:r w:rsidRPr="00570398">
              <w:rPr>
                <w:rFonts w:hint="eastAsia"/>
                <w:bCs/>
                <w:sz w:val="24"/>
              </w:rPr>
              <w:t>上所投</w:t>
            </w:r>
            <w:r w:rsidR="00570398" w:rsidRPr="00570398">
              <w:rPr>
                <w:rFonts w:hint="eastAsia"/>
                <w:bCs/>
                <w:sz w:val="24"/>
              </w:rPr>
              <w:t>核心</w:t>
            </w:r>
            <w:r w:rsidRPr="00570398">
              <w:rPr>
                <w:rFonts w:hint="eastAsia"/>
                <w:bCs/>
                <w:sz w:val="24"/>
              </w:rPr>
              <w:t>产品每增</w:t>
            </w:r>
            <w:r w:rsidRPr="00CB0D39">
              <w:rPr>
                <w:rFonts w:hint="eastAsia"/>
                <w:bCs/>
                <w:sz w:val="24"/>
              </w:rPr>
              <w:t>加</w:t>
            </w:r>
            <w:r w:rsidRPr="00CB0D39">
              <w:rPr>
                <w:rFonts w:hint="eastAsia"/>
                <w:bCs/>
                <w:sz w:val="24"/>
              </w:rPr>
              <w:t>1</w:t>
            </w:r>
            <w:r w:rsidRPr="00CB0D39">
              <w:rPr>
                <w:rFonts w:hint="eastAsia"/>
                <w:bCs/>
                <w:sz w:val="24"/>
              </w:rPr>
              <w:t>年保修得</w:t>
            </w:r>
            <w:r>
              <w:rPr>
                <w:rFonts w:hint="eastAsia"/>
                <w:bCs/>
                <w:sz w:val="24"/>
              </w:rPr>
              <w:t>1</w:t>
            </w:r>
            <w:r w:rsidRPr="00CB0D39">
              <w:rPr>
                <w:rFonts w:hint="eastAsia"/>
                <w:bCs/>
                <w:sz w:val="24"/>
              </w:rPr>
              <w:t>分，最多</w:t>
            </w:r>
            <w:r>
              <w:rPr>
                <w:rFonts w:hint="eastAsia"/>
                <w:bCs/>
                <w:sz w:val="24"/>
              </w:rPr>
              <w:t>2</w:t>
            </w:r>
            <w:r w:rsidRPr="00CB0D39">
              <w:rPr>
                <w:rFonts w:hint="eastAsia"/>
                <w:bCs/>
                <w:sz w:val="24"/>
              </w:rPr>
              <w:t>分</w:t>
            </w:r>
          </w:p>
        </w:tc>
        <w:tc>
          <w:tcPr>
            <w:tcW w:w="1010" w:type="dxa"/>
            <w:shd w:val="clear" w:color="auto" w:fill="auto"/>
            <w:vAlign w:val="center"/>
          </w:tcPr>
          <w:p w14:paraId="52B3526A" w14:textId="77777777" w:rsidR="00F73252" w:rsidRPr="00CB0D39" w:rsidRDefault="00F73252" w:rsidP="009C7AEA">
            <w:pPr>
              <w:widowControl/>
              <w:snapToGrid w:val="0"/>
              <w:jc w:val="center"/>
              <w:rPr>
                <w:kern w:val="0"/>
                <w:sz w:val="24"/>
                <w:szCs w:val="24"/>
              </w:rPr>
            </w:pPr>
            <w:r>
              <w:rPr>
                <w:rFonts w:hint="eastAsia"/>
                <w:kern w:val="0"/>
                <w:sz w:val="24"/>
                <w:szCs w:val="24"/>
              </w:rPr>
              <w:t>2</w:t>
            </w:r>
          </w:p>
        </w:tc>
      </w:tr>
      <w:tr w:rsidR="00F73252" w:rsidRPr="00CB0D39" w14:paraId="4BB4DD75" w14:textId="77777777" w:rsidTr="009C7AEA">
        <w:trPr>
          <w:jc w:val="center"/>
        </w:trPr>
        <w:tc>
          <w:tcPr>
            <w:tcW w:w="508" w:type="dxa"/>
            <w:shd w:val="clear" w:color="auto" w:fill="auto"/>
            <w:noWrap/>
            <w:vAlign w:val="center"/>
          </w:tcPr>
          <w:p w14:paraId="38605AA9" w14:textId="77777777" w:rsidR="00F73252" w:rsidRPr="00CB0D39" w:rsidRDefault="00F73252" w:rsidP="009C7AEA">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14:paraId="6382D9B0" w14:textId="77777777" w:rsidR="00F73252" w:rsidRPr="000D5E38" w:rsidRDefault="00F73252" w:rsidP="009C7AEA">
            <w:pPr>
              <w:widowControl/>
              <w:snapToGrid w:val="0"/>
              <w:jc w:val="center"/>
              <w:rPr>
                <w:color w:val="FF0000"/>
                <w:kern w:val="0"/>
                <w:sz w:val="24"/>
                <w:szCs w:val="24"/>
              </w:rPr>
            </w:pPr>
            <w:r w:rsidRPr="00570398">
              <w:rPr>
                <w:rFonts w:hint="eastAsia"/>
                <w:kern w:val="0"/>
                <w:sz w:val="24"/>
                <w:szCs w:val="24"/>
              </w:rPr>
              <w:t>投标人业绩评价</w:t>
            </w:r>
          </w:p>
        </w:tc>
        <w:tc>
          <w:tcPr>
            <w:tcW w:w="7087" w:type="dxa"/>
            <w:shd w:val="clear" w:color="auto" w:fill="auto"/>
            <w:vAlign w:val="center"/>
          </w:tcPr>
          <w:p w14:paraId="2DE61C0A" w14:textId="2AA07722" w:rsidR="00F73252" w:rsidRPr="00386736" w:rsidRDefault="00F73252" w:rsidP="009C7AEA">
            <w:pPr>
              <w:snapToGrid w:val="0"/>
              <w:rPr>
                <w:bCs/>
                <w:sz w:val="24"/>
              </w:rPr>
            </w:pPr>
            <w:r w:rsidRPr="00386736">
              <w:rPr>
                <w:bCs/>
                <w:sz w:val="24"/>
              </w:rPr>
              <w:t>完全按照以下要求提供</w:t>
            </w:r>
            <w:proofErr w:type="gramStart"/>
            <w:r w:rsidR="00FC3D70" w:rsidRPr="004026D9">
              <w:rPr>
                <w:rFonts w:hint="eastAsia"/>
                <w:bCs/>
                <w:sz w:val="24"/>
              </w:rPr>
              <w:t>高性能算力</w:t>
            </w:r>
            <w:r w:rsidR="007B4084" w:rsidRPr="004026D9">
              <w:rPr>
                <w:rFonts w:hint="eastAsia"/>
                <w:bCs/>
                <w:sz w:val="24"/>
              </w:rPr>
              <w:t>节点</w:t>
            </w:r>
            <w:proofErr w:type="gramEnd"/>
            <w:r w:rsidR="00801BAB" w:rsidRPr="004026D9">
              <w:rPr>
                <w:rFonts w:hint="eastAsia"/>
                <w:bCs/>
                <w:sz w:val="24"/>
              </w:rPr>
              <w:t>或</w:t>
            </w:r>
            <w:r w:rsidR="00757CFC" w:rsidRPr="004026D9">
              <w:rPr>
                <w:rFonts w:hint="eastAsia"/>
                <w:bCs/>
                <w:sz w:val="24"/>
              </w:rPr>
              <w:t>彩色多功能数码复合机</w:t>
            </w:r>
            <w:r w:rsidR="007B4084" w:rsidRPr="004026D9">
              <w:rPr>
                <w:rFonts w:hint="eastAsia"/>
                <w:bCs/>
                <w:sz w:val="24"/>
              </w:rPr>
              <w:t>销售</w:t>
            </w:r>
            <w:r w:rsidRPr="004026D9">
              <w:rPr>
                <w:bCs/>
                <w:sz w:val="24"/>
              </w:rPr>
              <w:t>完成的</w:t>
            </w:r>
            <w:r w:rsidRPr="004026D9">
              <w:rPr>
                <w:rFonts w:hint="eastAsia"/>
                <w:bCs/>
                <w:sz w:val="24"/>
              </w:rPr>
              <w:t>业绩</w:t>
            </w:r>
            <w:r w:rsidRPr="004026D9">
              <w:rPr>
                <w:bCs/>
                <w:sz w:val="24"/>
              </w:rPr>
              <w:t>，</w:t>
            </w:r>
            <w:r w:rsidRPr="004026D9">
              <w:rPr>
                <w:rFonts w:hint="eastAsia"/>
                <w:bCs/>
                <w:sz w:val="24"/>
              </w:rPr>
              <w:t>提供的</w:t>
            </w:r>
            <w:r w:rsidRPr="00386736">
              <w:rPr>
                <w:rFonts w:hint="eastAsia"/>
                <w:bCs/>
                <w:sz w:val="24"/>
              </w:rPr>
              <w:t>证明材料均不得遮挡涂黑</w:t>
            </w:r>
            <w:r w:rsidR="007F583E">
              <w:rPr>
                <w:bCs/>
                <w:sz w:val="24"/>
              </w:rPr>
              <w:t>，否则不予认定加分</w:t>
            </w:r>
          </w:p>
          <w:p w14:paraId="6FCE8312" w14:textId="77777777" w:rsidR="00F73252" w:rsidRPr="00386736" w:rsidRDefault="00F73252" w:rsidP="009C7AEA">
            <w:pPr>
              <w:snapToGrid w:val="0"/>
              <w:rPr>
                <w:bCs/>
                <w:sz w:val="24"/>
              </w:rPr>
            </w:pPr>
            <w:r>
              <w:rPr>
                <w:rFonts w:hint="eastAsia"/>
                <w:bCs/>
                <w:sz w:val="24"/>
              </w:rPr>
              <w:t xml:space="preserve">A. </w:t>
            </w:r>
            <w:r w:rsidRPr="00386736">
              <w:rPr>
                <w:rFonts w:hint="eastAsia"/>
                <w:sz w:val="24"/>
              </w:rPr>
              <w:t>合同原件扫描件。</w:t>
            </w:r>
            <w:r w:rsidRPr="00386736">
              <w:rPr>
                <w:bCs/>
                <w:sz w:val="24"/>
              </w:rPr>
              <w:t>包括买卖双方名称及盖章、合同清单</w:t>
            </w:r>
            <w:r w:rsidRPr="00386736">
              <w:rPr>
                <w:rFonts w:hint="eastAsia"/>
                <w:bCs/>
                <w:sz w:val="24"/>
              </w:rPr>
              <w:t>、合同签订日期</w:t>
            </w:r>
            <w:r w:rsidR="006E1444" w:rsidRPr="00386736">
              <w:rPr>
                <w:rFonts w:hint="eastAsia"/>
                <w:sz w:val="24"/>
              </w:rPr>
              <w:t>（</w:t>
            </w:r>
            <w:r w:rsidR="006E1444" w:rsidRPr="0071094A">
              <w:rPr>
                <w:rFonts w:hint="eastAsia"/>
                <w:sz w:val="24"/>
              </w:rPr>
              <w:t>应为</w:t>
            </w:r>
            <w:r w:rsidR="006E1444" w:rsidRPr="0071094A">
              <w:rPr>
                <w:sz w:val="24"/>
              </w:rPr>
              <w:t>20</w:t>
            </w:r>
            <w:r w:rsidR="006E1444" w:rsidRPr="0071094A">
              <w:rPr>
                <w:rFonts w:hint="eastAsia"/>
                <w:sz w:val="24"/>
              </w:rPr>
              <w:t>2</w:t>
            </w:r>
            <w:r w:rsidR="00570398" w:rsidRPr="0071094A">
              <w:rPr>
                <w:rFonts w:hint="eastAsia"/>
                <w:sz w:val="24"/>
              </w:rPr>
              <w:t>2</w:t>
            </w:r>
            <w:r w:rsidR="006E1444" w:rsidRPr="0071094A">
              <w:rPr>
                <w:rFonts w:hint="eastAsia"/>
                <w:sz w:val="24"/>
              </w:rPr>
              <w:t>年</w:t>
            </w:r>
            <w:r w:rsidR="006E1444" w:rsidRPr="0071094A">
              <w:rPr>
                <w:sz w:val="24"/>
              </w:rPr>
              <w:t>1</w:t>
            </w:r>
            <w:r w:rsidR="006E1444" w:rsidRPr="0071094A">
              <w:rPr>
                <w:rFonts w:hint="eastAsia"/>
                <w:sz w:val="24"/>
              </w:rPr>
              <w:t>月</w:t>
            </w:r>
            <w:r w:rsidR="006E1444" w:rsidRPr="0071094A">
              <w:rPr>
                <w:sz w:val="24"/>
              </w:rPr>
              <w:t>1</w:t>
            </w:r>
            <w:r w:rsidR="006E1444" w:rsidRPr="0071094A">
              <w:rPr>
                <w:rFonts w:hint="eastAsia"/>
                <w:sz w:val="24"/>
              </w:rPr>
              <w:t>日至今）</w:t>
            </w:r>
            <w:r w:rsidRPr="0071094A">
              <w:rPr>
                <w:bCs/>
                <w:sz w:val="24"/>
              </w:rPr>
              <w:t>。</w:t>
            </w:r>
          </w:p>
          <w:p w14:paraId="608748C4" w14:textId="77777777" w:rsidR="00F73252" w:rsidRPr="00FC2202" w:rsidRDefault="00F73252" w:rsidP="009C7AEA">
            <w:pPr>
              <w:snapToGrid w:val="0"/>
              <w:rPr>
                <w:sz w:val="24"/>
              </w:rPr>
            </w:pPr>
            <w:r w:rsidRPr="00FC2202">
              <w:rPr>
                <w:sz w:val="24"/>
              </w:rPr>
              <w:t>B.</w:t>
            </w:r>
            <w:r w:rsidRPr="00FC2202">
              <w:rPr>
                <w:rFonts w:hint="eastAsia"/>
                <w:sz w:val="24"/>
              </w:rPr>
              <w:t xml:space="preserve"> </w:t>
            </w:r>
            <w:r w:rsidRPr="00FC2202">
              <w:rPr>
                <w:rFonts w:hint="eastAsia"/>
                <w:sz w:val="24"/>
              </w:rPr>
              <w:t>上述</w:t>
            </w:r>
            <w:r w:rsidRPr="00FC2202">
              <w:rPr>
                <w:sz w:val="24"/>
              </w:rPr>
              <w:t>合同履行</w:t>
            </w:r>
            <w:r w:rsidRPr="00FC2202">
              <w:rPr>
                <w:rFonts w:hint="eastAsia"/>
                <w:sz w:val="24"/>
              </w:rPr>
              <w:t>良好</w:t>
            </w:r>
            <w:r w:rsidRPr="00FC2202">
              <w:rPr>
                <w:sz w:val="24"/>
              </w:rPr>
              <w:t>的相关证明材料</w:t>
            </w:r>
            <w:r w:rsidRPr="00FC2202">
              <w:rPr>
                <w:rFonts w:hint="eastAsia"/>
                <w:sz w:val="24"/>
              </w:rPr>
              <w:t>原件</w:t>
            </w:r>
            <w:r w:rsidRPr="00FC2202">
              <w:rPr>
                <w:sz w:val="24"/>
              </w:rPr>
              <w:t>扫描件</w:t>
            </w:r>
            <w:r w:rsidRPr="00FC2202">
              <w:rPr>
                <w:rFonts w:hint="eastAsia"/>
                <w:sz w:val="24"/>
              </w:rPr>
              <w:t>（</w:t>
            </w:r>
            <w:r w:rsidRPr="00A659EE">
              <w:rPr>
                <w:rFonts w:hint="eastAsia"/>
                <w:sz w:val="24"/>
              </w:rPr>
              <w:t>加盖上述合同甲方单位公章或上述合同中所盖的甲方印章</w:t>
            </w:r>
            <w:r w:rsidRPr="00FC2202">
              <w:rPr>
                <w:rFonts w:hint="eastAsia"/>
                <w:sz w:val="24"/>
              </w:rPr>
              <w:t>）</w:t>
            </w:r>
            <w:r w:rsidRPr="00FC2202">
              <w:rPr>
                <w:sz w:val="24"/>
              </w:rPr>
              <w:t>。</w:t>
            </w:r>
          </w:p>
          <w:p w14:paraId="40FF7187" w14:textId="77777777" w:rsidR="00F73252" w:rsidRPr="000D5E38" w:rsidRDefault="00F73252" w:rsidP="009C7AEA">
            <w:pPr>
              <w:widowControl/>
              <w:snapToGrid w:val="0"/>
              <w:rPr>
                <w:color w:val="FF0000"/>
                <w:sz w:val="24"/>
              </w:rPr>
            </w:pPr>
            <w:r w:rsidRPr="00386736">
              <w:rPr>
                <w:rFonts w:hint="eastAsia"/>
                <w:bCs/>
                <w:sz w:val="24"/>
              </w:rPr>
              <w:t>1</w:t>
            </w:r>
            <w:r w:rsidRPr="00386736">
              <w:rPr>
                <w:rFonts w:hint="eastAsia"/>
                <w:bCs/>
                <w:sz w:val="24"/>
              </w:rPr>
              <w:t>个业绩</w:t>
            </w:r>
            <w:r>
              <w:rPr>
                <w:rFonts w:hint="eastAsia"/>
                <w:bCs/>
                <w:sz w:val="24"/>
              </w:rPr>
              <w:t>2</w:t>
            </w:r>
            <w:r w:rsidRPr="00386736">
              <w:rPr>
                <w:rFonts w:hint="eastAsia"/>
                <w:bCs/>
                <w:sz w:val="24"/>
              </w:rPr>
              <w:t>分，最多</w:t>
            </w:r>
            <w:r>
              <w:rPr>
                <w:rFonts w:hint="eastAsia"/>
                <w:bCs/>
                <w:sz w:val="24"/>
              </w:rPr>
              <w:t>6</w:t>
            </w:r>
            <w:r w:rsidRPr="00386736">
              <w:rPr>
                <w:rFonts w:hint="eastAsia"/>
                <w:bCs/>
                <w:sz w:val="24"/>
              </w:rPr>
              <w:t>分</w:t>
            </w:r>
          </w:p>
        </w:tc>
        <w:tc>
          <w:tcPr>
            <w:tcW w:w="1010" w:type="dxa"/>
            <w:shd w:val="clear" w:color="auto" w:fill="auto"/>
            <w:vAlign w:val="center"/>
          </w:tcPr>
          <w:p w14:paraId="22B31838" w14:textId="77777777" w:rsidR="00F73252" w:rsidRPr="00CB0D39" w:rsidRDefault="00F73252" w:rsidP="009C7AEA">
            <w:pPr>
              <w:widowControl/>
              <w:snapToGrid w:val="0"/>
              <w:jc w:val="center"/>
              <w:rPr>
                <w:kern w:val="0"/>
                <w:sz w:val="24"/>
                <w:szCs w:val="24"/>
              </w:rPr>
            </w:pPr>
            <w:r>
              <w:rPr>
                <w:rFonts w:hint="eastAsia"/>
                <w:kern w:val="0"/>
                <w:sz w:val="24"/>
                <w:szCs w:val="24"/>
              </w:rPr>
              <w:t>6</w:t>
            </w:r>
          </w:p>
        </w:tc>
      </w:tr>
      <w:tr w:rsidR="00F73252" w:rsidRPr="00CB0D39" w14:paraId="64735E18" w14:textId="77777777" w:rsidTr="009C7AEA">
        <w:trPr>
          <w:jc w:val="center"/>
        </w:trPr>
        <w:tc>
          <w:tcPr>
            <w:tcW w:w="508" w:type="dxa"/>
            <w:shd w:val="clear" w:color="auto" w:fill="auto"/>
            <w:noWrap/>
            <w:vAlign w:val="center"/>
          </w:tcPr>
          <w:p w14:paraId="74A0A56C" w14:textId="77777777" w:rsidR="00F73252" w:rsidRPr="00570398" w:rsidRDefault="00F73252" w:rsidP="009C7AEA">
            <w:pPr>
              <w:widowControl/>
              <w:snapToGrid w:val="0"/>
              <w:jc w:val="center"/>
              <w:rPr>
                <w:kern w:val="0"/>
                <w:sz w:val="24"/>
                <w:szCs w:val="24"/>
              </w:rPr>
            </w:pPr>
            <w:r w:rsidRPr="00570398">
              <w:rPr>
                <w:rFonts w:hint="eastAsia"/>
                <w:kern w:val="0"/>
                <w:sz w:val="24"/>
                <w:szCs w:val="24"/>
              </w:rPr>
              <w:t>7</w:t>
            </w:r>
          </w:p>
        </w:tc>
        <w:tc>
          <w:tcPr>
            <w:tcW w:w="1655" w:type="dxa"/>
            <w:shd w:val="clear" w:color="auto" w:fill="auto"/>
            <w:vAlign w:val="center"/>
          </w:tcPr>
          <w:p w14:paraId="51F70ADB" w14:textId="77777777" w:rsidR="00F73252" w:rsidRPr="00570398" w:rsidRDefault="00F73252" w:rsidP="009C7AEA">
            <w:pPr>
              <w:widowControl/>
              <w:snapToGrid w:val="0"/>
              <w:jc w:val="center"/>
              <w:rPr>
                <w:kern w:val="0"/>
                <w:sz w:val="24"/>
                <w:szCs w:val="24"/>
              </w:rPr>
            </w:pPr>
            <w:r w:rsidRPr="00570398">
              <w:rPr>
                <w:rFonts w:hint="eastAsia"/>
                <w:kern w:val="0"/>
                <w:sz w:val="24"/>
                <w:szCs w:val="24"/>
              </w:rPr>
              <w:t>产品参数证明评价</w:t>
            </w:r>
          </w:p>
        </w:tc>
        <w:tc>
          <w:tcPr>
            <w:tcW w:w="7087" w:type="dxa"/>
            <w:shd w:val="clear" w:color="auto" w:fill="auto"/>
            <w:vAlign w:val="center"/>
          </w:tcPr>
          <w:p w14:paraId="6CADC3E9" w14:textId="40E02526" w:rsidR="001131B7" w:rsidRPr="0071094A" w:rsidRDefault="005C673E" w:rsidP="009C7AEA">
            <w:pPr>
              <w:snapToGrid w:val="0"/>
              <w:rPr>
                <w:bCs/>
                <w:sz w:val="24"/>
              </w:rPr>
            </w:pPr>
            <w:r w:rsidRPr="0071094A">
              <w:rPr>
                <w:rFonts w:hint="eastAsia"/>
                <w:bCs/>
                <w:sz w:val="24"/>
              </w:rPr>
              <w:t>（</w:t>
            </w:r>
            <w:r w:rsidR="001131B7" w:rsidRPr="0071094A">
              <w:rPr>
                <w:rFonts w:hint="eastAsia"/>
                <w:bCs/>
                <w:sz w:val="24"/>
              </w:rPr>
              <w:t>1</w:t>
            </w:r>
            <w:r w:rsidR="001131B7" w:rsidRPr="0071094A">
              <w:rPr>
                <w:rFonts w:hint="eastAsia"/>
                <w:bCs/>
                <w:sz w:val="24"/>
              </w:rPr>
              <w:t>）提供所投</w:t>
            </w:r>
            <w:proofErr w:type="gramStart"/>
            <w:r w:rsidR="001131B7" w:rsidRPr="0071094A">
              <w:rPr>
                <w:rFonts w:hint="eastAsia"/>
                <w:bCs/>
                <w:sz w:val="24"/>
              </w:rPr>
              <w:t>高性能算力</w:t>
            </w:r>
            <w:r w:rsidRPr="0071094A">
              <w:rPr>
                <w:rFonts w:hint="eastAsia"/>
                <w:bCs/>
                <w:sz w:val="24"/>
              </w:rPr>
              <w:t>节点</w:t>
            </w:r>
            <w:proofErr w:type="gramEnd"/>
            <w:r w:rsidR="001131B7" w:rsidRPr="0071094A">
              <w:rPr>
                <w:rFonts w:hint="eastAsia"/>
                <w:bCs/>
                <w:sz w:val="24"/>
              </w:rPr>
              <w:t>的技术支撑材料扫描件，上述技术支撑材料能证明所投产品标注“●”的参数满足招标文件要求，</w:t>
            </w:r>
            <w:proofErr w:type="gramStart"/>
            <w:r w:rsidR="001131B7" w:rsidRPr="0071094A">
              <w:rPr>
                <w:rFonts w:hint="eastAsia"/>
                <w:bCs/>
                <w:sz w:val="24"/>
              </w:rPr>
              <w:t>每证明</w:t>
            </w:r>
            <w:proofErr w:type="gramEnd"/>
            <w:r w:rsidR="001131B7" w:rsidRPr="0071094A">
              <w:rPr>
                <w:rFonts w:hint="eastAsia"/>
                <w:bCs/>
                <w:sz w:val="24"/>
              </w:rPr>
              <w:t>1</w:t>
            </w:r>
            <w:r w:rsidR="001131B7" w:rsidRPr="0071094A">
              <w:rPr>
                <w:rFonts w:hint="eastAsia"/>
                <w:bCs/>
                <w:sz w:val="24"/>
              </w:rPr>
              <w:t>条得</w:t>
            </w:r>
            <w:r w:rsidR="001131B7" w:rsidRPr="0071094A">
              <w:rPr>
                <w:rFonts w:hint="eastAsia"/>
                <w:bCs/>
                <w:sz w:val="24"/>
              </w:rPr>
              <w:t>1</w:t>
            </w:r>
            <w:r w:rsidR="001131B7" w:rsidRPr="0071094A">
              <w:rPr>
                <w:rFonts w:hint="eastAsia"/>
                <w:bCs/>
                <w:sz w:val="24"/>
              </w:rPr>
              <w:t>分，最多</w:t>
            </w:r>
            <w:r w:rsidRPr="0071094A">
              <w:rPr>
                <w:bCs/>
                <w:sz w:val="24"/>
              </w:rPr>
              <w:t>10</w:t>
            </w:r>
            <w:r w:rsidR="001131B7" w:rsidRPr="0071094A">
              <w:rPr>
                <w:rFonts w:hint="eastAsia"/>
                <w:bCs/>
                <w:sz w:val="24"/>
              </w:rPr>
              <w:t>分。</w:t>
            </w:r>
          </w:p>
          <w:p w14:paraId="0AF6ED1A" w14:textId="2C1D6F75" w:rsidR="00DE2F72" w:rsidRPr="0071094A" w:rsidRDefault="001131B7" w:rsidP="009C7AEA">
            <w:pPr>
              <w:snapToGrid w:val="0"/>
              <w:rPr>
                <w:bCs/>
                <w:sz w:val="24"/>
              </w:rPr>
            </w:pPr>
            <w:r w:rsidRPr="0071094A">
              <w:rPr>
                <w:rFonts w:hint="eastAsia"/>
                <w:bCs/>
                <w:sz w:val="24"/>
              </w:rPr>
              <w:t>（</w:t>
            </w:r>
            <w:r w:rsidR="005C673E" w:rsidRPr="0071094A">
              <w:rPr>
                <w:bCs/>
                <w:sz w:val="24"/>
              </w:rPr>
              <w:t>2</w:t>
            </w:r>
            <w:r w:rsidRPr="0071094A">
              <w:rPr>
                <w:rFonts w:hint="eastAsia"/>
                <w:bCs/>
                <w:sz w:val="24"/>
              </w:rPr>
              <w:t>）提供所投</w:t>
            </w:r>
            <w:r w:rsidR="00591CB7" w:rsidRPr="0071094A">
              <w:rPr>
                <w:rFonts w:hint="eastAsia"/>
                <w:bCs/>
                <w:sz w:val="24"/>
              </w:rPr>
              <w:t>彩色多功能数码复合机</w:t>
            </w:r>
            <w:r w:rsidRPr="0071094A">
              <w:rPr>
                <w:rFonts w:hint="eastAsia"/>
                <w:bCs/>
                <w:sz w:val="24"/>
              </w:rPr>
              <w:t>的技术支撑材料扫描件，上述技术支撑材料能证明所投产品标注“●”的参数满足招标文件要求，</w:t>
            </w:r>
            <w:proofErr w:type="gramStart"/>
            <w:r w:rsidRPr="0071094A">
              <w:rPr>
                <w:rFonts w:hint="eastAsia"/>
                <w:bCs/>
                <w:sz w:val="24"/>
              </w:rPr>
              <w:t>每证明</w:t>
            </w:r>
            <w:proofErr w:type="gramEnd"/>
            <w:r w:rsidRPr="0071094A">
              <w:rPr>
                <w:rFonts w:hint="eastAsia"/>
                <w:bCs/>
                <w:sz w:val="24"/>
              </w:rPr>
              <w:t>1</w:t>
            </w:r>
            <w:r w:rsidRPr="0071094A">
              <w:rPr>
                <w:rFonts w:hint="eastAsia"/>
                <w:bCs/>
                <w:sz w:val="24"/>
              </w:rPr>
              <w:t>条得</w:t>
            </w:r>
            <w:r w:rsidRPr="0071094A">
              <w:rPr>
                <w:rFonts w:hint="eastAsia"/>
                <w:bCs/>
                <w:sz w:val="24"/>
              </w:rPr>
              <w:t>1</w:t>
            </w:r>
            <w:r w:rsidRPr="0071094A">
              <w:rPr>
                <w:rFonts w:hint="eastAsia"/>
                <w:bCs/>
                <w:sz w:val="24"/>
              </w:rPr>
              <w:t>分，最多</w:t>
            </w:r>
            <w:r w:rsidR="00FD3249" w:rsidRPr="0071094A">
              <w:rPr>
                <w:rFonts w:hint="eastAsia"/>
                <w:bCs/>
                <w:sz w:val="24"/>
              </w:rPr>
              <w:t>5</w:t>
            </w:r>
            <w:r w:rsidRPr="0071094A">
              <w:rPr>
                <w:rFonts w:hint="eastAsia"/>
                <w:bCs/>
                <w:sz w:val="24"/>
              </w:rPr>
              <w:t>分。</w:t>
            </w:r>
          </w:p>
          <w:p w14:paraId="3DF2A961" w14:textId="77777777" w:rsidR="00F73252" w:rsidRPr="0071094A" w:rsidRDefault="00F73252" w:rsidP="009C7AEA">
            <w:pPr>
              <w:snapToGrid w:val="0"/>
              <w:rPr>
                <w:bCs/>
                <w:sz w:val="24"/>
              </w:rPr>
            </w:pPr>
            <w:r w:rsidRPr="0071094A">
              <w:rPr>
                <w:rFonts w:hint="eastAsia"/>
                <w:bCs/>
                <w:sz w:val="24"/>
              </w:rPr>
              <w:t>技术支撑材料是指具有</w:t>
            </w:r>
            <w:r w:rsidRPr="0071094A">
              <w:rPr>
                <w:rFonts w:hint="eastAsia"/>
                <w:bCs/>
                <w:sz w:val="24"/>
              </w:rPr>
              <w:t>CMA</w:t>
            </w:r>
            <w:r w:rsidRPr="0071094A">
              <w:rPr>
                <w:rFonts w:hint="eastAsia"/>
                <w:bCs/>
                <w:sz w:val="24"/>
              </w:rPr>
              <w:t>标识的检测</w:t>
            </w:r>
            <w:r w:rsidRPr="0071094A">
              <w:rPr>
                <w:rFonts w:hint="eastAsia"/>
                <w:bCs/>
                <w:sz w:val="24"/>
              </w:rPr>
              <w:t>/</w:t>
            </w:r>
            <w:r w:rsidRPr="0071094A">
              <w:rPr>
                <w:rFonts w:hint="eastAsia"/>
                <w:bCs/>
                <w:sz w:val="24"/>
              </w:rPr>
              <w:t>检验</w:t>
            </w:r>
            <w:r w:rsidRPr="0071094A">
              <w:rPr>
                <w:rFonts w:hint="eastAsia"/>
                <w:bCs/>
                <w:sz w:val="24"/>
              </w:rPr>
              <w:t>/</w:t>
            </w:r>
            <w:r w:rsidRPr="0071094A">
              <w:rPr>
                <w:rFonts w:hint="eastAsia"/>
                <w:bCs/>
                <w:sz w:val="24"/>
              </w:rPr>
              <w:t>试验</w:t>
            </w:r>
            <w:r w:rsidRPr="0071094A">
              <w:rPr>
                <w:rFonts w:hint="eastAsia"/>
                <w:bCs/>
                <w:sz w:val="24"/>
              </w:rPr>
              <w:t>/</w:t>
            </w:r>
            <w:r w:rsidRPr="0071094A">
              <w:rPr>
                <w:rFonts w:hint="eastAsia"/>
                <w:bCs/>
                <w:sz w:val="24"/>
              </w:rPr>
              <w:t>测试报告，或加盖所投产品制造商公章的技术证明材料</w:t>
            </w:r>
            <w:r w:rsidR="00570398" w:rsidRPr="0071094A">
              <w:rPr>
                <w:rFonts w:hint="eastAsia"/>
                <w:bCs/>
                <w:sz w:val="24"/>
              </w:rPr>
              <w:t>。</w:t>
            </w:r>
          </w:p>
          <w:p w14:paraId="2158CB27" w14:textId="77777777" w:rsidR="00F73252" w:rsidRPr="0071094A" w:rsidRDefault="00F73252" w:rsidP="009C7AEA">
            <w:pPr>
              <w:snapToGrid w:val="0"/>
              <w:rPr>
                <w:bCs/>
                <w:sz w:val="24"/>
              </w:rPr>
            </w:pPr>
            <w:r w:rsidRPr="0071094A">
              <w:rPr>
                <w:rFonts w:hint="eastAsia"/>
                <w:bCs/>
                <w:sz w:val="24"/>
              </w:rPr>
              <w:t>若上述技术支撑材料证明所投产品不能满足招标文件中</w:t>
            </w:r>
            <w:r w:rsidRPr="0071094A">
              <w:rPr>
                <w:rFonts w:hint="eastAsia"/>
                <w:kern w:val="0"/>
                <w:sz w:val="24"/>
                <w:szCs w:val="24"/>
              </w:rPr>
              <w:t>“★”</w:t>
            </w:r>
            <w:r w:rsidRPr="0071094A">
              <w:rPr>
                <w:bCs/>
                <w:sz w:val="24"/>
              </w:rPr>
              <w:t>技术要求</w:t>
            </w:r>
            <w:r w:rsidRPr="0071094A">
              <w:rPr>
                <w:rFonts w:hint="eastAsia"/>
                <w:bCs/>
                <w:sz w:val="24"/>
              </w:rPr>
              <w:t>的，则视为无效投标。</w:t>
            </w:r>
          </w:p>
        </w:tc>
        <w:tc>
          <w:tcPr>
            <w:tcW w:w="1010" w:type="dxa"/>
            <w:shd w:val="clear" w:color="auto" w:fill="auto"/>
            <w:vAlign w:val="center"/>
          </w:tcPr>
          <w:p w14:paraId="667653A2" w14:textId="549E2277" w:rsidR="00F73252" w:rsidRPr="0071094A" w:rsidRDefault="00574B67" w:rsidP="0071094A">
            <w:pPr>
              <w:widowControl/>
              <w:snapToGrid w:val="0"/>
              <w:jc w:val="center"/>
              <w:rPr>
                <w:kern w:val="0"/>
                <w:sz w:val="24"/>
                <w:szCs w:val="24"/>
              </w:rPr>
            </w:pPr>
            <w:r w:rsidRPr="0071094A">
              <w:rPr>
                <w:rFonts w:hint="eastAsia"/>
                <w:kern w:val="0"/>
                <w:sz w:val="24"/>
                <w:szCs w:val="24"/>
              </w:rPr>
              <w:t>1</w:t>
            </w:r>
            <w:r w:rsidR="0071094A" w:rsidRPr="0071094A">
              <w:rPr>
                <w:rFonts w:hint="eastAsia"/>
                <w:kern w:val="0"/>
                <w:sz w:val="24"/>
                <w:szCs w:val="24"/>
              </w:rPr>
              <w:t>5</w:t>
            </w:r>
          </w:p>
        </w:tc>
      </w:tr>
      <w:tr w:rsidR="00F73252" w:rsidRPr="00CB0D39" w14:paraId="0753A5F0" w14:textId="77777777" w:rsidTr="009C7AEA">
        <w:trPr>
          <w:jc w:val="center"/>
        </w:trPr>
        <w:tc>
          <w:tcPr>
            <w:tcW w:w="508" w:type="dxa"/>
            <w:shd w:val="clear" w:color="auto" w:fill="auto"/>
            <w:noWrap/>
            <w:vAlign w:val="center"/>
          </w:tcPr>
          <w:p w14:paraId="38ED9C4E" w14:textId="77777777" w:rsidR="00F73252" w:rsidRPr="00CB0D39" w:rsidRDefault="00F73252" w:rsidP="009C7AE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14:paraId="0E923128" w14:textId="77777777" w:rsidR="00F73252" w:rsidRPr="0071094A" w:rsidRDefault="00F73252" w:rsidP="009C7AEA">
            <w:pPr>
              <w:widowControl/>
              <w:snapToGrid w:val="0"/>
              <w:jc w:val="center"/>
              <w:rPr>
                <w:kern w:val="0"/>
                <w:sz w:val="24"/>
                <w:szCs w:val="24"/>
              </w:rPr>
            </w:pPr>
            <w:r w:rsidRPr="0071094A">
              <w:rPr>
                <w:rFonts w:hint="eastAsia"/>
                <w:kern w:val="0"/>
                <w:sz w:val="24"/>
                <w:szCs w:val="24"/>
              </w:rPr>
              <w:t>非“★”技术要求（不含上述产品参数证明评价中的参数要求）响应性评价</w:t>
            </w:r>
          </w:p>
        </w:tc>
        <w:tc>
          <w:tcPr>
            <w:tcW w:w="7087" w:type="dxa"/>
            <w:shd w:val="clear" w:color="auto" w:fill="auto"/>
            <w:vAlign w:val="center"/>
          </w:tcPr>
          <w:p w14:paraId="197496B0" w14:textId="453A91E9" w:rsidR="00F73252" w:rsidRPr="0071094A" w:rsidRDefault="00F73252" w:rsidP="009C7AEA">
            <w:pPr>
              <w:widowControl/>
              <w:snapToGrid w:val="0"/>
              <w:rPr>
                <w:kern w:val="0"/>
                <w:sz w:val="24"/>
                <w:szCs w:val="24"/>
              </w:rPr>
            </w:pPr>
            <w:r w:rsidRPr="0071094A">
              <w:rPr>
                <w:rFonts w:hint="eastAsia"/>
                <w:kern w:val="0"/>
                <w:sz w:val="24"/>
                <w:szCs w:val="24"/>
              </w:rPr>
              <w:t>完全满足无偏离的得</w:t>
            </w:r>
            <w:r w:rsidR="0071094A" w:rsidRPr="0071094A">
              <w:rPr>
                <w:rFonts w:hint="eastAsia"/>
                <w:kern w:val="0"/>
                <w:sz w:val="24"/>
                <w:szCs w:val="24"/>
              </w:rPr>
              <w:t>19</w:t>
            </w:r>
            <w:r w:rsidRPr="0071094A">
              <w:rPr>
                <w:rFonts w:hint="eastAsia"/>
                <w:kern w:val="0"/>
                <w:sz w:val="24"/>
                <w:szCs w:val="24"/>
              </w:rPr>
              <w:t>分；</w:t>
            </w:r>
          </w:p>
          <w:p w14:paraId="28C59888" w14:textId="4CA99148" w:rsidR="00F73252" w:rsidRPr="0071094A" w:rsidRDefault="00F73252" w:rsidP="009C7AEA">
            <w:pPr>
              <w:widowControl/>
              <w:snapToGrid w:val="0"/>
              <w:rPr>
                <w:kern w:val="0"/>
                <w:sz w:val="24"/>
                <w:szCs w:val="24"/>
              </w:rPr>
            </w:pPr>
            <w:r w:rsidRPr="0071094A">
              <w:rPr>
                <w:rFonts w:hint="eastAsia"/>
                <w:kern w:val="0"/>
                <w:sz w:val="24"/>
                <w:szCs w:val="24"/>
              </w:rPr>
              <w:t>非“★”</w:t>
            </w:r>
            <w:r w:rsidRPr="0071094A">
              <w:rPr>
                <w:bCs/>
                <w:sz w:val="24"/>
              </w:rPr>
              <w:t>技术要求</w:t>
            </w:r>
            <w:r w:rsidRPr="0071094A">
              <w:rPr>
                <w:rFonts w:hint="eastAsia"/>
                <w:kern w:val="0"/>
                <w:sz w:val="24"/>
                <w:szCs w:val="24"/>
              </w:rPr>
              <w:t>劣于招标文件要求或未做应答的不足</w:t>
            </w:r>
            <w:r w:rsidR="0071094A" w:rsidRPr="0071094A">
              <w:rPr>
                <w:rFonts w:hint="eastAsia"/>
                <w:kern w:val="0"/>
                <w:sz w:val="24"/>
                <w:szCs w:val="24"/>
              </w:rPr>
              <w:t>19</w:t>
            </w:r>
            <w:r w:rsidRPr="0071094A">
              <w:rPr>
                <w:rFonts w:hint="eastAsia"/>
                <w:kern w:val="0"/>
                <w:sz w:val="24"/>
                <w:szCs w:val="24"/>
              </w:rPr>
              <w:t>条的，每出现</w:t>
            </w:r>
            <w:r w:rsidRPr="0071094A">
              <w:rPr>
                <w:rFonts w:hint="eastAsia"/>
                <w:kern w:val="0"/>
                <w:sz w:val="24"/>
                <w:szCs w:val="24"/>
              </w:rPr>
              <w:t>1</w:t>
            </w:r>
            <w:r w:rsidRPr="0071094A">
              <w:rPr>
                <w:rFonts w:hint="eastAsia"/>
                <w:kern w:val="0"/>
                <w:sz w:val="24"/>
                <w:szCs w:val="24"/>
              </w:rPr>
              <w:t>条以上情形减</w:t>
            </w:r>
            <w:r w:rsidRPr="0071094A">
              <w:rPr>
                <w:rFonts w:hint="eastAsia"/>
                <w:kern w:val="0"/>
                <w:sz w:val="24"/>
                <w:szCs w:val="24"/>
              </w:rPr>
              <w:t>1</w:t>
            </w:r>
            <w:r w:rsidRPr="0071094A">
              <w:rPr>
                <w:rFonts w:hint="eastAsia"/>
                <w:kern w:val="0"/>
                <w:sz w:val="24"/>
                <w:szCs w:val="24"/>
              </w:rPr>
              <w:t>分</w:t>
            </w:r>
          </w:p>
          <w:p w14:paraId="3F7974E5" w14:textId="2A9F5755" w:rsidR="00F73252" w:rsidRPr="0071094A" w:rsidRDefault="00F73252" w:rsidP="0071094A">
            <w:pPr>
              <w:widowControl/>
              <w:snapToGrid w:val="0"/>
              <w:rPr>
                <w:kern w:val="0"/>
                <w:sz w:val="24"/>
                <w:szCs w:val="24"/>
              </w:rPr>
            </w:pPr>
            <w:r w:rsidRPr="0071094A">
              <w:rPr>
                <w:rFonts w:hint="eastAsia"/>
                <w:kern w:val="0"/>
                <w:sz w:val="24"/>
                <w:szCs w:val="24"/>
              </w:rPr>
              <w:t>非“★”</w:t>
            </w:r>
            <w:r w:rsidRPr="0071094A">
              <w:rPr>
                <w:bCs/>
                <w:sz w:val="24"/>
              </w:rPr>
              <w:t>技术要求</w:t>
            </w:r>
            <w:r w:rsidRPr="0071094A">
              <w:rPr>
                <w:rFonts w:hint="eastAsia"/>
                <w:kern w:val="0"/>
                <w:sz w:val="24"/>
                <w:szCs w:val="24"/>
              </w:rPr>
              <w:t>劣于招标文件要求或未做应答≥</w:t>
            </w:r>
            <w:r w:rsidR="0071094A" w:rsidRPr="0071094A">
              <w:rPr>
                <w:rFonts w:hint="eastAsia"/>
                <w:kern w:val="0"/>
                <w:sz w:val="24"/>
                <w:szCs w:val="24"/>
              </w:rPr>
              <w:t>19</w:t>
            </w:r>
            <w:r w:rsidRPr="0071094A">
              <w:rPr>
                <w:rFonts w:hint="eastAsia"/>
                <w:kern w:val="0"/>
                <w:sz w:val="24"/>
                <w:szCs w:val="24"/>
              </w:rPr>
              <w:t>条的，本项得</w:t>
            </w:r>
            <w:r w:rsidRPr="0071094A">
              <w:rPr>
                <w:rFonts w:hint="eastAsia"/>
                <w:kern w:val="0"/>
                <w:sz w:val="24"/>
                <w:szCs w:val="24"/>
              </w:rPr>
              <w:t>0</w:t>
            </w:r>
            <w:r w:rsidRPr="0071094A">
              <w:rPr>
                <w:rFonts w:hint="eastAsia"/>
                <w:kern w:val="0"/>
                <w:sz w:val="24"/>
                <w:szCs w:val="24"/>
              </w:rPr>
              <w:t>分</w:t>
            </w:r>
          </w:p>
        </w:tc>
        <w:tc>
          <w:tcPr>
            <w:tcW w:w="1010" w:type="dxa"/>
            <w:shd w:val="clear" w:color="auto" w:fill="auto"/>
            <w:vAlign w:val="center"/>
          </w:tcPr>
          <w:p w14:paraId="318646B7" w14:textId="1BF36EB0" w:rsidR="00F73252" w:rsidRPr="00CB0D39" w:rsidRDefault="0071094A" w:rsidP="009C7AEA">
            <w:pPr>
              <w:widowControl/>
              <w:snapToGrid w:val="0"/>
              <w:jc w:val="center"/>
              <w:rPr>
                <w:kern w:val="0"/>
                <w:sz w:val="24"/>
                <w:szCs w:val="24"/>
              </w:rPr>
            </w:pPr>
            <w:r>
              <w:rPr>
                <w:rFonts w:hint="eastAsia"/>
                <w:kern w:val="0"/>
                <w:sz w:val="24"/>
                <w:szCs w:val="24"/>
              </w:rPr>
              <w:t>19</w:t>
            </w:r>
          </w:p>
        </w:tc>
      </w:tr>
      <w:tr w:rsidR="00F73252" w:rsidRPr="00CB0D39" w14:paraId="5E09AA45" w14:textId="77777777" w:rsidTr="009C7AEA">
        <w:trPr>
          <w:jc w:val="center"/>
        </w:trPr>
        <w:tc>
          <w:tcPr>
            <w:tcW w:w="9250" w:type="dxa"/>
            <w:gridSpan w:val="3"/>
            <w:shd w:val="clear" w:color="auto" w:fill="auto"/>
            <w:noWrap/>
            <w:vAlign w:val="center"/>
          </w:tcPr>
          <w:p w14:paraId="2F11984B" w14:textId="77777777" w:rsidR="00F73252" w:rsidRPr="00CB0D39" w:rsidRDefault="00F73252" w:rsidP="009C7AEA">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18</w:t>
            </w:r>
            <w:r w:rsidRPr="00CB0D39">
              <w:rPr>
                <w:kern w:val="0"/>
                <w:sz w:val="24"/>
                <w:szCs w:val="24"/>
              </w:rPr>
              <w:t>分）</w:t>
            </w:r>
          </w:p>
        </w:tc>
        <w:tc>
          <w:tcPr>
            <w:tcW w:w="1010" w:type="dxa"/>
            <w:shd w:val="clear" w:color="auto" w:fill="auto"/>
            <w:vAlign w:val="center"/>
          </w:tcPr>
          <w:p w14:paraId="510C4040"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14:paraId="078E1B4C" w14:textId="77777777" w:rsidTr="009C7AEA">
        <w:trPr>
          <w:jc w:val="center"/>
        </w:trPr>
        <w:tc>
          <w:tcPr>
            <w:tcW w:w="508" w:type="dxa"/>
            <w:shd w:val="clear" w:color="auto" w:fill="auto"/>
            <w:noWrap/>
            <w:vAlign w:val="center"/>
          </w:tcPr>
          <w:p w14:paraId="33D5FCCC" w14:textId="77777777" w:rsidR="00F73252" w:rsidRPr="00570398" w:rsidRDefault="00F73252" w:rsidP="009C7AEA">
            <w:pPr>
              <w:widowControl/>
              <w:snapToGrid w:val="0"/>
              <w:jc w:val="center"/>
              <w:rPr>
                <w:kern w:val="0"/>
                <w:sz w:val="24"/>
                <w:szCs w:val="24"/>
              </w:rPr>
            </w:pPr>
            <w:r w:rsidRPr="00570398">
              <w:rPr>
                <w:rFonts w:hint="eastAsia"/>
                <w:kern w:val="0"/>
                <w:sz w:val="24"/>
                <w:szCs w:val="24"/>
              </w:rPr>
              <w:t>1</w:t>
            </w:r>
          </w:p>
        </w:tc>
        <w:tc>
          <w:tcPr>
            <w:tcW w:w="1655" w:type="dxa"/>
            <w:shd w:val="clear" w:color="auto" w:fill="auto"/>
            <w:vAlign w:val="center"/>
          </w:tcPr>
          <w:p w14:paraId="334FEEE2" w14:textId="77777777" w:rsidR="00F73252" w:rsidRPr="00570398" w:rsidRDefault="00F73252" w:rsidP="009C7AEA">
            <w:pPr>
              <w:widowControl/>
              <w:snapToGrid w:val="0"/>
              <w:jc w:val="center"/>
              <w:rPr>
                <w:kern w:val="0"/>
                <w:sz w:val="24"/>
                <w:szCs w:val="24"/>
              </w:rPr>
            </w:pPr>
            <w:r w:rsidRPr="00570398">
              <w:rPr>
                <w:rFonts w:hint="eastAsia"/>
                <w:kern w:val="0"/>
                <w:sz w:val="24"/>
                <w:szCs w:val="24"/>
              </w:rPr>
              <w:t>产品整体性能</w:t>
            </w:r>
            <w:r w:rsidRPr="00570398">
              <w:rPr>
                <w:rFonts w:hint="eastAsia"/>
                <w:kern w:val="0"/>
                <w:sz w:val="24"/>
                <w:szCs w:val="24"/>
              </w:rPr>
              <w:t>/</w:t>
            </w:r>
            <w:r w:rsidRPr="00570398">
              <w:rPr>
                <w:rFonts w:hint="eastAsia"/>
                <w:kern w:val="0"/>
                <w:sz w:val="24"/>
                <w:szCs w:val="24"/>
              </w:rPr>
              <w:t>关键零部件评价</w:t>
            </w:r>
          </w:p>
        </w:tc>
        <w:tc>
          <w:tcPr>
            <w:tcW w:w="7087" w:type="dxa"/>
            <w:shd w:val="clear" w:color="auto" w:fill="auto"/>
            <w:vAlign w:val="center"/>
          </w:tcPr>
          <w:p w14:paraId="1C8C269A" w14:textId="77777777" w:rsidR="00F73252" w:rsidRPr="00570398" w:rsidRDefault="00F73252" w:rsidP="009C7AEA">
            <w:pPr>
              <w:widowControl/>
              <w:snapToGrid w:val="0"/>
              <w:rPr>
                <w:kern w:val="0"/>
                <w:sz w:val="24"/>
                <w:szCs w:val="24"/>
              </w:rPr>
            </w:pPr>
            <w:r w:rsidRPr="00570398">
              <w:rPr>
                <w:rFonts w:hint="eastAsia"/>
                <w:kern w:val="0"/>
                <w:sz w:val="24"/>
                <w:szCs w:val="24"/>
              </w:rPr>
              <w:t>至少包含产品整体</w:t>
            </w:r>
            <w:r w:rsidRPr="00570398">
              <w:rPr>
                <w:rFonts w:hint="eastAsia"/>
                <w:kern w:val="0"/>
                <w:sz w:val="24"/>
                <w:szCs w:val="24"/>
              </w:rPr>
              <w:t>/</w:t>
            </w:r>
            <w:r w:rsidRPr="00570398">
              <w:rPr>
                <w:rFonts w:hint="eastAsia"/>
                <w:kern w:val="0"/>
                <w:sz w:val="24"/>
                <w:szCs w:val="24"/>
              </w:rPr>
              <w:t>关键零部件设计理念、性能描述、安全耐用性描述等</w:t>
            </w:r>
          </w:p>
          <w:p w14:paraId="47B194E5" w14:textId="77777777" w:rsidR="00F73252" w:rsidRPr="00570398" w:rsidRDefault="00F73252" w:rsidP="009C7AEA">
            <w:pPr>
              <w:widowControl/>
              <w:adjustRightInd w:val="0"/>
              <w:snapToGrid w:val="0"/>
              <w:rPr>
                <w:kern w:val="0"/>
                <w:sz w:val="24"/>
                <w:szCs w:val="24"/>
              </w:rPr>
            </w:pPr>
            <w:r w:rsidRPr="00570398">
              <w:rPr>
                <w:rFonts w:hint="eastAsia"/>
                <w:kern w:val="0"/>
                <w:sz w:val="24"/>
                <w:szCs w:val="24"/>
              </w:rPr>
              <w:t>满足</w:t>
            </w:r>
            <w:r w:rsidRPr="00570398">
              <w:rPr>
                <w:kern w:val="0"/>
                <w:sz w:val="24"/>
                <w:szCs w:val="24"/>
              </w:rPr>
              <w:t>招标文件要求，无瑕疵：</w:t>
            </w:r>
            <w:r w:rsidRPr="00570398">
              <w:rPr>
                <w:rFonts w:hint="eastAsia"/>
                <w:kern w:val="0"/>
                <w:sz w:val="24"/>
                <w:szCs w:val="24"/>
              </w:rPr>
              <w:t>6</w:t>
            </w:r>
            <w:r w:rsidRPr="00570398">
              <w:rPr>
                <w:kern w:val="0"/>
                <w:sz w:val="24"/>
                <w:szCs w:val="24"/>
              </w:rPr>
              <w:t>分；</w:t>
            </w:r>
          </w:p>
          <w:p w14:paraId="02AA02D1" w14:textId="77777777" w:rsidR="00F73252" w:rsidRPr="00570398" w:rsidRDefault="00F73252" w:rsidP="009C7AEA">
            <w:pPr>
              <w:widowControl/>
              <w:adjustRightInd w:val="0"/>
              <w:snapToGrid w:val="0"/>
              <w:rPr>
                <w:kern w:val="0"/>
                <w:sz w:val="24"/>
                <w:szCs w:val="24"/>
              </w:rPr>
            </w:pPr>
            <w:r w:rsidRPr="00570398">
              <w:rPr>
                <w:rFonts w:hint="eastAsia"/>
                <w:kern w:val="0"/>
                <w:sz w:val="24"/>
                <w:szCs w:val="24"/>
              </w:rPr>
              <w:t>方案</w:t>
            </w:r>
            <w:r w:rsidRPr="00570398">
              <w:rPr>
                <w:kern w:val="0"/>
                <w:sz w:val="24"/>
                <w:szCs w:val="24"/>
              </w:rPr>
              <w:t>内容存在</w:t>
            </w:r>
            <w:r w:rsidRPr="00570398">
              <w:rPr>
                <w:rFonts w:hint="eastAsia"/>
                <w:kern w:val="0"/>
                <w:sz w:val="24"/>
                <w:szCs w:val="24"/>
              </w:rPr>
              <w:t>1</w:t>
            </w:r>
            <w:r w:rsidRPr="00570398">
              <w:rPr>
                <w:rFonts w:hint="eastAsia"/>
                <w:kern w:val="0"/>
                <w:sz w:val="24"/>
                <w:szCs w:val="24"/>
              </w:rPr>
              <w:t>处瑕疵</w:t>
            </w:r>
            <w:r w:rsidRPr="00570398">
              <w:rPr>
                <w:kern w:val="0"/>
                <w:sz w:val="24"/>
                <w:szCs w:val="24"/>
              </w:rPr>
              <w:t>：</w:t>
            </w:r>
            <w:r w:rsidRPr="00570398">
              <w:rPr>
                <w:rFonts w:hint="eastAsia"/>
                <w:kern w:val="0"/>
                <w:sz w:val="24"/>
                <w:szCs w:val="24"/>
              </w:rPr>
              <w:t>4</w:t>
            </w:r>
            <w:r w:rsidRPr="00570398">
              <w:rPr>
                <w:kern w:val="0"/>
                <w:sz w:val="24"/>
                <w:szCs w:val="24"/>
              </w:rPr>
              <w:t>分；</w:t>
            </w:r>
          </w:p>
          <w:p w14:paraId="4F3AB56F" w14:textId="77777777" w:rsidR="00F73252" w:rsidRPr="00570398" w:rsidRDefault="00F73252" w:rsidP="009C7AEA">
            <w:pPr>
              <w:widowControl/>
              <w:adjustRightInd w:val="0"/>
              <w:snapToGrid w:val="0"/>
              <w:rPr>
                <w:kern w:val="0"/>
                <w:sz w:val="24"/>
                <w:szCs w:val="24"/>
              </w:rPr>
            </w:pPr>
            <w:r w:rsidRPr="00570398">
              <w:rPr>
                <w:rFonts w:hint="eastAsia"/>
                <w:kern w:val="0"/>
                <w:sz w:val="24"/>
                <w:szCs w:val="24"/>
              </w:rPr>
              <w:t>方案</w:t>
            </w:r>
            <w:r w:rsidRPr="00570398">
              <w:rPr>
                <w:kern w:val="0"/>
                <w:sz w:val="24"/>
                <w:szCs w:val="24"/>
              </w:rPr>
              <w:t>内容存在</w:t>
            </w:r>
            <w:r w:rsidRPr="00570398">
              <w:rPr>
                <w:rFonts w:hint="eastAsia"/>
                <w:kern w:val="0"/>
                <w:sz w:val="24"/>
                <w:szCs w:val="24"/>
              </w:rPr>
              <w:t>2</w:t>
            </w:r>
            <w:r w:rsidRPr="00570398">
              <w:rPr>
                <w:rFonts w:hint="eastAsia"/>
                <w:kern w:val="0"/>
                <w:sz w:val="24"/>
                <w:szCs w:val="24"/>
              </w:rPr>
              <w:t>处瑕疵</w:t>
            </w:r>
            <w:r w:rsidRPr="00570398">
              <w:rPr>
                <w:kern w:val="0"/>
                <w:sz w:val="24"/>
                <w:szCs w:val="24"/>
              </w:rPr>
              <w:t>：</w:t>
            </w:r>
            <w:r w:rsidRPr="00570398">
              <w:rPr>
                <w:rFonts w:hint="eastAsia"/>
                <w:kern w:val="0"/>
                <w:sz w:val="24"/>
                <w:szCs w:val="24"/>
              </w:rPr>
              <w:t>2</w:t>
            </w:r>
            <w:r w:rsidRPr="00570398">
              <w:rPr>
                <w:kern w:val="0"/>
                <w:sz w:val="24"/>
                <w:szCs w:val="24"/>
              </w:rPr>
              <w:t>分；</w:t>
            </w:r>
          </w:p>
          <w:p w14:paraId="1A4F554C" w14:textId="77777777" w:rsidR="00F73252" w:rsidRPr="00570398" w:rsidRDefault="00F73252" w:rsidP="009C7AEA">
            <w:pPr>
              <w:widowControl/>
              <w:adjustRightInd w:val="0"/>
              <w:snapToGrid w:val="0"/>
              <w:rPr>
                <w:kern w:val="0"/>
                <w:sz w:val="24"/>
                <w:szCs w:val="24"/>
              </w:rPr>
            </w:pPr>
            <w:r w:rsidRPr="00570398">
              <w:rPr>
                <w:kern w:val="0"/>
                <w:sz w:val="24"/>
                <w:szCs w:val="24"/>
              </w:rPr>
              <w:t>未提供方案或不满足招标文件要求或内容存在</w:t>
            </w:r>
            <w:r w:rsidRPr="00570398">
              <w:rPr>
                <w:rFonts w:hint="eastAsia"/>
                <w:kern w:val="0"/>
                <w:sz w:val="24"/>
                <w:szCs w:val="24"/>
              </w:rPr>
              <w:t>3</w:t>
            </w:r>
            <w:r w:rsidRPr="00570398">
              <w:rPr>
                <w:rFonts w:hint="eastAsia"/>
                <w:kern w:val="0"/>
                <w:sz w:val="24"/>
                <w:szCs w:val="24"/>
              </w:rPr>
              <w:t>处及以上瑕疵</w:t>
            </w:r>
            <w:r w:rsidRPr="00570398">
              <w:rPr>
                <w:kern w:val="0"/>
                <w:sz w:val="24"/>
                <w:szCs w:val="24"/>
              </w:rPr>
              <w:t>：</w:t>
            </w:r>
            <w:r w:rsidRPr="00570398">
              <w:rPr>
                <w:kern w:val="0"/>
                <w:sz w:val="24"/>
                <w:szCs w:val="24"/>
              </w:rPr>
              <w:t>0</w:t>
            </w:r>
            <w:r w:rsidRPr="00570398">
              <w:rPr>
                <w:kern w:val="0"/>
                <w:sz w:val="24"/>
                <w:szCs w:val="24"/>
              </w:rPr>
              <w:t>分；</w:t>
            </w:r>
          </w:p>
          <w:p w14:paraId="7087F349" w14:textId="77777777" w:rsidR="00F73252" w:rsidRPr="00570398" w:rsidRDefault="00F73252" w:rsidP="009C7AEA">
            <w:pPr>
              <w:widowControl/>
              <w:snapToGrid w:val="0"/>
              <w:rPr>
                <w:kern w:val="0"/>
                <w:sz w:val="24"/>
                <w:szCs w:val="24"/>
              </w:rPr>
            </w:pPr>
            <w:r w:rsidRPr="005703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A8D3DF1" w14:textId="77777777" w:rsidR="00F73252" w:rsidRPr="001821C6" w:rsidRDefault="00F73252" w:rsidP="009C7AEA">
            <w:pPr>
              <w:widowControl/>
              <w:snapToGrid w:val="0"/>
              <w:jc w:val="center"/>
              <w:rPr>
                <w:color w:val="FF0000"/>
                <w:kern w:val="0"/>
                <w:sz w:val="24"/>
                <w:szCs w:val="24"/>
              </w:rPr>
            </w:pPr>
            <w:r>
              <w:rPr>
                <w:rFonts w:hint="eastAsia"/>
                <w:kern w:val="0"/>
                <w:sz w:val="24"/>
                <w:szCs w:val="24"/>
              </w:rPr>
              <w:t>6</w:t>
            </w:r>
          </w:p>
        </w:tc>
      </w:tr>
      <w:tr w:rsidR="00F73252" w:rsidRPr="003813A0" w14:paraId="7779885B" w14:textId="77777777" w:rsidTr="009C7AEA">
        <w:trPr>
          <w:jc w:val="center"/>
        </w:trPr>
        <w:tc>
          <w:tcPr>
            <w:tcW w:w="508" w:type="dxa"/>
            <w:shd w:val="clear" w:color="auto" w:fill="auto"/>
            <w:noWrap/>
            <w:vAlign w:val="center"/>
          </w:tcPr>
          <w:p w14:paraId="71B9F6CB" w14:textId="77777777"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14:paraId="063DAED4" w14:textId="77777777"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14:paraId="0768AFD8" w14:textId="77777777"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p>
          <w:p w14:paraId="562EA71E" w14:textId="77777777"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14:paraId="56CE05D6" w14:textId="77777777"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14:paraId="38C2B7B6" w14:textId="77777777"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14:paraId="210E9A36" w14:textId="77777777"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14:paraId="483EBBF8" w14:textId="77777777"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w:t>
            </w:r>
            <w:r w:rsidRPr="003813A0">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9BDF555" w14:textId="77777777" w:rsidR="00F73252" w:rsidRPr="003813A0" w:rsidRDefault="00F73252" w:rsidP="009C7AEA">
            <w:pPr>
              <w:widowControl/>
              <w:snapToGrid w:val="0"/>
              <w:jc w:val="center"/>
              <w:rPr>
                <w:kern w:val="0"/>
                <w:sz w:val="24"/>
                <w:szCs w:val="24"/>
              </w:rPr>
            </w:pPr>
            <w:r>
              <w:rPr>
                <w:rFonts w:hint="eastAsia"/>
                <w:kern w:val="0"/>
                <w:sz w:val="24"/>
                <w:szCs w:val="24"/>
              </w:rPr>
              <w:lastRenderedPageBreak/>
              <w:t>6</w:t>
            </w:r>
          </w:p>
        </w:tc>
      </w:tr>
      <w:tr w:rsidR="00F73252" w:rsidRPr="003813A0" w14:paraId="1A04CCD9" w14:textId="77777777" w:rsidTr="009C7AEA">
        <w:trPr>
          <w:jc w:val="center"/>
        </w:trPr>
        <w:tc>
          <w:tcPr>
            <w:tcW w:w="508" w:type="dxa"/>
            <w:shd w:val="clear" w:color="auto" w:fill="auto"/>
            <w:noWrap/>
            <w:vAlign w:val="center"/>
          </w:tcPr>
          <w:p w14:paraId="0C70FA08" w14:textId="77777777" w:rsidR="00F73252" w:rsidRPr="003813A0" w:rsidRDefault="00F73252" w:rsidP="009C7AEA">
            <w:pPr>
              <w:widowControl/>
              <w:snapToGrid w:val="0"/>
              <w:jc w:val="center"/>
              <w:rPr>
                <w:kern w:val="0"/>
                <w:sz w:val="24"/>
                <w:szCs w:val="24"/>
              </w:rPr>
            </w:pPr>
            <w:r w:rsidRPr="003813A0">
              <w:rPr>
                <w:rFonts w:hint="eastAsia"/>
                <w:kern w:val="0"/>
                <w:sz w:val="24"/>
                <w:szCs w:val="24"/>
              </w:rPr>
              <w:lastRenderedPageBreak/>
              <w:t>3</w:t>
            </w:r>
          </w:p>
        </w:tc>
        <w:tc>
          <w:tcPr>
            <w:tcW w:w="1655" w:type="dxa"/>
            <w:shd w:val="clear" w:color="auto" w:fill="auto"/>
            <w:vAlign w:val="center"/>
          </w:tcPr>
          <w:p w14:paraId="6534B8D4" w14:textId="77777777"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14:paraId="32A39880" w14:textId="77777777"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14:paraId="491E272A" w14:textId="77777777"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14:paraId="24D146BC" w14:textId="77777777"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14:paraId="0B9350EC" w14:textId="77777777"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14:paraId="2D94312C" w14:textId="77777777"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14:paraId="292F2ABF" w14:textId="77777777"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18798FD" w14:textId="77777777" w:rsidR="00F73252" w:rsidRPr="003813A0" w:rsidRDefault="00F73252" w:rsidP="009C7AEA">
            <w:pPr>
              <w:widowControl/>
              <w:snapToGrid w:val="0"/>
              <w:jc w:val="center"/>
              <w:rPr>
                <w:kern w:val="0"/>
                <w:sz w:val="24"/>
                <w:szCs w:val="24"/>
              </w:rPr>
            </w:pPr>
            <w:r>
              <w:rPr>
                <w:rFonts w:hint="eastAsia"/>
                <w:kern w:val="0"/>
                <w:sz w:val="24"/>
                <w:szCs w:val="24"/>
              </w:rPr>
              <w:t>6</w:t>
            </w:r>
          </w:p>
        </w:tc>
      </w:tr>
    </w:tbl>
    <w:p w14:paraId="45335761" w14:textId="77777777"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14:paraId="5DAC0711" w14:textId="77777777"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14:paraId="0330A213" w14:textId="77777777" w:rsidR="005C61BB"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14:paraId="2B98076C" w14:textId="7BC6640D" w:rsidR="002C3241" w:rsidRDefault="00AE5C1F" w:rsidP="002A1FBA">
      <w:pPr>
        <w:spacing w:line="360" w:lineRule="auto"/>
        <w:ind w:firstLineChars="200" w:firstLine="480"/>
        <w:outlineLvl w:val="0"/>
        <w:rPr>
          <w:sz w:val="24"/>
        </w:rPr>
      </w:pPr>
      <w:r w:rsidRPr="0080752E">
        <w:rPr>
          <w:sz w:val="24"/>
          <w:u w:val="single"/>
        </w:rPr>
        <w:br w:type="page"/>
      </w:r>
    </w:p>
    <w:p w14:paraId="02617176" w14:textId="77777777" w:rsidR="00C627B1" w:rsidRPr="00C627B1" w:rsidRDefault="00C627B1" w:rsidP="00C627B1">
      <w:pPr>
        <w:pStyle w:val="a4"/>
        <w:rPr>
          <w:rFonts w:ascii="Times New Roman" w:hAnsi="Times New Roman"/>
        </w:rPr>
      </w:pPr>
      <w:proofErr w:type="spellStart"/>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proofErr w:type="spellEnd"/>
      <w:r w:rsidRPr="00C627B1">
        <w:rPr>
          <w:rFonts w:ascii="Times New Roman" w:hAnsi="Times New Roman" w:hint="eastAsia"/>
        </w:rPr>
        <w:t xml:space="preserve">  </w:t>
      </w:r>
      <w:proofErr w:type="spellStart"/>
      <w:r w:rsidRPr="00C627B1">
        <w:rPr>
          <w:rFonts w:ascii="Times New Roman" w:hAnsi="Times New Roman" w:hint="eastAsia"/>
        </w:rPr>
        <w:t>投标须知</w:t>
      </w:r>
      <w:proofErr w:type="spellEnd"/>
    </w:p>
    <w:p w14:paraId="6F4A6A52" w14:textId="77777777"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14:paraId="14DDBD5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14:paraId="19B4514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14:paraId="359FA30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14:paraId="483E3C4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169A54F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14:paraId="39BB63C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14:paraId="64EF720D" w14:textId="77777777"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14:paraId="50F755B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14:paraId="3BA0CE2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14:paraId="2312C67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14:paraId="225420C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14:paraId="1079C3C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14:paraId="2A57F16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14:paraId="0AD49C9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14:paraId="1987173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14:paraId="6E9300E2"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14:paraId="1895BEC3" w14:textId="77777777"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14:paraId="43C3FE9B"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14:paraId="510B49E3"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14:paraId="391E718A"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14:paraId="5FF6A06F"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14:paraId="1375B258"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14:paraId="2547A2A7"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14:paraId="48379B7D" w14:textId="77777777"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14:paraId="1854D471"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14:paraId="0966B837"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14:paraId="44B5BC32"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14:paraId="0B019612"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14:paraId="56E6E417"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2C91EFE"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14:paraId="28B6F1E8"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0D6B2009" w14:textId="77777777"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14:paraId="61B8A912" w14:textId="77777777"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14:paraId="043B136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14:paraId="6963ED32" w14:textId="77777777"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14:paraId="398F796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14:paraId="5030F68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16F576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14:paraId="27794F5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14:paraId="73E530D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14:paraId="3A8F9FF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14:paraId="32F82ED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14:paraId="7629570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14:paraId="2AFC837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14:paraId="344CDABA" w14:textId="77777777"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14:paraId="036FF1A2"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14:paraId="78958214"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14:paraId="1AAC3C3E"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14:paraId="5C8FDD7B"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14:paraId="1630920D"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14:paraId="605FB272"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14:paraId="524DA252" w14:textId="77777777"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14:paraId="0758F4A4" w14:textId="77777777"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14:paraId="7AADEAAD" w14:textId="77777777"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7D10EA67"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14:paraId="0CFD5F7E" w14:textId="77777777"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6F4511C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14:paraId="47C8EC0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14:paraId="0214448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5E95C369"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14:paraId="3276813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14:paraId="0748054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14:paraId="7100518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14:paraId="3443CFB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14:paraId="2884006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14:paraId="6B0FA13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14:paraId="51A7BCB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14:paraId="2B00030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14:paraId="3A8062F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14:paraId="6A6114D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14:paraId="2968582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14:paraId="230B0C9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14:paraId="79EFB63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14:paraId="7C2DDA8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14:paraId="0626688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0A85E9E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14:paraId="4E6A0B7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5547C7C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14:paraId="3DC8D3F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5C77C7E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7A3CAC5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14:paraId="04ACE4D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77D303F5"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14:paraId="754BCCA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14:paraId="77F63BC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3C60A59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14:paraId="62BDCA1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14:paraId="25FF3A6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14:paraId="4B6FB3D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754259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14:paraId="1231DDF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14:paraId="1E1CAEE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14:paraId="4D6EEF3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14:paraId="33DD0C1E" w14:textId="77777777"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14:paraId="4226B8A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14:paraId="6286019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14:paraId="49F8809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14:paraId="5D69B5D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14:paraId="3B71A73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14:paraId="1227AB1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14:paraId="16DC46B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14:paraId="1B9273E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14:paraId="5C7594C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14:paraId="25D955A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14:paraId="1DB8E7A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14:paraId="599CAE2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14:paraId="6AD264A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14:paraId="246D8F3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14:paraId="1A1B7AA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14:paraId="2B3D64C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14:paraId="6D50401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14:paraId="3AB8BB9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14:paraId="5C01003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14:paraId="2D71596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14:paraId="70808D9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14:paraId="0EC43E9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14:paraId="19A1AF7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14:paraId="6AD58A8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D30212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14:paraId="5A74B35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4A1169E6" w14:textId="77777777"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14:paraId="19186D1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14:paraId="591E626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7DB1C8BB" w14:textId="77777777"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14:paraId="286E9A6E" w14:textId="77777777"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14:paraId="36274866"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14:paraId="1C11541D" w14:textId="77777777"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14:paraId="5FD494F4" w14:textId="77777777"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14:paraId="79634C39" w14:textId="77777777"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14:paraId="71702303" w14:textId="77777777"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14:paraId="75FC111D" w14:textId="77777777"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14:paraId="62297C72" w14:textId="77777777"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14:paraId="6C980571" w14:textId="77777777"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14:paraId="1F15ACB3" w14:textId="77777777"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14:paraId="1D8F1131"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14:paraId="1493473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14:paraId="711ED3BA" w14:textId="77777777"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14:paraId="46AD77D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14:paraId="07DC255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14:paraId="23913C1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14:paraId="15BB351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14:paraId="49F195EA" w14:textId="77777777"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14:paraId="54111FED" w14:textId="77777777"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14:paraId="3002B2D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14:paraId="7293E9F3" w14:textId="77777777"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14:paraId="2F82F52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14:paraId="4E04C0C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76353D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14:paraId="2893A9D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14:paraId="43E7249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14:paraId="1573E1B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14:paraId="19A7050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14:paraId="37794F7D"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14:paraId="43EB35BE"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14:paraId="317990DE"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14:paraId="1FB75C22"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14:paraId="585642C4"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14:paraId="004C3ECF"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14:paraId="08124A5E"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14:paraId="40BBB059"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14:paraId="7B691106"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14:paraId="08BF07C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14:paraId="2399DC52"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14:paraId="60A601C4"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14:paraId="5B9E9D16"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14:paraId="6EFD2982"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14:paraId="012E5C3D" w14:textId="77777777"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14:paraId="6A9534F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14:paraId="791D2F3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14:paraId="6FA9F7B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14:paraId="66924A67"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14:paraId="153D408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14:paraId="69E1AFE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14:paraId="1226B6A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14:paraId="72399D7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14:paraId="275B1A6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14:paraId="6D0FB29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14:paraId="0E43ED6E"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14:paraId="5EF8580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14:paraId="7855A77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14:paraId="09062613" w14:textId="77777777"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BEF500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14:paraId="36DE5EC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14:paraId="0BE60B2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3458B84" w14:textId="77777777"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14:paraId="6E0605F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14:paraId="781FCBB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14:paraId="76D7166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14:paraId="34834F0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14:paraId="2C7C734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14:paraId="3D5F1E3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5162EDF"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14:paraId="3F10D82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14:paraId="04416AC0" w14:textId="77777777"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14:paraId="5CA8F0A9" w14:textId="77777777"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14:paraId="582563F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2D794CD5"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14:paraId="2185472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14:paraId="1107200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14:paraId="596447E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14:paraId="7726DB2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14:paraId="28B17102" w14:textId="77777777"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14:paraId="3A49227C" w14:textId="77777777"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14:paraId="22BCB0D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14:paraId="3BD8C7A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14:paraId="0670173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14:paraId="1536EEF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14:paraId="7779979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14:paraId="0EB8BE3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14:paraId="606524E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14:paraId="2345C09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14:paraId="45F9E7F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14:paraId="1F451F1D" w14:textId="77777777"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14:paraId="39C76557" w14:textId="77777777" w:rsidR="00C627B1" w:rsidRDefault="00C627B1" w:rsidP="002A1FBA">
      <w:pPr>
        <w:pStyle w:val="Default"/>
        <w:spacing w:line="360" w:lineRule="auto"/>
        <w:ind w:firstLineChars="200" w:firstLine="480"/>
        <w:jc w:val="both"/>
        <w:rPr>
          <w:b/>
          <w:bCs/>
          <w:kern w:val="28"/>
          <w:sz w:val="32"/>
          <w:szCs w:val="32"/>
        </w:rPr>
      </w:pPr>
      <w:r>
        <w:br w:type="page"/>
      </w:r>
    </w:p>
    <w:p w14:paraId="31879139" w14:textId="77777777" w:rsidR="00C55371" w:rsidRPr="0080752E" w:rsidRDefault="0095612C" w:rsidP="0095612C">
      <w:pPr>
        <w:pStyle w:val="a4"/>
        <w:rPr>
          <w:rFonts w:ascii="Times New Roman" w:hAnsi="Times New Roman"/>
        </w:rPr>
      </w:pPr>
      <w:proofErr w:type="spellStart"/>
      <w:r w:rsidRPr="0080752E">
        <w:rPr>
          <w:rFonts w:ascii="Times New Roman" w:hAnsi="Times New Roman" w:hint="eastAsia"/>
        </w:rPr>
        <w:lastRenderedPageBreak/>
        <w:t>第四部分</w:t>
      </w:r>
      <w:proofErr w:type="spellEnd"/>
      <w:r w:rsidRPr="0080752E">
        <w:rPr>
          <w:rFonts w:ascii="Times New Roman" w:hAnsi="Times New Roman" w:hint="eastAsia"/>
        </w:rPr>
        <w:t xml:space="preserve">  </w:t>
      </w:r>
      <w:proofErr w:type="spellStart"/>
      <w:r w:rsidRPr="0080752E">
        <w:rPr>
          <w:rFonts w:ascii="Times New Roman" w:hAnsi="Times New Roman" w:hint="eastAsia"/>
        </w:rPr>
        <w:t>合同条款</w:t>
      </w:r>
      <w:proofErr w:type="spellEnd"/>
    </w:p>
    <w:p w14:paraId="38DB10A6" w14:textId="77777777" w:rsidR="002A1FBA" w:rsidRDefault="002A1FBA" w:rsidP="002A1FBA">
      <w:pPr>
        <w:pStyle w:val="af"/>
        <w:spacing w:after="0"/>
        <w:jc w:val="center"/>
        <w:rPr>
          <w:b/>
          <w:bCs/>
          <w:spacing w:val="-20"/>
          <w:kern w:val="44"/>
          <w:sz w:val="48"/>
          <w:szCs w:val="48"/>
        </w:rPr>
      </w:pPr>
    </w:p>
    <w:p w14:paraId="471A7B15" w14:textId="77777777" w:rsidR="002A1FBA" w:rsidRDefault="002A1FBA" w:rsidP="002A1FBA">
      <w:pPr>
        <w:pStyle w:val="af"/>
        <w:spacing w:after="0"/>
        <w:jc w:val="center"/>
        <w:rPr>
          <w:b/>
          <w:bCs/>
          <w:spacing w:val="-20"/>
          <w:kern w:val="44"/>
          <w:sz w:val="48"/>
          <w:szCs w:val="48"/>
        </w:rPr>
      </w:pPr>
    </w:p>
    <w:p w14:paraId="5DF0B91B" w14:textId="77777777" w:rsidR="002A1FBA" w:rsidRDefault="002A1FBA" w:rsidP="002A1FBA">
      <w:pPr>
        <w:pStyle w:val="af"/>
        <w:spacing w:after="0"/>
        <w:jc w:val="center"/>
        <w:rPr>
          <w:b/>
          <w:bCs/>
          <w:spacing w:val="-20"/>
          <w:kern w:val="44"/>
          <w:sz w:val="48"/>
          <w:szCs w:val="48"/>
        </w:rPr>
      </w:pPr>
    </w:p>
    <w:p w14:paraId="76FA30E6" w14:textId="77777777"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14:paraId="7732DD90" w14:textId="77777777" w:rsidR="002A1FBA" w:rsidRPr="00CC7A4B" w:rsidRDefault="002A1FBA" w:rsidP="002A1FBA">
      <w:pPr>
        <w:rPr>
          <w:b/>
          <w:bCs/>
          <w:spacing w:val="-20"/>
          <w:kern w:val="44"/>
          <w:sz w:val="40"/>
          <w:szCs w:val="40"/>
        </w:rPr>
      </w:pPr>
    </w:p>
    <w:p w14:paraId="756AE0CF" w14:textId="77777777" w:rsidR="002A1FBA" w:rsidRPr="00CC7A4B" w:rsidRDefault="002A1FBA" w:rsidP="002A1FBA">
      <w:pPr>
        <w:rPr>
          <w:b/>
          <w:bCs/>
          <w:spacing w:val="-20"/>
          <w:kern w:val="44"/>
          <w:sz w:val="40"/>
          <w:szCs w:val="40"/>
        </w:rPr>
      </w:pPr>
    </w:p>
    <w:p w14:paraId="203F5D03" w14:textId="77777777" w:rsidR="002A1FBA" w:rsidRPr="00CC7A4B" w:rsidRDefault="002A1FBA" w:rsidP="002A1FBA">
      <w:pPr>
        <w:rPr>
          <w:b/>
          <w:bCs/>
          <w:spacing w:val="-20"/>
          <w:kern w:val="44"/>
          <w:sz w:val="40"/>
          <w:szCs w:val="40"/>
        </w:rPr>
      </w:pPr>
    </w:p>
    <w:p w14:paraId="39E000A6" w14:textId="77777777"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14:paraId="6185C1DC" w14:textId="77777777"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14:paraId="636B01CA" w14:textId="77777777"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14:paraId="1B309FAA" w14:textId="77777777"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14:paraId="336A0B35" w14:textId="77777777"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14:paraId="063CD0EA" w14:textId="77777777" w:rsidR="002A1FBA" w:rsidRPr="00CC7A4B" w:rsidRDefault="002A1FBA" w:rsidP="002A1FBA">
      <w:pPr>
        <w:rPr>
          <w:szCs w:val="24"/>
        </w:rPr>
      </w:pPr>
    </w:p>
    <w:p w14:paraId="6627609F" w14:textId="77777777" w:rsidR="002A1FBA" w:rsidRPr="00CC7A4B" w:rsidRDefault="002A1FBA" w:rsidP="002A1FBA">
      <w:pPr>
        <w:rPr>
          <w:rFonts w:eastAsia="黑体"/>
          <w:sz w:val="44"/>
          <w:szCs w:val="44"/>
        </w:rPr>
      </w:pPr>
      <w:r w:rsidRPr="00CC7A4B">
        <w:rPr>
          <w:rFonts w:eastAsia="黑体"/>
          <w:sz w:val="44"/>
          <w:szCs w:val="44"/>
        </w:rPr>
        <w:br w:type="page"/>
      </w:r>
    </w:p>
    <w:p w14:paraId="0FB295C5" w14:textId="77777777" w:rsidR="002A1FBA" w:rsidRPr="00CC7A4B" w:rsidRDefault="002A1FBA" w:rsidP="002A1FBA">
      <w:pPr>
        <w:rPr>
          <w:rFonts w:eastAsia="黑体"/>
          <w:sz w:val="44"/>
          <w:szCs w:val="44"/>
        </w:rPr>
      </w:pPr>
    </w:p>
    <w:p w14:paraId="51287085" w14:textId="77777777" w:rsidR="002A1FBA" w:rsidRPr="00CC7A4B" w:rsidRDefault="002A1FBA" w:rsidP="002A1FBA">
      <w:pPr>
        <w:rPr>
          <w:rFonts w:eastAsia="黑体"/>
          <w:sz w:val="44"/>
          <w:szCs w:val="44"/>
        </w:rPr>
      </w:pPr>
    </w:p>
    <w:p w14:paraId="177182DF" w14:textId="77777777"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14:paraId="78B675B5" w14:textId="77777777" w:rsidR="002A1FBA" w:rsidRPr="00CC7A4B" w:rsidRDefault="002A1FBA" w:rsidP="002A1FBA">
      <w:pPr>
        <w:ind w:firstLineChars="200" w:firstLine="640"/>
        <w:rPr>
          <w:rFonts w:eastAsia="仿宋_GB2312"/>
          <w:sz w:val="32"/>
          <w:szCs w:val="32"/>
        </w:rPr>
      </w:pPr>
    </w:p>
    <w:p w14:paraId="0ACE92A6" w14:textId="77777777"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14:paraId="31DCA161" w14:textId="77777777"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14:paraId="7827CD1E" w14:textId="77777777"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14:paraId="29F4F1A9" w14:textId="77777777"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14:paraId="34E79A51" w14:textId="77777777"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9" w:name="_Toc22209"/>
    </w:p>
    <w:p w14:paraId="3417D890" w14:textId="77777777"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9"/>
    </w:p>
    <w:p w14:paraId="11DBDC90" w14:textId="77777777"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14:paraId="3AA94865" w14:textId="77777777"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14:paraId="0B4B1A7E" w14:textId="77777777"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14:paraId="5B441868" w14:textId="77777777"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14:paraId="5E69364E" w14:textId="77777777"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14:paraId="05553717" w14:textId="77777777" w:rsidR="002A1FBA" w:rsidRPr="00CC7A4B" w:rsidRDefault="002A1FBA" w:rsidP="002A1FBA">
      <w:pPr>
        <w:spacing w:line="400" w:lineRule="exact"/>
        <w:rPr>
          <w:sz w:val="24"/>
          <w:szCs w:val="24"/>
        </w:rPr>
      </w:pPr>
    </w:p>
    <w:p w14:paraId="312F1E49" w14:textId="77777777"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77A9A172"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14:paraId="41A384D4" w14:textId="77777777"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14:paraId="392BA0F1" w14:textId="77777777"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14:paraId="59CA14EA" w14:textId="77777777"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14:paraId="38914D45"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14:paraId="394E1800"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14:paraId="03FB79DE" w14:textId="77777777"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14:paraId="617EE029" w14:textId="77777777"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14:paraId="5B6A6CAB" w14:textId="77777777"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14:paraId="1CD7CBEB" w14:textId="77777777"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14:paraId="1DB6AA26"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14:paraId="03AA3AFE"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14:paraId="34A5C4D1"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14:paraId="567C55A6" w14:textId="77777777"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14:paraId="7AEEA555" w14:textId="77777777"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14:paraId="30499A87" w14:textId="77777777"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14:paraId="12B9EF35" w14:textId="77777777"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14:paraId="021A86A5" w14:textId="77777777"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14:paraId="4EAC18DE" w14:textId="77777777"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14:paraId="3B42EDF1" w14:textId="77777777"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14:paraId="11AF199C" w14:textId="77777777"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14:paraId="05762E19" w14:textId="77777777"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21D31FF1" w14:textId="77777777"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3B7D367E" w14:textId="77777777"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4DA066B9" w14:textId="77777777"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1D91B714"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7A293502" w14:textId="77777777"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14:paraId="19E37727"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14:paraId="465EDC86" w14:textId="77777777"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14:paraId="403ED3DA"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14:paraId="45521D80" w14:textId="77777777"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14:paraId="7A428007" w14:textId="77777777"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14:paraId="64368626" w14:textId="77777777"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1AC55884" w14:textId="77777777"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14:paraId="1FE18B55"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14:paraId="2AAB0B61" w14:textId="77777777"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14:paraId="7EE0575C"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14:paraId="7F845D6D"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14:paraId="14012C4A" w14:textId="77777777"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14:paraId="0C0CD8F2" w14:textId="77777777"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14:paraId="63EB6905" w14:textId="77777777"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14:paraId="5928CBFE" w14:textId="77777777"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14:paraId="0D26ADB0" w14:textId="77777777"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14:paraId="1FE1E752" w14:textId="77777777"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14:paraId="3873F8F9" w14:textId="77777777"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14:paraId="54234D89" w14:textId="77777777"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14:paraId="69625BE1" w14:textId="77777777"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14:paraId="7D6BC224" w14:textId="77777777"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14:paraId="2A03E580" w14:textId="77777777"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14:paraId="7288343E" w14:textId="77777777"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14:paraId="6E491912"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14:paraId="0553ACC5"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14:paraId="7617C453"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14:paraId="08D39E4A"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14:paraId="396C335B" w14:textId="77777777"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14:paraId="06FB05ED"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14:paraId="671EFCBC" w14:textId="77777777"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14:paraId="2AD29582"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14:paraId="6BBE7491"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14:paraId="048ABE70" w14:textId="77777777"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14:paraId="59B8878F" w14:textId="77777777"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14:paraId="17354D9F" w14:textId="77777777"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14:paraId="72EF89FA" w14:textId="77777777"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14:paraId="6A8D2504" w14:textId="77777777"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14:paraId="43D20B8E" w14:textId="77777777"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14:paraId="6C121F26" w14:textId="77777777"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14:paraId="0E41E979"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14:paraId="11A67365" w14:textId="77777777"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14:paraId="39A59227" w14:textId="77777777"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14:paraId="1FE4BF4E"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14:paraId="258BE4B6"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14:paraId="02D1D7A3" w14:textId="77777777"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14:paraId="474A4090" w14:textId="77777777"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14:paraId="069B9E93" w14:textId="77777777"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14:paraId="1B1F11BF"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14:paraId="11F88389" w14:textId="77777777"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14:paraId="05DAECA0" w14:textId="77777777"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14:paraId="3AB45F09" w14:textId="77777777"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34AEBCDA"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2E8FD635"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5F196F04"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6DC4DC65"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14:paraId="3447F6C5" w14:textId="77777777"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14:paraId="47D2A295"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14:paraId="76B3FEC0" w14:textId="77777777"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14:paraId="7240F6AC"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14:paraId="4144061E" w14:textId="77777777"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14:paraId="69AB7A72" w14:textId="77777777"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14:paraId="7285678A" w14:textId="77777777"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14:paraId="02E20A34"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14:paraId="34AE241D"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14:paraId="17AC415C"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14:paraId="46542237"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14:paraId="24B16FE0"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14:paraId="461D9A53"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14:paraId="78B63399"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14:paraId="00E65F6F"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14:paraId="20E7D9B4"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14:paraId="79978097"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14:paraId="442D2105"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14:paraId="12589E4D"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14:paraId="6CBDAF82"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14:paraId="44030FA1" w14:textId="77777777"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14:paraId="447B61A3"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14:paraId="4C5D955D"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14:paraId="3D37E0E2"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14:paraId="23BB1E9C"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14:paraId="5C921EB6"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14:paraId="6CB1165D"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14:paraId="60B3DD5A" w14:textId="77777777"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14:paraId="613E666B" w14:textId="77777777" w:rsidTr="005146D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14:paraId="6F3FB15D" w14:textId="77777777" w:rsidR="002A1FBA" w:rsidRPr="00CC7A4B" w:rsidRDefault="002A1FBA" w:rsidP="005146D8">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14:paraId="79843DA9" w14:textId="77777777" w:rsidR="002A1FBA" w:rsidRPr="00CC7A4B" w:rsidRDefault="002A1FBA" w:rsidP="005146D8">
            <w:pPr>
              <w:adjustRightInd w:val="0"/>
              <w:snapToGrid w:val="0"/>
              <w:spacing w:line="300" w:lineRule="exact"/>
              <w:jc w:val="center"/>
              <w:rPr>
                <w:szCs w:val="24"/>
              </w:rPr>
            </w:pPr>
            <w:r w:rsidRPr="00CC7A4B">
              <w:rPr>
                <w:szCs w:val="21"/>
              </w:rPr>
              <w:t>乙方（供应商）</w:t>
            </w:r>
          </w:p>
        </w:tc>
      </w:tr>
      <w:tr w:rsidR="002A1FBA" w:rsidRPr="00CC7A4B" w14:paraId="211725B7" w14:textId="77777777" w:rsidTr="005146D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31EBF19C" w14:textId="77777777" w:rsidR="002A1FBA" w:rsidRPr="00CC7A4B" w:rsidRDefault="002A1FBA" w:rsidP="005146D8">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14:paraId="43A0C63D"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9E1E077" w14:textId="77777777" w:rsidR="002A1FBA" w:rsidRPr="00CC7A4B" w:rsidRDefault="002A1FBA" w:rsidP="005146D8">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14:paraId="396CE197"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37558F77" w14:textId="77777777" w:rsidTr="005146D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14:paraId="100E9861" w14:textId="77777777" w:rsidR="002A1FBA" w:rsidRPr="00CC7A4B" w:rsidRDefault="002A1FBA" w:rsidP="005146D8">
            <w:pPr>
              <w:adjustRightInd w:val="0"/>
              <w:snapToGrid w:val="0"/>
              <w:spacing w:line="300" w:lineRule="exact"/>
              <w:jc w:val="center"/>
              <w:rPr>
                <w:szCs w:val="21"/>
              </w:rPr>
            </w:pPr>
            <w:r w:rsidRPr="00CC7A4B">
              <w:rPr>
                <w:szCs w:val="21"/>
              </w:rPr>
              <w:t>法定代表人</w:t>
            </w:r>
          </w:p>
          <w:p w14:paraId="1AF86BE0" w14:textId="77777777"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14:paraId="474F316A"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44277C76" w14:textId="77777777" w:rsidR="002A1FBA" w:rsidRPr="00CC7A4B" w:rsidRDefault="002A1FBA" w:rsidP="005146D8">
            <w:pPr>
              <w:adjustRightInd w:val="0"/>
              <w:snapToGrid w:val="0"/>
              <w:spacing w:line="300" w:lineRule="exact"/>
              <w:jc w:val="center"/>
              <w:rPr>
                <w:szCs w:val="21"/>
              </w:rPr>
            </w:pPr>
            <w:r w:rsidRPr="00CC7A4B">
              <w:rPr>
                <w:szCs w:val="21"/>
              </w:rPr>
              <w:t>法定代表人</w:t>
            </w:r>
          </w:p>
          <w:p w14:paraId="39DE8340" w14:textId="77777777" w:rsidR="002A1FBA" w:rsidRPr="00CC7A4B" w:rsidRDefault="002A1FBA" w:rsidP="005146D8">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14:paraId="285DF38F" w14:textId="77777777" w:rsidR="002A1FBA" w:rsidRPr="00CC7A4B" w:rsidRDefault="002A1FBA" w:rsidP="005146D8">
            <w:pPr>
              <w:adjustRightInd w:val="0"/>
              <w:snapToGrid w:val="0"/>
              <w:spacing w:line="300" w:lineRule="exact"/>
              <w:jc w:val="center"/>
              <w:rPr>
                <w:szCs w:val="21"/>
              </w:rPr>
            </w:pPr>
          </w:p>
        </w:tc>
      </w:tr>
      <w:tr w:rsidR="002A1FBA" w:rsidRPr="00CC7A4B" w14:paraId="4F51D82B" w14:textId="77777777" w:rsidTr="005146D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14:paraId="686D8BE3" w14:textId="77777777" w:rsidR="002A1FBA" w:rsidRPr="00CC7A4B" w:rsidRDefault="002A1FBA" w:rsidP="005146D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14:paraId="4D9C847E" w14:textId="77777777" w:rsidR="002A1FBA" w:rsidRPr="00CC7A4B" w:rsidRDefault="002A1FBA" w:rsidP="005146D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893A760" w14:textId="77777777" w:rsidR="002A1FBA" w:rsidRPr="00CC7A4B" w:rsidRDefault="002A1FBA" w:rsidP="005146D8">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14:paraId="2388B9EF"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5402BABE" w14:textId="77777777" w:rsidTr="005146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11DEDB5E" w14:textId="77777777" w:rsidR="002A1FBA" w:rsidRPr="00CC7A4B" w:rsidRDefault="002A1FBA" w:rsidP="005146D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14:paraId="2D924E49"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60D215A4" w14:textId="77777777" w:rsidR="002A1FBA" w:rsidRPr="00CC7A4B" w:rsidRDefault="002A1FBA" w:rsidP="005146D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14:paraId="76952D96"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2CA94FB0" w14:textId="77777777" w:rsidTr="005146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07C2F08E" w14:textId="77777777" w:rsidR="002A1FBA" w:rsidRPr="00CC7A4B" w:rsidRDefault="002A1FBA" w:rsidP="005146D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14:paraId="5C932FC8"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159CEE57" w14:textId="77777777" w:rsidR="002A1FBA" w:rsidRPr="00CC7A4B" w:rsidRDefault="002A1FBA" w:rsidP="005146D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14:paraId="40703B8C"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28A150A4" w14:textId="77777777" w:rsidTr="005146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7662E701" w14:textId="77777777" w:rsidR="002A1FBA" w:rsidRPr="00CC7A4B" w:rsidRDefault="002A1FBA" w:rsidP="005146D8">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14:paraId="4B4509EC"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329A869D" w14:textId="77777777" w:rsidR="002A1FBA" w:rsidRPr="00CC7A4B" w:rsidRDefault="002A1FBA" w:rsidP="005146D8">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14:paraId="6D2B13BE"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52631D87" w14:textId="77777777" w:rsidTr="005146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4F9F7DB7" w14:textId="77777777" w:rsidR="002A1FBA" w:rsidRPr="00CC7A4B" w:rsidRDefault="002A1FBA" w:rsidP="005146D8">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14:paraId="34A6C307"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7C94AC72" w14:textId="77777777" w:rsidR="002A1FBA" w:rsidRPr="00CC7A4B" w:rsidRDefault="002A1FBA" w:rsidP="005146D8">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14:paraId="6EA88780"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1E5F2332" w14:textId="77777777" w:rsidTr="005146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3F70B0C4" w14:textId="77777777" w:rsidR="002A1FBA" w:rsidRPr="00CC7A4B" w:rsidRDefault="002A1FBA" w:rsidP="005146D8">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14:paraId="613A182E"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CBE99C5" w14:textId="77777777" w:rsidR="002A1FBA" w:rsidRPr="00CC7A4B" w:rsidRDefault="002A1FBA" w:rsidP="005146D8">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14:paraId="071DD41D"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566CE3D4" w14:textId="77777777" w:rsidTr="005146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42D5F3A8" w14:textId="77777777" w:rsidR="002A1FBA" w:rsidRPr="00CC7A4B" w:rsidRDefault="002A1FBA" w:rsidP="005146D8">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14:paraId="24F13A3E"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55541791" w14:textId="77777777" w:rsidR="002A1FBA" w:rsidRPr="00CC7A4B" w:rsidRDefault="002A1FBA" w:rsidP="005146D8">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14:paraId="1618F49D"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67F4B6A3" w14:textId="77777777" w:rsidTr="005146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2A6D3015" w14:textId="77777777" w:rsidR="002A1FBA" w:rsidRPr="00CC7A4B" w:rsidRDefault="002A1FBA" w:rsidP="005146D8">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14:paraId="39DA56F8"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8472A8F" w14:textId="77777777" w:rsidR="002A1FBA" w:rsidRPr="00CC7A4B" w:rsidRDefault="002A1FBA" w:rsidP="005146D8">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14:paraId="2D3867D9"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48869701" w14:textId="77777777" w:rsidTr="005146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320F7E02" w14:textId="77777777" w:rsidR="002A1FBA" w:rsidRPr="00CC7A4B" w:rsidRDefault="002A1FBA" w:rsidP="005146D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1761D0B2"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1E8FF876" w14:textId="77777777" w:rsidR="002A1FBA" w:rsidRPr="00CC7A4B" w:rsidRDefault="002A1FBA" w:rsidP="005146D8">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14:paraId="143B7866"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0532CA9C" w14:textId="77777777" w:rsidTr="005146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6E5BD2CF" w14:textId="77777777" w:rsidR="002A1FBA" w:rsidRPr="00CC7A4B" w:rsidRDefault="002A1FBA" w:rsidP="005146D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53B33A0C"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1DC6B91A" w14:textId="77777777" w:rsidR="002A1FBA" w:rsidRPr="00CC7A4B" w:rsidRDefault="002A1FBA" w:rsidP="005146D8">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14:paraId="6BB7CCA5"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6DF1F908" w14:textId="77777777" w:rsidTr="005146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08936F1C" w14:textId="77777777" w:rsidR="002A1FBA" w:rsidRPr="00CC7A4B" w:rsidRDefault="002A1FBA" w:rsidP="005146D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1B1A2DA3" w14:textId="77777777" w:rsidR="002A1FBA" w:rsidRPr="00CC7A4B" w:rsidRDefault="002A1FBA" w:rsidP="005146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56557CFD" w14:textId="77777777" w:rsidR="002A1FBA" w:rsidRPr="00CC7A4B" w:rsidRDefault="002A1FBA" w:rsidP="005146D8">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14:paraId="28A8C749" w14:textId="77777777" w:rsidR="002A1FBA" w:rsidRPr="00CC7A4B" w:rsidRDefault="002A1FBA" w:rsidP="005146D8">
            <w:pPr>
              <w:adjustRightInd w:val="0"/>
              <w:snapToGrid w:val="0"/>
              <w:spacing w:line="300" w:lineRule="exact"/>
              <w:jc w:val="center"/>
              <w:rPr>
                <w:spacing w:val="20"/>
                <w:szCs w:val="21"/>
              </w:rPr>
            </w:pPr>
          </w:p>
        </w:tc>
      </w:tr>
      <w:tr w:rsidR="002A1FBA" w:rsidRPr="00CC7A4B" w14:paraId="4A57E370" w14:textId="77777777" w:rsidTr="005146D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14:paraId="76EBACFA" w14:textId="77777777"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14:paraId="28BD19D4" w14:textId="77777777"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
    </w:p>
    <w:p w14:paraId="7994A132" w14:textId="77777777"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14:paraId="55F8EA6E"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14:paraId="4946741F"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14:paraId="2EE1B44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14:paraId="23CD3081"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14:paraId="11CA8741"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14:paraId="21B3798B"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14:paraId="7D4A946C"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14:paraId="312CE5A7"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14:paraId="2272F93B"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14:paraId="2FD023CD"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14:paraId="5EFA415E"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14:paraId="41AAA171"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14:paraId="4A005447" w14:textId="77777777"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14:paraId="09ADF4AC" w14:textId="77777777"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14:paraId="71902BE5" w14:textId="77777777"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14:paraId="42F0DFFC"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14:paraId="2DCDA0B0" w14:textId="77777777"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14:paraId="449A471F"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14:paraId="6DA7392A"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14:paraId="4348F658"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14:paraId="611F71FF" w14:textId="77777777"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14:paraId="0E653049"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14:paraId="5AFA2288"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14:paraId="490B9638" w14:textId="77777777"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14:paraId="5C8EC1E0"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14:paraId="6BB09EEA"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14:paraId="71CD7077" w14:textId="77777777"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14:paraId="71607000" w14:textId="77777777"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14:paraId="1BB5AA10" w14:textId="77777777"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14:paraId="2349D73F"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14:paraId="62D33E89"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14:paraId="5D1305E1" w14:textId="77777777"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14:paraId="3DD56919"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14:paraId="3F2DAE30"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14:paraId="56803390"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14:paraId="0F470A22"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335C86A1"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14:paraId="7FA5A4E1" w14:textId="77777777"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14:paraId="10B33624" w14:textId="77777777"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14:paraId="4630B3DB" w14:textId="77777777"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proofErr w:type="spellStart"/>
      <w:r w:rsidRPr="00CC7A4B">
        <w:rPr>
          <w:rFonts w:ascii="Times New Roman" w:hAnsi="Times New Roman"/>
          <w:sz w:val="24"/>
          <w:szCs w:val="24"/>
        </w:rPr>
        <w:t>质量标准</w:t>
      </w:r>
      <w:proofErr w:type="spellEnd"/>
    </w:p>
    <w:p w14:paraId="5570BBEA"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14:paraId="60E5D44D" w14:textId="77777777"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14:paraId="6C0E7512"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14:paraId="01AE3159"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14:paraId="12A7D5E9"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14:paraId="4BC6166D"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14:paraId="095728B8"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14:paraId="6FC1DB81"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14:paraId="7B0EDAB2"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14:paraId="03E8E22B"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14:paraId="183936B5" w14:textId="77777777"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14:paraId="65F4823D"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14:paraId="703538BF"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14:paraId="44CEE861"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14:paraId="50B5A7C8" w14:textId="77777777"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14:paraId="63F275A0"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1"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1"/>
      <w:r w:rsidRPr="00CC7A4B">
        <w:rPr>
          <w:sz w:val="24"/>
          <w:szCs w:val="24"/>
        </w:rPr>
        <w:t>。</w:t>
      </w:r>
    </w:p>
    <w:p w14:paraId="67977063"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14:paraId="37BF6A12"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14:paraId="455501CA"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14:paraId="693286A2"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14:paraId="5263F667" w14:textId="77777777"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14:paraId="5FF0A96E" w14:textId="77777777"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14:paraId="2EA0BCE6"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14:paraId="677B9885"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0B9725C6"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14:paraId="4090CF48" w14:textId="77777777"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14:paraId="0E6CD965"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14:paraId="00DCC22D"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14:paraId="3011DA97"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14:paraId="37FBAD12"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14:paraId="4D2B6531"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14:paraId="14D5DC46"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14:paraId="6B702A3E"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14:paraId="49116AEF"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14:paraId="3C402792" w14:textId="77777777"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14:paraId="043AD03A" w14:textId="77777777"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14:paraId="5F52FFC9"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14:paraId="0E2B9D23" w14:textId="77777777"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14:paraId="3A37F665"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0FF460C1"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14:paraId="2D307A58"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14:paraId="37D25E95"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14:paraId="1C834117"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14:paraId="7264C35A" w14:textId="77777777"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14:paraId="1EA75626"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14:paraId="14A0AC6D"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14:paraId="7303830C"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14:paraId="68C75F10"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14:paraId="4396E4D2"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0ED5175F" w14:textId="77777777"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14:paraId="1FEE4B24"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14:paraId="13C55D54"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14:paraId="159A0A4D"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14:paraId="5189FAF2"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14:paraId="356D00FD" w14:textId="77777777"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14:paraId="31CBB30B" w14:textId="77777777"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6EA06B42"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14:paraId="1B3FC102"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14:paraId="77DC3148"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14:paraId="555B82E7"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14:paraId="32B9B98D"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14:paraId="1A1023B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14:paraId="78365CD2"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14:paraId="5893D97A"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14:paraId="3B0AFA75"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14:paraId="2F372BE1"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14:paraId="729B1440"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14:paraId="4264E053" w14:textId="77777777"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14:paraId="32FE9A68"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14:paraId="6C7661D8"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14:paraId="1494820C" w14:textId="77777777"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14:paraId="204DD376" w14:textId="77777777"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14:paraId="64B62C2F"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14:paraId="3BC9EA81"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14:paraId="4C363220" w14:textId="77777777"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14:paraId="562DD89B"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14:paraId="37DB8A20" w14:textId="77777777"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14:paraId="7C4EC2F7"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14:paraId="749A79A9"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14:paraId="653A3304" w14:textId="77777777"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14:paraId="04C40C94" w14:textId="77777777"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14:paraId="7023415C" w14:textId="77777777"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2" w:name="_Toc20313"/>
    </w:p>
    <w:p w14:paraId="138F5E16" w14:textId="77777777" w:rsidR="002A1FBA" w:rsidRDefault="002A1FBA" w:rsidP="002A1FBA">
      <w:pPr>
        <w:adjustRightInd w:val="0"/>
        <w:snapToGrid w:val="0"/>
        <w:jc w:val="center"/>
        <w:rPr>
          <w:rFonts w:eastAsia="黑体"/>
          <w:sz w:val="28"/>
          <w:szCs w:val="28"/>
        </w:rPr>
      </w:pPr>
    </w:p>
    <w:p w14:paraId="7E19289D" w14:textId="77777777" w:rsidR="002A1FBA" w:rsidRDefault="002A1FBA" w:rsidP="002A1FBA">
      <w:pPr>
        <w:adjustRightInd w:val="0"/>
        <w:snapToGrid w:val="0"/>
        <w:jc w:val="center"/>
        <w:rPr>
          <w:rFonts w:eastAsia="黑体"/>
          <w:sz w:val="28"/>
          <w:szCs w:val="28"/>
        </w:rPr>
      </w:pPr>
    </w:p>
    <w:p w14:paraId="2637F8D6" w14:textId="77777777"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14:paraId="4C51EF80" w14:textId="77777777"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14:paraId="276BF0C8" w14:textId="77777777" w:rsidTr="005146D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14:paraId="7E5DDF75" w14:textId="77777777" w:rsidR="002A1FBA" w:rsidRPr="00CC7A4B" w:rsidRDefault="002A1FBA" w:rsidP="005146D8">
            <w:pPr>
              <w:adjustRightInd w:val="0"/>
              <w:snapToGrid w:val="0"/>
              <w:jc w:val="center"/>
              <w:rPr>
                <w:szCs w:val="21"/>
              </w:rPr>
            </w:pPr>
            <w:r w:rsidRPr="00CC7A4B">
              <w:rPr>
                <w:szCs w:val="21"/>
              </w:rPr>
              <w:t>第二节</w:t>
            </w:r>
          </w:p>
          <w:p w14:paraId="72528329" w14:textId="77777777" w:rsidR="002A1FBA" w:rsidRPr="00CC7A4B" w:rsidRDefault="002A1FBA" w:rsidP="005146D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14:paraId="627EBF3E" w14:textId="77777777" w:rsidR="002A1FBA" w:rsidRPr="00CC7A4B" w:rsidRDefault="002A1FBA" w:rsidP="005146D8">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14:paraId="337B9766" w14:textId="77777777" w:rsidR="002A1FBA" w:rsidRPr="00CC7A4B" w:rsidRDefault="002A1FBA" w:rsidP="005146D8">
            <w:pPr>
              <w:adjustRightInd w:val="0"/>
              <w:snapToGrid w:val="0"/>
              <w:jc w:val="left"/>
              <w:rPr>
                <w:szCs w:val="21"/>
              </w:rPr>
            </w:pPr>
          </w:p>
        </w:tc>
      </w:tr>
      <w:tr w:rsidR="002A1FBA" w:rsidRPr="00CC7A4B" w14:paraId="4015452A" w14:textId="77777777" w:rsidTr="005146D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14:paraId="7301027E" w14:textId="77777777" w:rsidR="002A1FBA" w:rsidRPr="00CC7A4B" w:rsidRDefault="002A1FBA" w:rsidP="005146D8">
            <w:pPr>
              <w:adjustRightInd w:val="0"/>
              <w:snapToGrid w:val="0"/>
              <w:jc w:val="center"/>
              <w:rPr>
                <w:szCs w:val="21"/>
              </w:rPr>
            </w:pPr>
            <w:r w:rsidRPr="00CC7A4B">
              <w:rPr>
                <w:szCs w:val="21"/>
              </w:rPr>
              <w:t>第二节</w:t>
            </w:r>
          </w:p>
          <w:p w14:paraId="08C993D0" w14:textId="77777777" w:rsidR="002A1FBA" w:rsidRPr="00CC7A4B" w:rsidRDefault="002A1FBA" w:rsidP="005146D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383845BD" w14:textId="77777777" w:rsidR="002A1FBA" w:rsidRPr="00CC7A4B" w:rsidRDefault="002A1FBA" w:rsidP="005146D8">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14:paraId="61D83FD2" w14:textId="77777777" w:rsidR="002A1FBA" w:rsidRPr="00CC7A4B" w:rsidRDefault="002A1FBA" w:rsidP="005146D8">
            <w:pPr>
              <w:adjustRightInd w:val="0"/>
              <w:snapToGrid w:val="0"/>
              <w:jc w:val="left"/>
              <w:rPr>
                <w:szCs w:val="21"/>
              </w:rPr>
            </w:pPr>
          </w:p>
        </w:tc>
      </w:tr>
      <w:tr w:rsidR="002A1FBA" w:rsidRPr="00CC7A4B" w14:paraId="46EC4E89"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B0B28FD" w14:textId="77777777" w:rsidR="002A1FBA" w:rsidRPr="00CC7A4B" w:rsidRDefault="002A1FBA" w:rsidP="005146D8">
            <w:pPr>
              <w:adjustRightInd w:val="0"/>
              <w:snapToGrid w:val="0"/>
              <w:jc w:val="center"/>
              <w:rPr>
                <w:szCs w:val="21"/>
              </w:rPr>
            </w:pPr>
            <w:r w:rsidRPr="00CC7A4B">
              <w:rPr>
                <w:szCs w:val="21"/>
              </w:rPr>
              <w:t>第二节</w:t>
            </w:r>
          </w:p>
          <w:p w14:paraId="46302563" w14:textId="77777777" w:rsidR="002A1FBA" w:rsidRPr="00CC7A4B" w:rsidRDefault="002A1FBA" w:rsidP="005146D8">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401718A3" w14:textId="77777777" w:rsidR="002A1FBA" w:rsidRPr="00CC7A4B" w:rsidRDefault="002A1FBA" w:rsidP="005146D8">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14:paraId="5118FE9B" w14:textId="77777777" w:rsidR="002A1FBA" w:rsidRPr="00CC7A4B" w:rsidRDefault="002A1FBA" w:rsidP="005146D8">
            <w:pPr>
              <w:adjustRightInd w:val="0"/>
              <w:snapToGrid w:val="0"/>
              <w:jc w:val="left"/>
              <w:rPr>
                <w:szCs w:val="21"/>
              </w:rPr>
            </w:pPr>
          </w:p>
        </w:tc>
      </w:tr>
      <w:tr w:rsidR="002A1FBA" w:rsidRPr="00CC7A4B" w14:paraId="0AD5A39F"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728DA985" w14:textId="77777777" w:rsidR="002A1FBA" w:rsidRPr="00CC7A4B" w:rsidRDefault="002A1FBA" w:rsidP="005146D8">
            <w:pPr>
              <w:adjustRightInd w:val="0"/>
              <w:snapToGrid w:val="0"/>
              <w:jc w:val="center"/>
              <w:rPr>
                <w:szCs w:val="21"/>
              </w:rPr>
            </w:pPr>
            <w:r w:rsidRPr="00CC7A4B">
              <w:rPr>
                <w:szCs w:val="21"/>
              </w:rPr>
              <w:t>第二节</w:t>
            </w:r>
          </w:p>
          <w:p w14:paraId="3FAD45A8" w14:textId="77777777" w:rsidR="002A1FBA" w:rsidRPr="00CC7A4B" w:rsidRDefault="002A1FBA" w:rsidP="005146D8">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75561F0F" w14:textId="77777777" w:rsidR="002A1FBA" w:rsidRPr="00CC7A4B" w:rsidRDefault="002A1FBA" w:rsidP="005146D8">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03F28B46" w14:textId="77777777" w:rsidR="002A1FBA" w:rsidRPr="00CC7A4B" w:rsidRDefault="002A1FBA" w:rsidP="005146D8">
            <w:pPr>
              <w:adjustRightInd w:val="0"/>
              <w:snapToGrid w:val="0"/>
              <w:jc w:val="left"/>
              <w:rPr>
                <w:szCs w:val="21"/>
              </w:rPr>
            </w:pPr>
          </w:p>
        </w:tc>
      </w:tr>
      <w:tr w:rsidR="002A1FBA" w:rsidRPr="00CC7A4B" w14:paraId="688B5221"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40F2BE2A" w14:textId="77777777" w:rsidR="002A1FBA" w:rsidRPr="00CC7A4B" w:rsidRDefault="002A1FBA" w:rsidP="005146D8">
            <w:pPr>
              <w:adjustRightInd w:val="0"/>
              <w:snapToGrid w:val="0"/>
              <w:jc w:val="center"/>
              <w:rPr>
                <w:szCs w:val="21"/>
              </w:rPr>
            </w:pPr>
            <w:r w:rsidRPr="00CC7A4B">
              <w:rPr>
                <w:szCs w:val="21"/>
              </w:rPr>
              <w:t>第二节</w:t>
            </w:r>
          </w:p>
          <w:p w14:paraId="3B761BF6" w14:textId="77777777" w:rsidR="002A1FBA" w:rsidRPr="00CC7A4B" w:rsidRDefault="002A1FBA" w:rsidP="005146D8">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3D1B89E1" w14:textId="77777777" w:rsidR="002A1FBA" w:rsidRPr="00CC7A4B" w:rsidRDefault="002A1FBA" w:rsidP="005146D8">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64854A96" w14:textId="77777777" w:rsidR="002A1FBA" w:rsidRPr="00CC7A4B" w:rsidRDefault="002A1FBA" w:rsidP="005146D8">
            <w:pPr>
              <w:adjustRightInd w:val="0"/>
              <w:snapToGrid w:val="0"/>
              <w:jc w:val="left"/>
              <w:rPr>
                <w:szCs w:val="21"/>
              </w:rPr>
            </w:pPr>
          </w:p>
        </w:tc>
      </w:tr>
      <w:tr w:rsidR="002A1FBA" w:rsidRPr="00CC7A4B" w14:paraId="511CA3FC"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43DA9C92" w14:textId="77777777" w:rsidR="002A1FBA" w:rsidRPr="00CC7A4B" w:rsidRDefault="002A1FBA" w:rsidP="005146D8">
            <w:pPr>
              <w:adjustRightInd w:val="0"/>
              <w:snapToGrid w:val="0"/>
              <w:jc w:val="center"/>
              <w:rPr>
                <w:szCs w:val="21"/>
              </w:rPr>
            </w:pPr>
            <w:r w:rsidRPr="00CC7A4B">
              <w:rPr>
                <w:szCs w:val="21"/>
              </w:rPr>
              <w:t>第二节</w:t>
            </w:r>
          </w:p>
          <w:p w14:paraId="34B56C0D" w14:textId="77777777" w:rsidR="002A1FBA" w:rsidRPr="00CC7A4B" w:rsidRDefault="002A1FBA" w:rsidP="005146D8">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2EFEEE7D" w14:textId="77777777" w:rsidR="002A1FBA" w:rsidRPr="00CC7A4B" w:rsidRDefault="002A1FBA" w:rsidP="005146D8">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14:paraId="050FFAFE" w14:textId="77777777" w:rsidR="002A1FBA" w:rsidRPr="00CC7A4B" w:rsidRDefault="002A1FBA" w:rsidP="005146D8">
            <w:pPr>
              <w:adjustRightInd w:val="0"/>
              <w:snapToGrid w:val="0"/>
              <w:jc w:val="left"/>
              <w:rPr>
                <w:szCs w:val="21"/>
              </w:rPr>
            </w:pPr>
          </w:p>
        </w:tc>
      </w:tr>
      <w:tr w:rsidR="002A1FBA" w:rsidRPr="00CC7A4B" w14:paraId="3736FFB8" w14:textId="77777777" w:rsidTr="005146D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14:paraId="52CBDFD9" w14:textId="77777777" w:rsidR="002A1FBA" w:rsidRPr="00CC7A4B" w:rsidRDefault="002A1FBA" w:rsidP="005146D8">
            <w:pPr>
              <w:adjustRightInd w:val="0"/>
              <w:snapToGrid w:val="0"/>
              <w:jc w:val="center"/>
              <w:rPr>
                <w:szCs w:val="21"/>
              </w:rPr>
            </w:pPr>
            <w:r w:rsidRPr="00CC7A4B">
              <w:rPr>
                <w:szCs w:val="21"/>
              </w:rPr>
              <w:t>第二节</w:t>
            </w:r>
          </w:p>
          <w:p w14:paraId="725777D9" w14:textId="77777777" w:rsidR="002A1FBA" w:rsidRPr="00CC7A4B" w:rsidRDefault="002A1FBA" w:rsidP="005146D8">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209DAEE1" w14:textId="77777777" w:rsidR="002A1FBA" w:rsidRPr="00CC7A4B" w:rsidRDefault="002A1FBA" w:rsidP="005146D8">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5C4AA8B5" w14:textId="77777777" w:rsidR="002A1FBA" w:rsidRPr="00CC7A4B" w:rsidRDefault="002A1FBA" w:rsidP="005146D8">
            <w:pPr>
              <w:rPr>
                <w:szCs w:val="24"/>
              </w:rPr>
            </w:pPr>
          </w:p>
        </w:tc>
      </w:tr>
      <w:tr w:rsidR="002A1FBA" w:rsidRPr="00CC7A4B" w14:paraId="6F2BBB90" w14:textId="77777777" w:rsidTr="005146D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14:paraId="53FD191F" w14:textId="77777777" w:rsidR="002A1FBA" w:rsidRPr="00CC7A4B" w:rsidRDefault="002A1FBA" w:rsidP="005146D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14:paraId="2FB9ADF4" w14:textId="77777777" w:rsidR="002A1FBA" w:rsidRPr="00CC7A4B" w:rsidRDefault="002A1FBA" w:rsidP="005146D8">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14:paraId="01532E81" w14:textId="77777777" w:rsidR="002A1FBA" w:rsidRPr="00CC7A4B" w:rsidRDefault="002A1FBA" w:rsidP="005146D8">
            <w:pPr>
              <w:rPr>
                <w:szCs w:val="24"/>
              </w:rPr>
            </w:pPr>
          </w:p>
        </w:tc>
      </w:tr>
      <w:tr w:rsidR="002A1FBA" w:rsidRPr="00CC7A4B" w14:paraId="55785D54" w14:textId="77777777" w:rsidTr="005146D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14:paraId="7BC7860F" w14:textId="77777777" w:rsidR="002A1FBA" w:rsidRPr="00CC7A4B" w:rsidRDefault="002A1FBA" w:rsidP="005146D8">
            <w:pPr>
              <w:adjustRightInd w:val="0"/>
              <w:snapToGrid w:val="0"/>
              <w:jc w:val="center"/>
              <w:rPr>
                <w:szCs w:val="21"/>
              </w:rPr>
            </w:pPr>
            <w:r w:rsidRPr="00CC7A4B">
              <w:rPr>
                <w:szCs w:val="21"/>
              </w:rPr>
              <w:t>第二节</w:t>
            </w:r>
          </w:p>
          <w:p w14:paraId="306EF7D8" w14:textId="77777777" w:rsidR="002A1FBA" w:rsidRPr="00CC7A4B" w:rsidRDefault="002A1FBA" w:rsidP="005146D8">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2C26DFD4" w14:textId="77777777" w:rsidR="002A1FBA" w:rsidRPr="00CC7A4B" w:rsidRDefault="002A1FBA" w:rsidP="005146D8">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6A6590FE" w14:textId="77777777" w:rsidR="002A1FBA" w:rsidRPr="00CC7A4B" w:rsidRDefault="002A1FBA" w:rsidP="005146D8">
            <w:pPr>
              <w:rPr>
                <w:szCs w:val="24"/>
              </w:rPr>
            </w:pPr>
          </w:p>
        </w:tc>
      </w:tr>
      <w:tr w:rsidR="002A1FBA" w:rsidRPr="00CC7A4B" w14:paraId="10CBE3E2" w14:textId="77777777" w:rsidTr="005146D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14:paraId="05A13F6D" w14:textId="77777777" w:rsidR="002A1FBA" w:rsidRPr="00CC7A4B" w:rsidRDefault="002A1FBA" w:rsidP="005146D8">
            <w:pPr>
              <w:adjustRightInd w:val="0"/>
              <w:snapToGrid w:val="0"/>
              <w:jc w:val="center"/>
              <w:rPr>
                <w:szCs w:val="21"/>
              </w:rPr>
            </w:pPr>
            <w:r w:rsidRPr="00CC7A4B">
              <w:rPr>
                <w:szCs w:val="21"/>
              </w:rPr>
              <w:t>第二节</w:t>
            </w:r>
          </w:p>
          <w:p w14:paraId="160AFF42" w14:textId="77777777" w:rsidR="002A1FBA" w:rsidRPr="00CC7A4B" w:rsidRDefault="002A1FBA" w:rsidP="005146D8">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3EEF4578" w14:textId="77777777" w:rsidR="002A1FBA" w:rsidRPr="00CC7A4B" w:rsidRDefault="002A1FBA" w:rsidP="005146D8">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14:paraId="7C48D2CC" w14:textId="77777777" w:rsidR="002A1FBA" w:rsidRPr="00CC7A4B" w:rsidRDefault="002A1FBA" w:rsidP="005146D8">
            <w:pPr>
              <w:rPr>
                <w:szCs w:val="24"/>
              </w:rPr>
            </w:pPr>
          </w:p>
        </w:tc>
      </w:tr>
      <w:tr w:rsidR="002A1FBA" w:rsidRPr="00CC7A4B" w14:paraId="1B29C446"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78F20DAB" w14:textId="77777777" w:rsidR="002A1FBA" w:rsidRPr="00CC7A4B" w:rsidRDefault="002A1FBA" w:rsidP="005146D8">
            <w:pPr>
              <w:adjustRightInd w:val="0"/>
              <w:snapToGrid w:val="0"/>
              <w:jc w:val="center"/>
              <w:rPr>
                <w:szCs w:val="21"/>
              </w:rPr>
            </w:pPr>
            <w:r w:rsidRPr="00CC7A4B">
              <w:rPr>
                <w:szCs w:val="21"/>
              </w:rPr>
              <w:t>第二节</w:t>
            </w:r>
          </w:p>
          <w:p w14:paraId="79035EA4" w14:textId="77777777" w:rsidR="002A1FBA" w:rsidRPr="00CC7A4B" w:rsidRDefault="002A1FBA" w:rsidP="005146D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1152ADCC" w14:textId="77777777" w:rsidR="002A1FBA" w:rsidRPr="00CC7A4B" w:rsidRDefault="002A1FBA" w:rsidP="005146D8">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14:paraId="2BE21419" w14:textId="77777777"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14:paraId="7F602837"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2C5B65F5" w14:textId="77777777" w:rsidR="002A1FBA" w:rsidRPr="00CC7A4B" w:rsidRDefault="002A1FBA" w:rsidP="005146D8">
            <w:pPr>
              <w:adjustRightInd w:val="0"/>
              <w:snapToGrid w:val="0"/>
              <w:jc w:val="center"/>
              <w:rPr>
                <w:szCs w:val="21"/>
              </w:rPr>
            </w:pPr>
            <w:r w:rsidRPr="00CC7A4B">
              <w:rPr>
                <w:szCs w:val="21"/>
              </w:rPr>
              <w:t>第二节</w:t>
            </w:r>
          </w:p>
          <w:p w14:paraId="49632824" w14:textId="77777777" w:rsidR="002A1FBA" w:rsidRPr="00CC7A4B" w:rsidRDefault="002A1FBA" w:rsidP="005146D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7C07D97F" w14:textId="77777777" w:rsidR="002A1FBA" w:rsidRPr="00CC7A4B" w:rsidRDefault="002A1FBA" w:rsidP="005146D8">
            <w:pPr>
              <w:adjustRightInd w:val="0"/>
              <w:snapToGrid w:val="0"/>
              <w:jc w:val="left"/>
              <w:rPr>
                <w:szCs w:val="21"/>
              </w:rPr>
            </w:pPr>
            <w:r w:rsidRPr="00CC7A4B">
              <w:rPr>
                <w:szCs w:val="21"/>
              </w:rPr>
              <w:t>货物质量缺陷</w:t>
            </w:r>
          </w:p>
          <w:p w14:paraId="542FD6F8" w14:textId="77777777" w:rsidR="002A1FBA" w:rsidRPr="00CC7A4B" w:rsidRDefault="002A1FBA" w:rsidP="005146D8">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14:paraId="4A56CF6B" w14:textId="77777777" w:rsidR="002A1FBA" w:rsidRPr="00CC7A4B" w:rsidRDefault="002A1FBA" w:rsidP="005146D8">
            <w:pPr>
              <w:adjustRightInd w:val="0"/>
              <w:snapToGrid w:val="0"/>
              <w:jc w:val="left"/>
              <w:rPr>
                <w:szCs w:val="21"/>
              </w:rPr>
            </w:pPr>
          </w:p>
        </w:tc>
      </w:tr>
      <w:tr w:rsidR="002A1FBA" w:rsidRPr="00CC7A4B" w14:paraId="2EEC94AB"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26F3B8D9" w14:textId="77777777" w:rsidR="002A1FBA" w:rsidRPr="00CC7A4B" w:rsidRDefault="002A1FBA" w:rsidP="005146D8">
            <w:pPr>
              <w:snapToGrid w:val="0"/>
              <w:jc w:val="center"/>
              <w:rPr>
                <w:szCs w:val="21"/>
              </w:rPr>
            </w:pPr>
            <w:r w:rsidRPr="00CC7A4B">
              <w:rPr>
                <w:szCs w:val="21"/>
              </w:rPr>
              <w:t>第二节</w:t>
            </w:r>
          </w:p>
          <w:p w14:paraId="6F0721D7" w14:textId="77777777" w:rsidR="002A1FBA" w:rsidRPr="00CC7A4B" w:rsidRDefault="002A1FBA" w:rsidP="005146D8">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7FAA1A1B" w14:textId="77777777" w:rsidR="002A1FBA" w:rsidRPr="00CC7A4B" w:rsidRDefault="002A1FBA" w:rsidP="005146D8">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14:paraId="3BB87851" w14:textId="77777777" w:rsidR="002A1FBA" w:rsidRPr="00CC7A4B" w:rsidRDefault="002A1FBA" w:rsidP="005146D8">
            <w:pPr>
              <w:adjustRightInd w:val="0"/>
              <w:snapToGrid w:val="0"/>
              <w:jc w:val="left"/>
              <w:rPr>
                <w:szCs w:val="21"/>
              </w:rPr>
            </w:pPr>
          </w:p>
        </w:tc>
      </w:tr>
      <w:tr w:rsidR="002A1FBA" w:rsidRPr="00CC7A4B" w14:paraId="0105FDB6" w14:textId="77777777" w:rsidTr="005146D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14:paraId="45102469" w14:textId="77777777" w:rsidR="002A1FBA" w:rsidRPr="00CC7A4B" w:rsidRDefault="002A1FBA" w:rsidP="005146D8">
            <w:pPr>
              <w:adjustRightInd w:val="0"/>
              <w:snapToGrid w:val="0"/>
              <w:jc w:val="center"/>
              <w:rPr>
                <w:szCs w:val="21"/>
              </w:rPr>
            </w:pPr>
            <w:r w:rsidRPr="00CC7A4B">
              <w:rPr>
                <w:szCs w:val="21"/>
              </w:rPr>
              <w:t>第二节</w:t>
            </w:r>
          </w:p>
          <w:p w14:paraId="1751A424" w14:textId="77777777" w:rsidR="002A1FBA" w:rsidRPr="00CC7A4B" w:rsidRDefault="002A1FBA" w:rsidP="005146D8">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3212C44F" w14:textId="77777777" w:rsidR="002A1FBA" w:rsidRPr="00CC7A4B" w:rsidRDefault="002A1FBA" w:rsidP="005146D8">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14:paraId="1501CC44" w14:textId="77777777" w:rsidR="002A1FBA" w:rsidRPr="00CC7A4B" w:rsidRDefault="002A1FBA" w:rsidP="005146D8">
            <w:pPr>
              <w:adjustRightInd w:val="0"/>
              <w:snapToGrid w:val="0"/>
              <w:jc w:val="left"/>
              <w:rPr>
                <w:szCs w:val="21"/>
              </w:rPr>
            </w:pPr>
          </w:p>
        </w:tc>
      </w:tr>
      <w:tr w:rsidR="002A1FBA" w:rsidRPr="00CC7A4B" w14:paraId="18369107" w14:textId="77777777" w:rsidTr="005146D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14:paraId="5DE2DAA6" w14:textId="77777777" w:rsidR="002A1FBA" w:rsidRPr="00CC7A4B" w:rsidRDefault="002A1FBA" w:rsidP="005146D8">
            <w:pPr>
              <w:adjustRightInd w:val="0"/>
              <w:snapToGrid w:val="0"/>
              <w:jc w:val="center"/>
              <w:rPr>
                <w:szCs w:val="21"/>
              </w:rPr>
            </w:pPr>
            <w:r w:rsidRPr="00CC7A4B">
              <w:rPr>
                <w:szCs w:val="21"/>
              </w:rPr>
              <w:t>第二节</w:t>
            </w:r>
          </w:p>
          <w:p w14:paraId="62EB0099" w14:textId="77777777" w:rsidR="002A1FBA" w:rsidRPr="00CC7A4B" w:rsidRDefault="002A1FBA" w:rsidP="005146D8">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6C82E145" w14:textId="77777777" w:rsidR="002A1FBA" w:rsidRPr="00CC7A4B" w:rsidRDefault="002A1FBA" w:rsidP="005146D8">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14:paraId="7408FF49" w14:textId="77777777" w:rsidR="002A1FBA" w:rsidRPr="00CC7A4B" w:rsidRDefault="002A1FBA" w:rsidP="005146D8">
            <w:pPr>
              <w:adjustRightInd w:val="0"/>
              <w:snapToGrid w:val="0"/>
              <w:jc w:val="left"/>
              <w:rPr>
                <w:szCs w:val="21"/>
              </w:rPr>
            </w:pPr>
          </w:p>
        </w:tc>
      </w:tr>
      <w:tr w:rsidR="002A1FBA" w:rsidRPr="00CC7A4B" w14:paraId="1786C90E"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066769D" w14:textId="77777777" w:rsidR="002A1FBA" w:rsidRPr="00CC7A4B" w:rsidRDefault="002A1FBA" w:rsidP="005146D8">
            <w:pPr>
              <w:adjustRightInd w:val="0"/>
              <w:snapToGrid w:val="0"/>
              <w:jc w:val="center"/>
              <w:rPr>
                <w:szCs w:val="21"/>
              </w:rPr>
            </w:pPr>
            <w:r w:rsidRPr="00CC7A4B">
              <w:rPr>
                <w:szCs w:val="21"/>
              </w:rPr>
              <w:t>第二节</w:t>
            </w:r>
          </w:p>
          <w:p w14:paraId="75E119EE" w14:textId="77777777" w:rsidR="002A1FBA" w:rsidRPr="00CC7A4B" w:rsidRDefault="002A1FBA" w:rsidP="005146D8">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57ACC8CE" w14:textId="77777777" w:rsidR="002A1FBA" w:rsidRPr="00CC7A4B" w:rsidRDefault="002A1FBA" w:rsidP="005146D8">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14:paraId="1AA06D1E" w14:textId="77777777" w:rsidR="002A1FBA" w:rsidRPr="00CC7A4B" w:rsidRDefault="002A1FBA" w:rsidP="005146D8">
            <w:pPr>
              <w:adjustRightInd w:val="0"/>
              <w:snapToGrid w:val="0"/>
              <w:jc w:val="left"/>
              <w:rPr>
                <w:szCs w:val="21"/>
              </w:rPr>
            </w:pPr>
          </w:p>
        </w:tc>
      </w:tr>
      <w:tr w:rsidR="002A1FBA" w:rsidRPr="00CC7A4B" w14:paraId="795EA2C7" w14:textId="77777777" w:rsidTr="005146D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14:paraId="28DBD78F" w14:textId="77777777" w:rsidR="002A1FBA" w:rsidRPr="00CC7A4B" w:rsidRDefault="002A1FBA" w:rsidP="005146D8">
            <w:pPr>
              <w:adjustRightInd w:val="0"/>
              <w:snapToGrid w:val="0"/>
              <w:jc w:val="center"/>
              <w:rPr>
                <w:szCs w:val="21"/>
              </w:rPr>
            </w:pPr>
            <w:r w:rsidRPr="00CC7A4B">
              <w:rPr>
                <w:szCs w:val="21"/>
              </w:rPr>
              <w:t>第二节</w:t>
            </w:r>
          </w:p>
          <w:p w14:paraId="14E948A4" w14:textId="77777777" w:rsidR="002A1FBA" w:rsidRPr="00CC7A4B" w:rsidRDefault="002A1FBA" w:rsidP="005146D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54947E30" w14:textId="77777777" w:rsidR="002A1FBA" w:rsidRPr="00CC7A4B" w:rsidRDefault="002A1FBA" w:rsidP="005146D8">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14:paraId="5FB9E3A2" w14:textId="77777777" w:rsidR="002A1FBA" w:rsidRPr="00CC7A4B" w:rsidRDefault="002A1FBA" w:rsidP="005146D8">
            <w:pPr>
              <w:adjustRightInd w:val="0"/>
              <w:snapToGrid w:val="0"/>
              <w:jc w:val="left"/>
              <w:rPr>
                <w:szCs w:val="21"/>
              </w:rPr>
            </w:pPr>
          </w:p>
        </w:tc>
      </w:tr>
      <w:tr w:rsidR="002A1FBA" w:rsidRPr="00CC7A4B" w14:paraId="1E59AE6E" w14:textId="77777777" w:rsidTr="005146D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14:paraId="3E979FD5" w14:textId="77777777" w:rsidR="002A1FBA" w:rsidRPr="00CC7A4B" w:rsidRDefault="002A1FBA" w:rsidP="005146D8">
            <w:pPr>
              <w:adjustRightInd w:val="0"/>
              <w:snapToGrid w:val="0"/>
              <w:jc w:val="center"/>
              <w:rPr>
                <w:szCs w:val="21"/>
              </w:rPr>
            </w:pPr>
            <w:r w:rsidRPr="00CC7A4B">
              <w:rPr>
                <w:szCs w:val="21"/>
              </w:rPr>
              <w:lastRenderedPageBreak/>
              <w:t>第二节</w:t>
            </w:r>
          </w:p>
          <w:p w14:paraId="59DB8BD0" w14:textId="77777777" w:rsidR="002A1FBA" w:rsidRPr="00CC7A4B" w:rsidRDefault="002A1FBA" w:rsidP="005146D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568F97CF" w14:textId="77777777" w:rsidR="002A1FBA" w:rsidRPr="00CC7A4B" w:rsidRDefault="002A1FBA" w:rsidP="005146D8">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14:paraId="5DBFB398" w14:textId="77777777" w:rsidR="002A1FBA" w:rsidRPr="00CC7A4B" w:rsidRDefault="002A1FBA" w:rsidP="005146D8">
            <w:pPr>
              <w:adjustRightInd w:val="0"/>
              <w:snapToGrid w:val="0"/>
              <w:jc w:val="left"/>
              <w:rPr>
                <w:szCs w:val="21"/>
              </w:rPr>
            </w:pPr>
          </w:p>
        </w:tc>
      </w:tr>
      <w:tr w:rsidR="002A1FBA" w:rsidRPr="00CC7A4B" w14:paraId="3D7A99B8"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71856E20" w14:textId="77777777" w:rsidR="002A1FBA" w:rsidRPr="00CC7A4B" w:rsidRDefault="002A1FBA" w:rsidP="005146D8">
            <w:pPr>
              <w:adjustRightInd w:val="0"/>
              <w:snapToGrid w:val="0"/>
              <w:jc w:val="center"/>
              <w:rPr>
                <w:szCs w:val="21"/>
              </w:rPr>
            </w:pPr>
            <w:r w:rsidRPr="00CC7A4B">
              <w:rPr>
                <w:szCs w:val="21"/>
              </w:rPr>
              <w:t>第二节</w:t>
            </w:r>
          </w:p>
          <w:p w14:paraId="26DEBC5C" w14:textId="77777777" w:rsidR="002A1FBA" w:rsidRPr="00CC7A4B" w:rsidRDefault="002A1FBA" w:rsidP="005146D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49ECDD47" w14:textId="77777777" w:rsidR="002A1FBA" w:rsidRPr="00CC7A4B" w:rsidRDefault="002A1FBA" w:rsidP="005146D8">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14:paraId="1EF1CE0D" w14:textId="77777777" w:rsidR="002A1FBA" w:rsidRPr="00CC7A4B" w:rsidRDefault="002A1FBA" w:rsidP="005146D8">
            <w:pPr>
              <w:adjustRightInd w:val="0"/>
              <w:snapToGrid w:val="0"/>
              <w:jc w:val="left"/>
              <w:rPr>
                <w:szCs w:val="21"/>
              </w:rPr>
            </w:pPr>
          </w:p>
        </w:tc>
      </w:tr>
      <w:tr w:rsidR="002A1FBA" w:rsidRPr="00CC7A4B" w14:paraId="06035D5C"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23680F3F" w14:textId="77777777" w:rsidR="002A1FBA" w:rsidRPr="00CC7A4B" w:rsidRDefault="002A1FBA" w:rsidP="005146D8">
            <w:pPr>
              <w:adjustRightInd w:val="0"/>
              <w:snapToGrid w:val="0"/>
              <w:jc w:val="center"/>
              <w:rPr>
                <w:szCs w:val="21"/>
              </w:rPr>
            </w:pPr>
            <w:r w:rsidRPr="00CC7A4B">
              <w:rPr>
                <w:szCs w:val="21"/>
              </w:rPr>
              <w:t>第二节</w:t>
            </w:r>
          </w:p>
          <w:p w14:paraId="6A1DB0D6" w14:textId="77777777" w:rsidR="002A1FBA" w:rsidRPr="00CC7A4B" w:rsidRDefault="002A1FBA" w:rsidP="005146D8">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1015F07D" w14:textId="77777777" w:rsidR="002A1FBA" w:rsidRPr="00CC7A4B" w:rsidRDefault="002A1FBA" w:rsidP="005146D8">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14:paraId="34B7B0B8" w14:textId="77777777" w:rsidR="002A1FBA" w:rsidRPr="00CC7A4B" w:rsidRDefault="002A1FBA" w:rsidP="005146D8">
            <w:pPr>
              <w:adjustRightInd w:val="0"/>
              <w:snapToGrid w:val="0"/>
              <w:jc w:val="left"/>
              <w:rPr>
                <w:szCs w:val="21"/>
              </w:rPr>
            </w:pPr>
          </w:p>
        </w:tc>
      </w:tr>
      <w:tr w:rsidR="002A1FBA" w:rsidRPr="00CC7A4B" w14:paraId="6016810B"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4A215615" w14:textId="77777777" w:rsidR="002A1FBA" w:rsidRPr="00CC7A4B" w:rsidRDefault="002A1FBA" w:rsidP="005146D8">
            <w:pPr>
              <w:adjustRightInd w:val="0"/>
              <w:snapToGrid w:val="0"/>
              <w:jc w:val="center"/>
              <w:rPr>
                <w:szCs w:val="21"/>
              </w:rPr>
            </w:pPr>
            <w:r w:rsidRPr="00CC7A4B">
              <w:rPr>
                <w:szCs w:val="21"/>
              </w:rPr>
              <w:t>第二节</w:t>
            </w:r>
          </w:p>
          <w:p w14:paraId="7BF03E4A" w14:textId="77777777" w:rsidR="002A1FBA" w:rsidRPr="00CC7A4B" w:rsidRDefault="002A1FBA" w:rsidP="005146D8">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4A9294D8" w14:textId="77777777" w:rsidR="002A1FBA" w:rsidRPr="00CC7A4B" w:rsidRDefault="002A1FBA" w:rsidP="005146D8">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14:paraId="7464F4F6" w14:textId="77777777" w:rsidR="002A1FBA" w:rsidRPr="00CC7A4B" w:rsidRDefault="002A1FBA" w:rsidP="005146D8">
            <w:pPr>
              <w:adjustRightInd w:val="0"/>
              <w:snapToGrid w:val="0"/>
              <w:jc w:val="left"/>
              <w:rPr>
                <w:szCs w:val="21"/>
                <w:u w:val="single"/>
              </w:rPr>
            </w:pPr>
          </w:p>
        </w:tc>
      </w:tr>
      <w:tr w:rsidR="002A1FBA" w:rsidRPr="00CC7A4B" w14:paraId="01C94CD4" w14:textId="77777777" w:rsidTr="005146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5A61709D" w14:textId="77777777" w:rsidR="002A1FBA" w:rsidRPr="00CC7A4B" w:rsidRDefault="002A1FBA" w:rsidP="005146D8">
            <w:pPr>
              <w:adjustRightInd w:val="0"/>
              <w:snapToGrid w:val="0"/>
              <w:jc w:val="center"/>
              <w:rPr>
                <w:szCs w:val="21"/>
              </w:rPr>
            </w:pPr>
            <w:r w:rsidRPr="00CC7A4B">
              <w:rPr>
                <w:szCs w:val="21"/>
              </w:rPr>
              <w:t>第二节</w:t>
            </w:r>
          </w:p>
          <w:p w14:paraId="672A2D45" w14:textId="77777777" w:rsidR="002A1FBA" w:rsidRPr="00CC7A4B" w:rsidRDefault="002A1FBA" w:rsidP="005146D8">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5817A208" w14:textId="77777777" w:rsidR="002A1FBA" w:rsidRPr="00CC7A4B" w:rsidRDefault="002A1FBA" w:rsidP="005146D8">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14:paraId="1DAFF150" w14:textId="77777777" w:rsidR="002A1FBA" w:rsidRPr="00CC7A4B" w:rsidRDefault="002A1FBA" w:rsidP="005146D8">
            <w:pPr>
              <w:adjustRightInd w:val="0"/>
              <w:snapToGrid w:val="0"/>
              <w:jc w:val="left"/>
              <w:rPr>
                <w:szCs w:val="21"/>
                <w:u w:val="single"/>
              </w:rPr>
            </w:pPr>
          </w:p>
        </w:tc>
      </w:tr>
      <w:tr w:rsidR="002A1FBA" w:rsidRPr="00CC7A4B" w14:paraId="1B95931D" w14:textId="77777777" w:rsidTr="005146D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14:paraId="22950E6D" w14:textId="77777777" w:rsidR="002A1FBA" w:rsidRPr="00CC7A4B" w:rsidRDefault="002A1FBA" w:rsidP="005146D8">
            <w:pPr>
              <w:adjustRightInd w:val="0"/>
              <w:snapToGrid w:val="0"/>
              <w:jc w:val="center"/>
              <w:rPr>
                <w:szCs w:val="21"/>
              </w:rPr>
            </w:pPr>
            <w:r w:rsidRPr="00CC7A4B">
              <w:rPr>
                <w:szCs w:val="21"/>
              </w:rPr>
              <w:t>第二节</w:t>
            </w:r>
          </w:p>
          <w:p w14:paraId="4B5721EC" w14:textId="77777777" w:rsidR="002A1FBA" w:rsidRPr="00CC7A4B" w:rsidRDefault="002A1FBA" w:rsidP="005146D8">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14:paraId="68BD3FA9" w14:textId="77777777" w:rsidR="002A1FBA" w:rsidRPr="00CC7A4B" w:rsidRDefault="002A1FBA" w:rsidP="005146D8">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14:paraId="3F4029EF" w14:textId="77777777" w:rsidR="002A1FBA" w:rsidRPr="00CC7A4B" w:rsidRDefault="002A1FBA" w:rsidP="005146D8">
            <w:pPr>
              <w:adjustRightInd w:val="0"/>
              <w:snapToGrid w:val="0"/>
              <w:jc w:val="left"/>
              <w:rPr>
                <w:szCs w:val="21"/>
                <w:u w:val="single"/>
              </w:rPr>
            </w:pPr>
          </w:p>
        </w:tc>
      </w:tr>
      <w:tr w:rsidR="002A1FBA" w:rsidRPr="00CC7A4B" w14:paraId="505B7ED0" w14:textId="77777777" w:rsidTr="005146D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14:paraId="5439787B" w14:textId="77777777" w:rsidR="002A1FBA" w:rsidRPr="00CC7A4B" w:rsidRDefault="002A1FBA" w:rsidP="005146D8">
            <w:pPr>
              <w:adjustRightInd w:val="0"/>
              <w:snapToGrid w:val="0"/>
              <w:jc w:val="center"/>
              <w:rPr>
                <w:szCs w:val="21"/>
              </w:rPr>
            </w:pPr>
            <w:r w:rsidRPr="00CC7A4B">
              <w:rPr>
                <w:szCs w:val="21"/>
              </w:rPr>
              <w:t>第二节</w:t>
            </w:r>
          </w:p>
          <w:p w14:paraId="3BCFE252" w14:textId="77777777" w:rsidR="002A1FBA" w:rsidRPr="00CC7A4B" w:rsidRDefault="002A1FBA" w:rsidP="005146D8">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14:paraId="312A4340" w14:textId="77777777" w:rsidR="002A1FBA" w:rsidRPr="00CC7A4B" w:rsidRDefault="002A1FBA" w:rsidP="005146D8">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14:paraId="3D62B176" w14:textId="77777777" w:rsidR="002A1FBA" w:rsidRPr="00CC7A4B" w:rsidRDefault="002A1FBA" w:rsidP="005146D8">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14:paraId="0E3ED316" w14:textId="77777777" w:rsidR="002A1FBA" w:rsidRPr="00CC7A4B" w:rsidRDefault="002A1FBA" w:rsidP="005146D8">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14:paraId="1B34B6F4" w14:textId="77777777" w:rsidR="002A1FBA" w:rsidRPr="00CC7A4B" w:rsidRDefault="002A1FBA" w:rsidP="005146D8">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14:paraId="7D65EBF2" w14:textId="77777777" w:rsidTr="005146D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14:paraId="611CD909" w14:textId="77777777" w:rsidR="002A1FBA" w:rsidRPr="00CC7A4B" w:rsidRDefault="002A1FBA" w:rsidP="005146D8">
            <w:pPr>
              <w:adjustRightInd w:val="0"/>
              <w:snapToGrid w:val="0"/>
              <w:jc w:val="center"/>
              <w:rPr>
                <w:szCs w:val="21"/>
              </w:rPr>
            </w:pPr>
            <w:r w:rsidRPr="00CC7A4B">
              <w:rPr>
                <w:szCs w:val="21"/>
              </w:rPr>
              <w:t>第二节</w:t>
            </w:r>
          </w:p>
          <w:p w14:paraId="2ABF288E" w14:textId="77777777" w:rsidR="002A1FBA" w:rsidRPr="00CC7A4B" w:rsidRDefault="002A1FBA" w:rsidP="005146D8">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14:paraId="028393DA" w14:textId="77777777" w:rsidR="002A1FBA" w:rsidRPr="00CC7A4B" w:rsidRDefault="002A1FBA" w:rsidP="005146D8">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14:paraId="0CCBB185" w14:textId="77777777" w:rsidR="002A1FBA" w:rsidRPr="00CC7A4B" w:rsidRDefault="002A1FBA" w:rsidP="005146D8">
            <w:pPr>
              <w:adjustRightInd w:val="0"/>
              <w:snapToGrid w:val="0"/>
              <w:jc w:val="left"/>
              <w:rPr>
                <w:szCs w:val="21"/>
              </w:rPr>
            </w:pPr>
          </w:p>
        </w:tc>
      </w:tr>
    </w:tbl>
    <w:p w14:paraId="4A198F53" w14:textId="77777777" w:rsidR="002A1FBA" w:rsidRPr="00CC7A4B" w:rsidRDefault="002A1FBA" w:rsidP="002A1FBA">
      <w:pPr>
        <w:tabs>
          <w:tab w:val="left" w:pos="360"/>
        </w:tabs>
        <w:spacing w:line="520" w:lineRule="exact"/>
        <w:ind w:firstLineChars="171" w:firstLine="382"/>
        <w:rPr>
          <w:sz w:val="24"/>
          <w:szCs w:val="24"/>
        </w:rPr>
      </w:pPr>
    </w:p>
    <w:p w14:paraId="519C4DC6" w14:textId="77777777" w:rsidR="00C55371" w:rsidRPr="0080752E" w:rsidRDefault="00C55371" w:rsidP="00A74C1E">
      <w:pPr>
        <w:autoSpaceDE w:val="0"/>
        <w:autoSpaceDN w:val="0"/>
        <w:adjustRightInd w:val="0"/>
        <w:spacing w:line="360" w:lineRule="auto"/>
        <w:ind w:firstLineChars="200" w:firstLine="446"/>
        <w:rPr>
          <w:sz w:val="24"/>
        </w:rPr>
      </w:pPr>
    </w:p>
    <w:p w14:paraId="746090F9" w14:textId="77777777" w:rsidR="00A052A5" w:rsidRDefault="00A052A5">
      <w:pPr>
        <w:widowControl/>
        <w:jc w:val="left"/>
        <w:rPr>
          <w:b/>
          <w:bCs/>
          <w:kern w:val="28"/>
          <w:sz w:val="32"/>
          <w:szCs w:val="32"/>
          <w:lang w:val="x-none" w:eastAsia="x-none"/>
        </w:rPr>
      </w:pPr>
      <w:r>
        <w:br w:type="page"/>
      </w:r>
    </w:p>
    <w:p w14:paraId="37A69DD0" w14:textId="77777777" w:rsidR="0095612C" w:rsidRPr="0080752E" w:rsidRDefault="0095612C" w:rsidP="0095612C">
      <w:pPr>
        <w:pStyle w:val="a4"/>
        <w:rPr>
          <w:rFonts w:ascii="Times New Roman" w:hAnsi="Times New Roman"/>
        </w:rPr>
      </w:pPr>
      <w:proofErr w:type="spellStart"/>
      <w:r w:rsidRPr="0080752E">
        <w:rPr>
          <w:rFonts w:ascii="Times New Roman" w:hAnsi="Times New Roman" w:hint="eastAsia"/>
        </w:rPr>
        <w:lastRenderedPageBreak/>
        <w:t>第五部分</w:t>
      </w:r>
      <w:proofErr w:type="spellEnd"/>
      <w:r w:rsidRPr="0080752E">
        <w:rPr>
          <w:rFonts w:ascii="Times New Roman" w:hAnsi="Times New Roman" w:hint="eastAsia"/>
        </w:rPr>
        <w:t xml:space="preserve">  </w:t>
      </w:r>
      <w:proofErr w:type="spellStart"/>
      <w:r w:rsidRPr="0080752E">
        <w:rPr>
          <w:rFonts w:ascii="Times New Roman" w:hAnsi="Times New Roman" w:hint="eastAsia"/>
        </w:rPr>
        <w:t>投标文件格式</w:t>
      </w:r>
      <w:proofErr w:type="spellEnd"/>
    </w:p>
    <w:p w14:paraId="0E010A0F" w14:textId="77777777"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14:paraId="58EB9E97" w14:textId="77777777" w:rsidR="004A3B65" w:rsidRPr="0080752E" w:rsidRDefault="004A3B65" w:rsidP="004A3B65">
      <w:pPr>
        <w:autoSpaceDE w:val="0"/>
        <w:autoSpaceDN w:val="0"/>
        <w:adjustRightInd w:val="0"/>
        <w:spacing w:line="520" w:lineRule="exact"/>
      </w:pPr>
    </w:p>
    <w:p w14:paraId="622FE916" w14:textId="77777777"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5D73E6C5" wp14:editId="4268E9A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14:paraId="630DCFD9" w14:textId="77777777" w:rsidR="004A3B65" w:rsidRPr="0080752E" w:rsidRDefault="004A3B65" w:rsidP="004A3B65">
      <w:pPr>
        <w:autoSpaceDE w:val="0"/>
        <w:autoSpaceDN w:val="0"/>
        <w:adjustRightInd w:val="0"/>
        <w:spacing w:line="520" w:lineRule="exact"/>
        <w:rPr>
          <w:b/>
          <w:kern w:val="0"/>
          <w:sz w:val="24"/>
        </w:rPr>
      </w:pPr>
    </w:p>
    <w:p w14:paraId="23EBB663" w14:textId="77777777" w:rsidR="004A3B65" w:rsidRPr="0080752E" w:rsidRDefault="004A3B65" w:rsidP="004A3B65">
      <w:pPr>
        <w:autoSpaceDE w:val="0"/>
        <w:autoSpaceDN w:val="0"/>
        <w:adjustRightInd w:val="0"/>
        <w:spacing w:line="520" w:lineRule="exact"/>
        <w:rPr>
          <w:b/>
          <w:kern w:val="0"/>
          <w:sz w:val="24"/>
        </w:rPr>
      </w:pPr>
    </w:p>
    <w:p w14:paraId="24C0C5CA" w14:textId="77777777"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14:paraId="12709759" w14:textId="77777777" w:rsidR="004A3B65" w:rsidRPr="0080752E" w:rsidRDefault="004A3B65" w:rsidP="004A3B65">
      <w:pPr>
        <w:autoSpaceDE w:val="0"/>
        <w:autoSpaceDN w:val="0"/>
        <w:adjustRightInd w:val="0"/>
        <w:spacing w:line="520" w:lineRule="exact"/>
        <w:rPr>
          <w:b/>
          <w:kern w:val="0"/>
          <w:sz w:val="36"/>
          <w:szCs w:val="36"/>
        </w:rPr>
      </w:pPr>
    </w:p>
    <w:p w14:paraId="046AF752" w14:textId="77777777"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14:paraId="169EAAEE" w14:textId="77777777"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14:paraId="60103165" w14:textId="77777777"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14:paraId="6843CDB9" w14:textId="77777777"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14:paraId="0C3830D7" w14:textId="77777777"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14:paraId="62B65A88" w14:textId="77777777" w:rsidR="007A56B8" w:rsidRDefault="007A56B8" w:rsidP="00851179">
      <w:pPr>
        <w:spacing w:beforeLines="30" w:before="85" w:afterLines="70" w:after="199" w:line="540" w:lineRule="exact"/>
        <w:ind w:leftChars="300" w:left="579"/>
        <w:rPr>
          <w:b/>
          <w:sz w:val="34"/>
          <w:szCs w:val="34"/>
        </w:rPr>
      </w:pPr>
    </w:p>
    <w:p w14:paraId="08BBF69D" w14:textId="77777777" w:rsidR="007A56B8" w:rsidRDefault="007A56B8" w:rsidP="00851179">
      <w:pPr>
        <w:spacing w:beforeLines="30" w:before="85" w:afterLines="70" w:after="199" w:line="540" w:lineRule="exact"/>
        <w:ind w:leftChars="300" w:left="579"/>
        <w:rPr>
          <w:b/>
          <w:sz w:val="34"/>
          <w:szCs w:val="34"/>
        </w:rPr>
      </w:pPr>
    </w:p>
    <w:p w14:paraId="2DF0AB65" w14:textId="77777777" w:rsidR="007A56B8" w:rsidRDefault="007A56B8" w:rsidP="00851179">
      <w:pPr>
        <w:spacing w:beforeLines="30" w:before="85" w:afterLines="70" w:after="199" w:line="540" w:lineRule="exact"/>
        <w:ind w:leftChars="300" w:left="579"/>
        <w:rPr>
          <w:b/>
          <w:sz w:val="34"/>
          <w:szCs w:val="34"/>
        </w:rPr>
      </w:pPr>
    </w:p>
    <w:p w14:paraId="04EC0AAD" w14:textId="77777777" w:rsidR="007A56B8" w:rsidRDefault="007A56B8" w:rsidP="00851179">
      <w:pPr>
        <w:spacing w:beforeLines="30" w:before="85" w:afterLines="70" w:after="199" w:line="540" w:lineRule="exact"/>
        <w:ind w:leftChars="300" w:left="579"/>
        <w:rPr>
          <w:b/>
          <w:sz w:val="34"/>
          <w:szCs w:val="34"/>
        </w:rPr>
      </w:pPr>
    </w:p>
    <w:p w14:paraId="6E623F2D" w14:textId="77777777"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14:paraId="4A1E8141" w14:textId="77777777" w:rsidR="00E71BED" w:rsidRPr="0080752E" w:rsidRDefault="00E71BED">
      <w:pPr>
        <w:widowControl/>
        <w:jc w:val="left"/>
        <w:rPr>
          <w:b/>
          <w:bCs/>
          <w:sz w:val="24"/>
        </w:rPr>
      </w:pPr>
      <w:r w:rsidRPr="0080752E">
        <w:rPr>
          <w:b/>
          <w:bCs/>
          <w:sz w:val="24"/>
        </w:rPr>
        <w:br w:type="page"/>
      </w:r>
    </w:p>
    <w:p w14:paraId="0F5187A3" w14:textId="77777777"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14:paraId="45CD36B4" w14:textId="77777777"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14:paraId="6CB883F6" w14:textId="77777777" w:rsidR="008951B3" w:rsidRPr="0080752E" w:rsidRDefault="008951B3" w:rsidP="008951B3">
      <w:pPr>
        <w:widowControl/>
        <w:jc w:val="center"/>
        <w:rPr>
          <w:b/>
          <w:sz w:val="24"/>
        </w:rPr>
      </w:pPr>
    </w:p>
    <w:p w14:paraId="7DAB55C5" w14:textId="77777777" w:rsidR="00B13CD0" w:rsidRPr="0080752E" w:rsidRDefault="00B13CD0" w:rsidP="00B13CD0">
      <w:pPr>
        <w:widowControl/>
        <w:jc w:val="left"/>
        <w:rPr>
          <w:b/>
          <w:sz w:val="24"/>
        </w:rPr>
      </w:pPr>
      <w:r w:rsidRPr="0080752E">
        <w:rPr>
          <w:b/>
          <w:sz w:val="24"/>
        </w:rPr>
        <w:br w:type="page"/>
      </w:r>
    </w:p>
    <w:p w14:paraId="31066BDD" w14:textId="77777777" w:rsidR="008D640B" w:rsidRPr="0080752E" w:rsidRDefault="00B13CD0" w:rsidP="008951B3">
      <w:pPr>
        <w:widowControl/>
        <w:jc w:val="center"/>
        <w:rPr>
          <w:b/>
          <w:sz w:val="24"/>
        </w:rPr>
      </w:pPr>
      <w:r w:rsidRPr="0080752E">
        <w:rPr>
          <w:rFonts w:hint="eastAsia"/>
          <w:b/>
          <w:sz w:val="24"/>
        </w:rPr>
        <w:lastRenderedPageBreak/>
        <w:t>评分因素及评标标准页码检索</w:t>
      </w:r>
    </w:p>
    <w:p w14:paraId="5E64DC84" w14:textId="77777777"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14:paraId="5E6CAEFC" w14:textId="77777777" w:rsidR="008D640B" w:rsidRPr="00380538" w:rsidRDefault="008D640B" w:rsidP="008951B3">
      <w:pPr>
        <w:widowControl/>
        <w:jc w:val="center"/>
        <w:rPr>
          <w:b/>
          <w:sz w:val="24"/>
        </w:rPr>
      </w:pPr>
    </w:p>
    <w:p w14:paraId="0A81DD21" w14:textId="77777777" w:rsidR="00B13CD0" w:rsidRPr="0080752E" w:rsidRDefault="00B13CD0">
      <w:pPr>
        <w:widowControl/>
        <w:jc w:val="left"/>
        <w:rPr>
          <w:sz w:val="24"/>
        </w:rPr>
      </w:pPr>
      <w:r w:rsidRPr="0080752E">
        <w:rPr>
          <w:sz w:val="24"/>
        </w:rPr>
        <w:br w:type="page"/>
      </w:r>
    </w:p>
    <w:p w14:paraId="330CFDD3" w14:textId="77777777"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14:paraId="14726265" w14:textId="77777777" w:rsidR="0079363C" w:rsidRPr="000B7480" w:rsidRDefault="0079363C" w:rsidP="005D792B">
      <w:pPr>
        <w:autoSpaceDN w:val="0"/>
        <w:spacing w:line="360" w:lineRule="auto"/>
        <w:jc w:val="center"/>
        <w:rPr>
          <w:b/>
          <w:bCs/>
          <w:sz w:val="24"/>
        </w:rPr>
      </w:pPr>
      <w:r w:rsidRPr="000B7480">
        <w:rPr>
          <w:b/>
          <w:bCs/>
          <w:sz w:val="24"/>
        </w:rPr>
        <w:t>投标书</w:t>
      </w:r>
    </w:p>
    <w:p w14:paraId="03356EE6" w14:textId="77777777" w:rsidR="0079363C" w:rsidRPr="000B7480" w:rsidRDefault="0079363C" w:rsidP="005D792B">
      <w:pPr>
        <w:spacing w:line="360" w:lineRule="auto"/>
        <w:rPr>
          <w:sz w:val="24"/>
        </w:rPr>
      </w:pPr>
      <w:r w:rsidRPr="000B7480">
        <w:rPr>
          <w:sz w:val="24"/>
        </w:rPr>
        <w:t>致：天津市政府采购中心</w:t>
      </w:r>
    </w:p>
    <w:p w14:paraId="33EC157E" w14:textId="77777777"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14:paraId="03015580" w14:textId="77777777" w:rsidR="0079363C" w:rsidRPr="000B7480" w:rsidRDefault="0079363C" w:rsidP="005D792B">
      <w:pPr>
        <w:spacing w:line="360" w:lineRule="auto"/>
        <w:ind w:firstLineChars="200" w:firstLine="446"/>
        <w:rPr>
          <w:sz w:val="24"/>
        </w:rPr>
      </w:pPr>
      <w:r w:rsidRPr="000B7480">
        <w:rPr>
          <w:sz w:val="24"/>
        </w:rPr>
        <w:t>据此函，签字代表宣布同意如下：</w:t>
      </w:r>
    </w:p>
    <w:p w14:paraId="6539C7FE" w14:textId="77777777"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14:paraId="74BA59D4" w14:textId="77777777"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14:paraId="2C1502D8" w14:textId="77777777" w:rsidR="0079363C" w:rsidRPr="000B7480" w:rsidRDefault="0079363C" w:rsidP="005D792B">
      <w:pPr>
        <w:spacing w:line="360" w:lineRule="auto"/>
        <w:ind w:firstLineChars="200" w:firstLine="446"/>
        <w:rPr>
          <w:sz w:val="24"/>
        </w:rPr>
      </w:pPr>
      <w:r w:rsidRPr="000B7480">
        <w:rPr>
          <w:sz w:val="24"/>
        </w:rPr>
        <w:t>……</w:t>
      </w:r>
    </w:p>
    <w:p w14:paraId="3D1AD071" w14:textId="77777777"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14:paraId="48BB4CD3" w14:textId="77777777"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47F2952" w14:textId="77777777"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14:paraId="2D61137F" w14:textId="77777777"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14:paraId="0035A769" w14:textId="77777777"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14:paraId="25642A6F" w14:textId="77777777"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14:paraId="0EBC9C27" w14:textId="77777777"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14:paraId="74BF2C07" w14:textId="77777777"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14:paraId="6508FAA8" w14:textId="77777777"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14:paraId="2484F173" w14:textId="77777777"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14:paraId="1B2F8A44" w14:textId="77777777"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14:paraId="09D8231B" w14:textId="77777777"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14:paraId="43C77277" w14:textId="77777777" w:rsidR="001C36BF" w:rsidRPr="00BE3FCB" w:rsidRDefault="001C36BF" w:rsidP="001C36BF">
      <w:pPr>
        <w:spacing w:line="360" w:lineRule="auto"/>
        <w:ind w:firstLineChars="200" w:firstLine="446"/>
        <w:rPr>
          <w:sz w:val="24"/>
        </w:rPr>
      </w:pPr>
      <w:r w:rsidRPr="00BE3FCB">
        <w:rPr>
          <w:rFonts w:hint="eastAsia"/>
          <w:sz w:val="24"/>
        </w:rPr>
        <w:t>纳税人识别号：</w:t>
      </w:r>
    </w:p>
    <w:p w14:paraId="557F06C9" w14:textId="77777777" w:rsidR="001C36BF" w:rsidRPr="00BE3FCB" w:rsidRDefault="001C36BF" w:rsidP="001C36BF">
      <w:pPr>
        <w:spacing w:line="360" w:lineRule="auto"/>
        <w:ind w:firstLineChars="200" w:firstLine="446"/>
        <w:rPr>
          <w:sz w:val="24"/>
        </w:rPr>
      </w:pPr>
      <w:r w:rsidRPr="00BE3FCB">
        <w:rPr>
          <w:rFonts w:hint="eastAsia"/>
          <w:sz w:val="24"/>
        </w:rPr>
        <w:t>地址、电话：</w:t>
      </w:r>
    </w:p>
    <w:p w14:paraId="053438C5" w14:textId="77777777" w:rsidR="001C36BF" w:rsidRPr="00BE3FCB" w:rsidRDefault="001C36BF" w:rsidP="001C36BF">
      <w:pPr>
        <w:spacing w:line="360" w:lineRule="auto"/>
        <w:ind w:firstLineChars="200" w:firstLine="446"/>
        <w:rPr>
          <w:sz w:val="24"/>
        </w:rPr>
      </w:pPr>
      <w:r w:rsidRPr="00BE3FCB">
        <w:rPr>
          <w:rFonts w:hint="eastAsia"/>
          <w:sz w:val="24"/>
        </w:rPr>
        <w:t>开户行及账号：</w:t>
      </w:r>
    </w:p>
    <w:p w14:paraId="3F7298AF" w14:textId="77777777"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14:paraId="2A58577A" w14:textId="77777777"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14:paraId="1A20BE5C" w14:textId="77777777"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14:paraId="75339D7F" w14:textId="77777777" w:rsidR="001C36BF" w:rsidRPr="00BE3FCB" w:rsidRDefault="001C36BF" w:rsidP="001C36BF">
      <w:pPr>
        <w:spacing w:line="360" w:lineRule="auto"/>
        <w:ind w:firstLineChars="200" w:firstLine="446"/>
        <w:rPr>
          <w:sz w:val="24"/>
        </w:rPr>
      </w:pPr>
    </w:p>
    <w:p w14:paraId="582DF551" w14:textId="77777777"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14:paraId="7628F8B8" w14:textId="77777777"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14:paraId="1CDA91F3" w14:textId="77777777" w:rsidR="001C36BF" w:rsidRDefault="001C36BF" w:rsidP="001C36BF">
      <w:pPr>
        <w:spacing w:line="360" w:lineRule="auto"/>
        <w:ind w:firstLineChars="200" w:firstLine="446"/>
        <w:rPr>
          <w:sz w:val="24"/>
        </w:rPr>
      </w:pPr>
      <w:r w:rsidRPr="00BE3FCB">
        <w:rPr>
          <w:sz w:val="24"/>
        </w:rPr>
        <w:t>邮寄联系人、手机号码：</w:t>
      </w:r>
    </w:p>
    <w:p w14:paraId="081DC85C" w14:textId="77777777" w:rsidR="00147513" w:rsidRDefault="00147513" w:rsidP="001C36BF">
      <w:pPr>
        <w:spacing w:line="360" w:lineRule="auto"/>
        <w:ind w:firstLineChars="200" w:firstLine="446"/>
        <w:rPr>
          <w:sz w:val="24"/>
        </w:rPr>
      </w:pPr>
    </w:p>
    <w:p w14:paraId="799C23EC" w14:textId="77777777" w:rsidR="00147513" w:rsidRDefault="00147513" w:rsidP="001C36BF">
      <w:pPr>
        <w:spacing w:line="360" w:lineRule="auto"/>
        <w:ind w:firstLineChars="200" w:firstLine="446"/>
        <w:rPr>
          <w:sz w:val="24"/>
        </w:rPr>
      </w:pPr>
    </w:p>
    <w:p w14:paraId="761AFEE8" w14:textId="77777777" w:rsidR="00147513" w:rsidRPr="00BE3FCB" w:rsidRDefault="00147513" w:rsidP="001C36BF">
      <w:pPr>
        <w:spacing w:line="360" w:lineRule="auto"/>
        <w:ind w:firstLineChars="200" w:firstLine="446"/>
        <w:rPr>
          <w:sz w:val="24"/>
        </w:rPr>
      </w:pPr>
    </w:p>
    <w:p w14:paraId="04B1F2F6" w14:textId="77777777" w:rsidR="00ED080B" w:rsidRPr="000B7480" w:rsidRDefault="0079363C" w:rsidP="00ED080B">
      <w:pPr>
        <w:spacing w:line="360" w:lineRule="auto"/>
        <w:ind w:firstLineChars="1700" w:firstLine="3794"/>
        <w:rPr>
          <w:sz w:val="24"/>
        </w:rPr>
      </w:pPr>
      <w:r w:rsidRPr="000B7480">
        <w:rPr>
          <w:sz w:val="24"/>
        </w:rPr>
        <w:t>投标人名称：</w:t>
      </w:r>
    </w:p>
    <w:p w14:paraId="39C27167" w14:textId="77777777"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7385526F" w14:textId="77777777" w:rsidR="0079363C" w:rsidRPr="000B7480" w:rsidRDefault="0079363C" w:rsidP="0079363C">
      <w:pPr>
        <w:spacing w:line="460" w:lineRule="exact"/>
        <w:rPr>
          <w:sz w:val="24"/>
        </w:rPr>
      </w:pPr>
    </w:p>
    <w:p w14:paraId="5CB85A3E" w14:textId="77777777" w:rsidR="0079363C" w:rsidRPr="000B7480" w:rsidRDefault="0079363C">
      <w:pPr>
        <w:widowControl/>
        <w:jc w:val="left"/>
        <w:rPr>
          <w:sz w:val="24"/>
        </w:rPr>
      </w:pPr>
      <w:r w:rsidRPr="000B7480">
        <w:rPr>
          <w:sz w:val="24"/>
        </w:rPr>
        <w:br w:type="page"/>
      </w:r>
    </w:p>
    <w:p w14:paraId="276AE859" w14:textId="77777777"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14:paraId="4B60606B" w14:textId="77777777" w:rsidR="00B04540" w:rsidRDefault="00B04540" w:rsidP="00B04540">
      <w:pPr>
        <w:ind w:right="84"/>
        <w:jc w:val="center"/>
        <w:rPr>
          <w:b/>
          <w:sz w:val="24"/>
        </w:rPr>
      </w:pPr>
      <w:r>
        <w:rPr>
          <w:rFonts w:hint="eastAsia"/>
          <w:b/>
          <w:sz w:val="24"/>
        </w:rPr>
        <w:t>供应商资格声明函</w:t>
      </w:r>
    </w:p>
    <w:p w14:paraId="4B5FCAA7" w14:textId="77777777" w:rsidR="00B04540" w:rsidRDefault="00B04540" w:rsidP="00B04540">
      <w:pPr>
        <w:spacing w:line="360" w:lineRule="auto"/>
        <w:ind w:firstLine="420"/>
        <w:jc w:val="center"/>
        <w:rPr>
          <w:b/>
          <w:sz w:val="24"/>
        </w:rPr>
      </w:pPr>
    </w:p>
    <w:p w14:paraId="34EE4415" w14:textId="77777777" w:rsidR="00B04540" w:rsidRDefault="00B04540" w:rsidP="00B04540">
      <w:pPr>
        <w:spacing w:line="360" w:lineRule="auto"/>
        <w:rPr>
          <w:sz w:val="24"/>
        </w:rPr>
      </w:pPr>
      <w:r w:rsidRPr="008836F1">
        <w:rPr>
          <w:rFonts w:hint="eastAsia"/>
          <w:sz w:val="24"/>
        </w:rPr>
        <w:t>天津市政府采购中心：</w:t>
      </w:r>
    </w:p>
    <w:p w14:paraId="33B6A42F" w14:textId="77777777"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14:paraId="00C56EA7" w14:textId="77777777"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14:paraId="3132AC66" w14:textId="77777777"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14:paraId="000C9396" w14:textId="77777777"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14:paraId="7D8687E4" w14:textId="77777777"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14:paraId="2D182656" w14:textId="77777777"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14:paraId="12837B59" w14:textId="77777777"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14:paraId="1FDDA25B" w14:textId="77777777" w:rsidTr="005146D8">
        <w:tc>
          <w:tcPr>
            <w:tcW w:w="1061" w:type="pct"/>
            <w:vAlign w:val="center"/>
          </w:tcPr>
          <w:p w14:paraId="591FD175" w14:textId="77777777" w:rsidR="00B04540" w:rsidRPr="00A93BB4" w:rsidRDefault="00B04540" w:rsidP="005146D8">
            <w:pPr>
              <w:jc w:val="center"/>
              <w:rPr>
                <w:szCs w:val="21"/>
              </w:rPr>
            </w:pPr>
            <w:r w:rsidRPr="00A93BB4">
              <w:rPr>
                <w:rFonts w:hint="eastAsia"/>
                <w:szCs w:val="21"/>
              </w:rPr>
              <w:t>序号</w:t>
            </w:r>
          </w:p>
        </w:tc>
        <w:tc>
          <w:tcPr>
            <w:tcW w:w="2273" w:type="pct"/>
            <w:vAlign w:val="center"/>
          </w:tcPr>
          <w:p w14:paraId="34B36453" w14:textId="77777777" w:rsidR="00B04540" w:rsidRPr="00A93BB4" w:rsidRDefault="00B04540" w:rsidP="005146D8">
            <w:pPr>
              <w:jc w:val="center"/>
              <w:rPr>
                <w:szCs w:val="21"/>
              </w:rPr>
            </w:pPr>
            <w:r w:rsidRPr="00A93BB4">
              <w:rPr>
                <w:rFonts w:hint="eastAsia"/>
                <w:szCs w:val="21"/>
              </w:rPr>
              <w:t>单位名称</w:t>
            </w:r>
          </w:p>
        </w:tc>
        <w:tc>
          <w:tcPr>
            <w:tcW w:w="1667" w:type="pct"/>
            <w:vAlign w:val="center"/>
          </w:tcPr>
          <w:p w14:paraId="611C906D" w14:textId="77777777" w:rsidR="00B04540" w:rsidRPr="00A93BB4" w:rsidRDefault="00B04540" w:rsidP="005146D8">
            <w:pPr>
              <w:jc w:val="center"/>
              <w:rPr>
                <w:szCs w:val="21"/>
              </w:rPr>
            </w:pPr>
            <w:r w:rsidRPr="00A93BB4">
              <w:rPr>
                <w:rFonts w:hint="eastAsia"/>
                <w:szCs w:val="21"/>
              </w:rPr>
              <w:t>相互关系类型</w:t>
            </w:r>
          </w:p>
        </w:tc>
      </w:tr>
      <w:tr w:rsidR="00B04540" w:rsidRPr="00A93BB4" w14:paraId="79377316" w14:textId="77777777" w:rsidTr="005146D8">
        <w:tc>
          <w:tcPr>
            <w:tcW w:w="1061" w:type="pct"/>
            <w:vAlign w:val="center"/>
          </w:tcPr>
          <w:p w14:paraId="14AA4119" w14:textId="77777777" w:rsidR="00B04540" w:rsidRPr="00A93BB4" w:rsidRDefault="00B04540" w:rsidP="005146D8">
            <w:pPr>
              <w:jc w:val="center"/>
              <w:rPr>
                <w:szCs w:val="21"/>
              </w:rPr>
            </w:pPr>
            <w:r w:rsidRPr="00A93BB4">
              <w:rPr>
                <w:rFonts w:hint="eastAsia"/>
                <w:szCs w:val="21"/>
              </w:rPr>
              <w:t>1</w:t>
            </w:r>
          </w:p>
        </w:tc>
        <w:tc>
          <w:tcPr>
            <w:tcW w:w="2273" w:type="pct"/>
            <w:vAlign w:val="center"/>
          </w:tcPr>
          <w:p w14:paraId="62900CDC" w14:textId="77777777" w:rsidR="00B04540" w:rsidRPr="00A93BB4" w:rsidRDefault="00B04540" w:rsidP="005146D8">
            <w:pPr>
              <w:jc w:val="center"/>
              <w:rPr>
                <w:szCs w:val="21"/>
              </w:rPr>
            </w:pPr>
          </w:p>
        </w:tc>
        <w:tc>
          <w:tcPr>
            <w:tcW w:w="1667" w:type="pct"/>
            <w:vAlign w:val="center"/>
          </w:tcPr>
          <w:p w14:paraId="4B4A3747" w14:textId="77777777" w:rsidR="00B04540" w:rsidRPr="00A93BB4" w:rsidRDefault="00B04540" w:rsidP="005146D8">
            <w:pPr>
              <w:jc w:val="center"/>
              <w:rPr>
                <w:szCs w:val="21"/>
              </w:rPr>
            </w:pPr>
          </w:p>
        </w:tc>
      </w:tr>
      <w:tr w:rsidR="00B04540" w:rsidRPr="00A93BB4" w14:paraId="12E8B7A7" w14:textId="77777777" w:rsidTr="005146D8">
        <w:tc>
          <w:tcPr>
            <w:tcW w:w="1061" w:type="pct"/>
            <w:vAlign w:val="center"/>
          </w:tcPr>
          <w:p w14:paraId="5F46FA18" w14:textId="77777777" w:rsidR="00B04540" w:rsidRPr="00A93BB4" w:rsidRDefault="00B04540" w:rsidP="005146D8">
            <w:pPr>
              <w:jc w:val="center"/>
              <w:rPr>
                <w:szCs w:val="21"/>
              </w:rPr>
            </w:pPr>
            <w:r w:rsidRPr="00A93BB4">
              <w:rPr>
                <w:rFonts w:hint="eastAsia"/>
                <w:szCs w:val="21"/>
              </w:rPr>
              <w:t>2</w:t>
            </w:r>
          </w:p>
        </w:tc>
        <w:tc>
          <w:tcPr>
            <w:tcW w:w="2273" w:type="pct"/>
            <w:vAlign w:val="center"/>
          </w:tcPr>
          <w:p w14:paraId="40F54229" w14:textId="77777777" w:rsidR="00B04540" w:rsidRPr="00A93BB4" w:rsidRDefault="00B04540" w:rsidP="005146D8">
            <w:pPr>
              <w:jc w:val="center"/>
              <w:rPr>
                <w:szCs w:val="21"/>
              </w:rPr>
            </w:pPr>
          </w:p>
        </w:tc>
        <w:tc>
          <w:tcPr>
            <w:tcW w:w="1667" w:type="pct"/>
            <w:vAlign w:val="center"/>
          </w:tcPr>
          <w:p w14:paraId="1BF7F7C3" w14:textId="77777777" w:rsidR="00B04540" w:rsidRPr="00A93BB4" w:rsidRDefault="00B04540" w:rsidP="005146D8">
            <w:pPr>
              <w:jc w:val="center"/>
              <w:rPr>
                <w:szCs w:val="21"/>
              </w:rPr>
            </w:pPr>
          </w:p>
        </w:tc>
      </w:tr>
      <w:tr w:rsidR="00B04540" w:rsidRPr="00A93BB4" w14:paraId="7B2DE544" w14:textId="77777777" w:rsidTr="005146D8">
        <w:tc>
          <w:tcPr>
            <w:tcW w:w="1061" w:type="pct"/>
            <w:vAlign w:val="center"/>
          </w:tcPr>
          <w:p w14:paraId="04DA43E9" w14:textId="77777777" w:rsidR="00B04540" w:rsidRPr="00A93BB4" w:rsidRDefault="00B04540" w:rsidP="005146D8">
            <w:pPr>
              <w:jc w:val="center"/>
              <w:rPr>
                <w:szCs w:val="21"/>
              </w:rPr>
            </w:pPr>
            <w:r w:rsidRPr="00A93BB4">
              <w:rPr>
                <w:rFonts w:hint="eastAsia"/>
                <w:szCs w:val="21"/>
              </w:rPr>
              <w:t>3</w:t>
            </w:r>
          </w:p>
        </w:tc>
        <w:tc>
          <w:tcPr>
            <w:tcW w:w="2273" w:type="pct"/>
            <w:vAlign w:val="center"/>
          </w:tcPr>
          <w:p w14:paraId="446BE4A3" w14:textId="77777777" w:rsidR="00B04540" w:rsidRPr="00A93BB4" w:rsidRDefault="00B04540" w:rsidP="005146D8">
            <w:pPr>
              <w:jc w:val="center"/>
              <w:rPr>
                <w:szCs w:val="21"/>
              </w:rPr>
            </w:pPr>
          </w:p>
        </w:tc>
        <w:tc>
          <w:tcPr>
            <w:tcW w:w="1667" w:type="pct"/>
            <w:vAlign w:val="center"/>
          </w:tcPr>
          <w:p w14:paraId="7A2F1462" w14:textId="77777777" w:rsidR="00B04540" w:rsidRPr="00A93BB4" w:rsidRDefault="00B04540" w:rsidP="005146D8">
            <w:pPr>
              <w:jc w:val="center"/>
              <w:rPr>
                <w:szCs w:val="21"/>
              </w:rPr>
            </w:pPr>
          </w:p>
        </w:tc>
      </w:tr>
    </w:tbl>
    <w:p w14:paraId="2AC150AC" w14:textId="77777777" w:rsidR="00B04540" w:rsidRDefault="00B04540" w:rsidP="00B04540">
      <w:pPr>
        <w:spacing w:line="360" w:lineRule="auto"/>
        <w:ind w:firstLineChars="200" w:firstLine="446"/>
        <w:rPr>
          <w:sz w:val="24"/>
        </w:rPr>
      </w:pPr>
      <w:r>
        <w:rPr>
          <w:rFonts w:hint="eastAsia"/>
          <w:sz w:val="24"/>
        </w:rPr>
        <w:t>上表未填写的，视为不存在第（六）条所列情形</w:t>
      </w:r>
    </w:p>
    <w:p w14:paraId="5540B0C6" w14:textId="77777777" w:rsidR="00B04540" w:rsidRDefault="00B04540" w:rsidP="00B04540">
      <w:pPr>
        <w:spacing w:line="360" w:lineRule="auto"/>
        <w:ind w:firstLineChars="200" w:firstLine="446"/>
        <w:rPr>
          <w:sz w:val="24"/>
        </w:rPr>
      </w:pPr>
    </w:p>
    <w:p w14:paraId="2DCA710D" w14:textId="77777777"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14:paraId="4A5FC063" w14:textId="77777777" w:rsidR="00B04540" w:rsidRDefault="00B04540" w:rsidP="00B04540">
      <w:pPr>
        <w:spacing w:line="360" w:lineRule="auto"/>
        <w:ind w:firstLineChars="200" w:firstLine="446"/>
        <w:rPr>
          <w:sz w:val="24"/>
        </w:rPr>
      </w:pPr>
    </w:p>
    <w:p w14:paraId="56646670" w14:textId="77777777" w:rsidR="00B04540" w:rsidRPr="000F460C" w:rsidRDefault="00B04540" w:rsidP="00B04540">
      <w:pPr>
        <w:spacing w:line="360" w:lineRule="auto"/>
        <w:ind w:firstLineChars="100" w:firstLine="223"/>
        <w:rPr>
          <w:sz w:val="24"/>
        </w:rPr>
      </w:pPr>
      <w:r w:rsidRPr="000F460C">
        <w:rPr>
          <w:sz w:val="24"/>
        </w:rPr>
        <w:t>投标人名称：</w:t>
      </w:r>
    </w:p>
    <w:p w14:paraId="64BAB3AC" w14:textId="77777777" w:rsidR="00B04540" w:rsidRPr="000F460C" w:rsidRDefault="00B04540" w:rsidP="00B04540">
      <w:pPr>
        <w:spacing w:line="360" w:lineRule="auto"/>
        <w:ind w:firstLineChars="100" w:firstLine="223"/>
        <w:rPr>
          <w:sz w:val="24"/>
        </w:rPr>
      </w:pPr>
    </w:p>
    <w:p w14:paraId="698BB748" w14:textId="77777777"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14:paraId="30033147" w14:textId="77777777" w:rsidR="00B04540" w:rsidRDefault="00B04540">
      <w:pPr>
        <w:widowControl/>
        <w:jc w:val="left"/>
        <w:rPr>
          <w:b/>
          <w:bCs/>
          <w:sz w:val="24"/>
        </w:rPr>
      </w:pPr>
      <w:r>
        <w:rPr>
          <w:b/>
          <w:bCs/>
          <w:sz w:val="24"/>
        </w:rPr>
        <w:br w:type="page"/>
      </w:r>
    </w:p>
    <w:p w14:paraId="05864EC2" w14:textId="77777777"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14:paraId="0C88136A" w14:textId="77777777" w:rsidR="00B04540" w:rsidRDefault="00B04540">
      <w:pPr>
        <w:widowControl/>
        <w:jc w:val="left"/>
        <w:rPr>
          <w:b/>
          <w:sz w:val="24"/>
        </w:rPr>
      </w:pPr>
      <w:r>
        <w:rPr>
          <w:b/>
          <w:sz w:val="24"/>
        </w:rPr>
        <w:br w:type="page"/>
      </w:r>
    </w:p>
    <w:p w14:paraId="5B5D800E" w14:textId="77777777"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14:paraId="2D067BEB" w14:textId="77777777"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14:paraId="6CCCB03F" w14:textId="77777777" w:rsidR="0079363C" w:rsidRPr="000B7480" w:rsidRDefault="0079363C" w:rsidP="0079363C">
      <w:pPr>
        <w:spacing w:line="360" w:lineRule="auto"/>
        <w:rPr>
          <w:sz w:val="24"/>
          <w:szCs w:val="21"/>
        </w:rPr>
      </w:pPr>
    </w:p>
    <w:p w14:paraId="039264D7" w14:textId="77777777" w:rsidR="0079363C" w:rsidRPr="000B7480" w:rsidRDefault="0079363C" w:rsidP="00AF2E52">
      <w:pPr>
        <w:spacing w:line="360" w:lineRule="auto"/>
        <w:rPr>
          <w:sz w:val="24"/>
          <w:szCs w:val="21"/>
        </w:rPr>
      </w:pPr>
      <w:r w:rsidRPr="000B7480">
        <w:rPr>
          <w:sz w:val="24"/>
          <w:szCs w:val="21"/>
        </w:rPr>
        <w:t>致：天津市政府采购中心</w:t>
      </w:r>
    </w:p>
    <w:p w14:paraId="22333AA3" w14:textId="77777777"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14:paraId="225D5157" w14:textId="77777777"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14:paraId="71062D13" w14:textId="77777777"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14:paraId="14FC3421" w14:textId="77777777"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14:paraId="2A68A424" w14:textId="77777777" w:rsidR="0079363C" w:rsidRPr="000B7480" w:rsidRDefault="0079363C" w:rsidP="007737A3">
      <w:pPr>
        <w:spacing w:line="360" w:lineRule="auto"/>
        <w:ind w:firstLineChars="200" w:firstLine="446"/>
        <w:rPr>
          <w:sz w:val="24"/>
        </w:rPr>
      </w:pPr>
    </w:p>
    <w:p w14:paraId="0B6DBDDE" w14:textId="77777777" w:rsidR="007737A3" w:rsidRPr="000B7480" w:rsidRDefault="007737A3" w:rsidP="007737A3">
      <w:pPr>
        <w:spacing w:line="360" w:lineRule="auto"/>
        <w:ind w:firstLineChars="200" w:firstLine="446"/>
        <w:rPr>
          <w:sz w:val="24"/>
        </w:rPr>
      </w:pPr>
    </w:p>
    <w:p w14:paraId="0C199763" w14:textId="77777777"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14:paraId="2F0F67D5" w14:textId="77777777" w:rsidTr="003E71CA">
        <w:tc>
          <w:tcPr>
            <w:tcW w:w="4264" w:type="dxa"/>
          </w:tcPr>
          <w:p w14:paraId="4CD16B1C" w14:textId="77777777"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14:paraId="1906E937" w14:textId="77777777" w:rsidR="003E71CA" w:rsidRPr="000B7480" w:rsidRDefault="003E71CA" w:rsidP="00B13CD0">
            <w:pPr>
              <w:spacing w:line="360" w:lineRule="auto"/>
              <w:jc w:val="left"/>
              <w:rPr>
                <w:sz w:val="24"/>
              </w:rPr>
            </w:pPr>
          </w:p>
          <w:p w14:paraId="392DA6DE" w14:textId="77777777" w:rsidR="003E71CA" w:rsidRPr="000B7480" w:rsidRDefault="003E71CA" w:rsidP="00B13CD0">
            <w:pPr>
              <w:spacing w:line="360" w:lineRule="auto"/>
              <w:jc w:val="left"/>
              <w:rPr>
                <w:sz w:val="24"/>
              </w:rPr>
            </w:pPr>
          </w:p>
          <w:p w14:paraId="27675BDB" w14:textId="77777777" w:rsidR="003E71CA" w:rsidRPr="000B7480" w:rsidRDefault="003E71CA" w:rsidP="00B13CD0">
            <w:pPr>
              <w:spacing w:line="360" w:lineRule="auto"/>
              <w:jc w:val="left"/>
              <w:rPr>
                <w:sz w:val="24"/>
              </w:rPr>
            </w:pPr>
          </w:p>
          <w:p w14:paraId="433BA5CB" w14:textId="77777777" w:rsidR="003E71CA" w:rsidRPr="000B7480" w:rsidRDefault="003E71CA" w:rsidP="00B13CD0">
            <w:pPr>
              <w:spacing w:line="360" w:lineRule="auto"/>
              <w:jc w:val="left"/>
              <w:rPr>
                <w:sz w:val="24"/>
              </w:rPr>
            </w:pPr>
          </w:p>
          <w:p w14:paraId="6254304A" w14:textId="77777777" w:rsidR="003E71CA" w:rsidRPr="000B7480" w:rsidRDefault="003E71CA" w:rsidP="00B13CD0">
            <w:pPr>
              <w:spacing w:line="360" w:lineRule="auto"/>
              <w:jc w:val="left"/>
              <w:rPr>
                <w:sz w:val="24"/>
              </w:rPr>
            </w:pPr>
          </w:p>
        </w:tc>
        <w:tc>
          <w:tcPr>
            <w:tcW w:w="4264" w:type="dxa"/>
          </w:tcPr>
          <w:p w14:paraId="52CD7507" w14:textId="77777777"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14:paraId="7D0F2B7E" w14:textId="77777777" w:rsidR="00B13CD0" w:rsidRPr="000B7480" w:rsidRDefault="00B13CD0" w:rsidP="007737A3">
      <w:pPr>
        <w:spacing w:line="360" w:lineRule="auto"/>
        <w:ind w:firstLineChars="2100" w:firstLine="4686"/>
        <w:rPr>
          <w:sz w:val="24"/>
        </w:rPr>
      </w:pPr>
    </w:p>
    <w:p w14:paraId="4A048E2A" w14:textId="77777777"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14:paraId="2BCEB1CF" w14:textId="77777777" w:rsidR="0079363C" w:rsidRPr="000B7480" w:rsidRDefault="0079363C" w:rsidP="005D792B">
      <w:pPr>
        <w:autoSpaceDN w:val="0"/>
        <w:spacing w:line="360" w:lineRule="auto"/>
        <w:jc w:val="center"/>
        <w:rPr>
          <w:b/>
          <w:bCs/>
          <w:sz w:val="24"/>
        </w:rPr>
      </w:pPr>
      <w:r w:rsidRPr="000B7480">
        <w:rPr>
          <w:b/>
          <w:bCs/>
          <w:sz w:val="24"/>
        </w:rPr>
        <w:t>开标一览表</w:t>
      </w:r>
    </w:p>
    <w:p w14:paraId="33880FCB" w14:textId="77777777" w:rsidR="0079363C" w:rsidRPr="000B7480" w:rsidRDefault="0079363C" w:rsidP="0079363C">
      <w:pPr>
        <w:ind w:right="84"/>
        <w:rPr>
          <w:sz w:val="24"/>
        </w:rPr>
      </w:pPr>
    </w:p>
    <w:p w14:paraId="05D29E10" w14:textId="77777777"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14:paraId="7C0691F1" w14:textId="77777777"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14:paraId="2319CB5B" w14:textId="77777777"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14:paraId="50FDD5FB" w14:textId="77777777" w:rsidTr="00196E07">
        <w:trPr>
          <w:jc w:val="center"/>
        </w:trPr>
        <w:tc>
          <w:tcPr>
            <w:tcW w:w="572" w:type="pct"/>
            <w:vAlign w:val="center"/>
          </w:tcPr>
          <w:p w14:paraId="2F9B1ED4" w14:textId="77777777"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14:paraId="6CFA6A67" w14:textId="77777777"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14:paraId="5DD0E4E2" w14:textId="77777777" w:rsidR="00B728F9" w:rsidRPr="000B7480" w:rsidRDefault="00B728F9" w:rsidP="00B728F9">
            <w:pPr>
              <w:spacing w:line="460" w:lineRule="exact"/>
              <w:jc w:val="center"/>
              <w:rPr>
                <w:sz w:val="24"/>
              </w:rPr>
            </w:pPr>
            <w:r w:rsidRPr="000B7480">
              <w:rPr>
                <w:sz w:val="24"/>
              </w:rPr>
              <w:t>品牌</w:t>
            </w:r>
          </w:p>
        </w:tc>
        <w:tc>
          <w:tcPr>
            <w:tcW w:w="941" w:type="pct"/>
            <w:vAlign w:val="center"/>
          </w:tcPr>
          <w:p w14:paraId="31E9887F" w14:textId="77777777" w:rsidR="00B728F9" w:rsidRPr="000B7480" w:rsidRDefault="00B728F9" w:rsidP="00B728F9">
            <w:pPr>
              <w:spacing w:line="460" w:lineRule="exact"/>
              <w:jc w:val="center"/>
              <w:rPr>
                <w:sz w:val="24"/>
              </w:rPr>
            </w:pPr>
            <w:r w:rsidRPr="000B7480">
              <w:rPr>
                <w:sz w:val="24"/>
              </w:rPr>
              <w:t>投标总价</w:t>
            </w:r>
          </w:p>
        </w:tc>
        <w:tc>
          <w:tcPr>
            <w:tcW w:w="858" w:type="pct"/>
            <w:vAlign w:val="center"/>
          </w:tcPr>
          <w:p w14:paraId="6726342B" w14:textId="77777777" w:rsidR="00B728F9" w:rsidRPr="000B7480" w:rsidRDefault="00B728F9" w:rsidP="00B728F9">
            <w:pPr>
              <w:spacing w:line="460" w:lineRule="exact"/>
              <w:jc w:val="center"/>
              <w:rPr>
                <w:sz w:val="24"/>
              </w:rPr>
            </w:pPr>
            <w:r w:rsidRPr="000B7480">
              <w:rPr>
                <w:sz w:val="24"/>
              </w:rPr>
              <w:t>交货期</w:t>
            </w:r>
          </w:p>
        </w:tc>
        <w:tc>
          <w:tcPr>
            <w:tcW w:w="770" w:type="pct"/>
            <w:vAlign w:val="center"/>
          </w:tcPr>
          <w:p w14:paraId="3FAC5320" w14:textId="77777777" w:rsidR="00B728F9" w:rsidRPr="000B7480" w:rsidRDefault="00B728F9" w:rsidP="00B728F9">
            <w:pPr>
              <w:spacing w:line="460" w:lineRule="exact"/>
              <w:jc w:val="center"/>
              <w:rPr>
                <w:sz w:val="24"/>
              </w:rPr>
            </w:pPr>
            <w:r w:rsidRPr="000B7480">
              <w:rPr>
                <w:sz w:val="24"/>
              </w:rPr>
              <w:t>备注</w:t>
            </w:r>
          </w:p>
        </w:tc>
      </w:tr>
      <w:tr w:rsidR="000B7480" w:rsidRPr="000B7480" w14:paraId="34AE492F" w14:textId="77777777" w:rsidTr="00196E07">
        <w:trPr>
          <w:jc w:val="center"/>
        </w:trPr>
        <w:tc>
          <w:tcPr>
            <w:tcW w:w="572" w:type="pct"/>
            <w:vAlign w:val="center"/>
          </w:tcPr>
          <w:p w14:paraId="3506D27B" w14:textId="77777777" w:rsidR="00B728F9" w:rsidRPr="000B7480" w:rsidRDefault="00B728F9" w:rsidP="00B728F9">
            <w:pPr>
              <w:spacing w:line="460" w:lineRule="exact"/>
              <w:jc w:val="center"/>
              <w:rPr>
                <w:sz w:val="24"/>
              </w:rPr>
            </w:pPr>
            <w:r w:rsidRPr="000B7480">
              <w:rPr>
                <w:sz w:val="24"/>
              </w:rPr>
              <w:t>1</w:t>
            </w:r>
          </w:p>
        </w:tc>
        <w:tc>
          <w:tcPr>
            <w:tcW w:w="1001" w:type="pct"/>
            <w:vAlign w:val="center"/>
          </w:tcPr>
          <w:p w14:paraId="61C5796B" w14:textId="77777777" w:rsidR="00B728F9" w:rsidRPr="000B7480" w:rsidRDefault="00B728F9" w:rsidP="00B728F9">
            <w:pPr>
              <w:spacing w:line="460" w:lineRule="exact"/>
              <w:jc w:val="center"/>
              <w:rPr>
                <w:sz w:val="24"/>
              </w:rPr>
            </w:pPr>
          </w:p>
        </w:tc>
        <w:tc>
          <w:tcPr>
            <w:tcW w:w="858" w:type="pct"/>
            <w:vAlign w:val="center"/>
          </w:tcPr>
          <w:p w14:paraId="6FCFFBAC" w14:textId="77777777" w:rsidR="00B728F9" w:rsidRPr="000B7480" w:rsidRDefault="00B728F9" w:rsidP="00B728F9">
            <w:pPr>
              <w:spacing w:line="460" w:lineRule="exact"/>
              <w:jc w:val="center"/>
              <w:rPr>
                <w:sz w:val="24"/>
              </w:rPr>
            </w:pPr>
          </w:p>
        </w:tc>
        <w:tc>
          <w:tcPr>
            <w:tcW w:w="941" w:type="pct"/>
            <w:vAlign w:val="center"/>
          </w:tcPr>
          <w:p w14:paraId="18F6F4B7" w14:textId="77777777" w:rsidR="00B728F9" w:rsidRPr="000B7480" w:rsidRDefault="00B728F9" w:rsidP="00B728F9">
            <w:pPr>
              <w:spacing w:line="460" w:lineRule="exact"/>
              <w:jc w:val="center"/>
              <w:rPr>
                <w:sz w:val="24"/>
              </w:rPr>
            </w:pPr>
          </w:p>
        </w:tc>
        <w:tc>
          <w:tcPr>
            <w:tcW w:w="858" w:type="pct"/>
            <w:vAlign w:val="center"/>
          </w:tcPr>
          <w:p w14:paraId="5516D471" w14:textId="77777777" w:rsidR="00B728F9" w:rsidRPr="000B7480" w:rsidRDefault="00B728F9" w:rsidP="00B728F9">
            <w:pPr>
              <w:spacing w:line="460" w:lineRule="exact"/>
              <w:jc w:val="center"/>
              <w:rPr>
                <w:sz w:val="24"/>
              </w:rPr>
            </w:pPr>
          </w:p>
        </w:tc>
        <w:tc>
          <w:tcPr>
            <w:tcW w:w="770" w:type="pct"/>
            <w:vAlign w:val="center"/>
          </w:tcPr>
          <w:p w14:paraId="67E0C339" w14:textId="77777777" w:rsidR="00B728F9" w:rsidRPr="000B7480" w:rsidRDefault="00B728F9" w:rsidP="00B728F9">
            <w:pPr>
              <w:spacing w:line="460" w:lineRule="exact"/>
              <w:jc w:val="center"/>
              <w:rPr>
                <w:sz w:val="24"/>
              </w:rPr>
            </w:pPr>
          </w:p>
        </w:tc>
      </w:tr>
      <w:tr w:rsidR="000B7480" w:rsidRPr="000B7480" w14:paraId="6E069DC8" w14:textId="77777777" w:rsidTr="00196E07">
        <w:trPr>
          <w:jc w:val="center"/>
        </w:trPr>
        <w:tc>
          <w:tcPr>
            <w:tcW w:w="572" w:type="pct"/>
            <w:vAlign w:val="center"/>
          </w:tcPr>
          <w:p w14:paraId="1D3A63FF" w14:textId="77777777"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14:paraId="641AF1E5" w14:textId="77777777" w:rsidR="00B728F9" w:rsidRPr="000B7480" w:rsidRDefault="00B728F9" w:rsidP="00B728F9">
            <w:pPr>
              <w:spacing w:line="460" w:lineRule="exact"/>
              <w:jc w:val="center"/>
              <w:rPr>
                <w:sz w:val="24"/>
              </w:rPr>
            </w:pPr>
          </w:p>
        </w:tc>
        <w:tc>
          <w:tcPr>
            <w:tcW w:w="858" w:type="pct"/>
            <w:vAlign w:val="center"/>
          </w:tcPr>
          <w:p w14:paraId="78BECA3C" w14:textId="77777777" w:rsidR="00B728F9" w:rsidRPr="000B7480" w:rsidRDefault="00B728F9" w:rsidP="00B728F9">
            <w:pPr>
              <w:spacing w:line="460" w:lineRule="exact"/>
              <w:jc w:val="center"/>
              <w:rPr>
                <w:sz w:val="24"/>
              </w:rPr>
            </w:pPr>
          </w:p>
        </w:tc>
        <w:tc>
          <w:tcPr>
            <w:tcW w:w="941" w:type="pct"/>
            <w:vAlign w:val="center"/>
          </w:tcPr>
          <w:p w14:paraId="4A615D27" w14:textId="77777777" w:rsidR="00B728F9" w:rsidRPr="000B7480" w:rsidRDefault="00B728F9" w:rsidP="00B728F9">
            <w:pPr>
              <w:spacing w:line="460" w:lineRule="exact"/>
              <w:jc w:val="center"/>
              <w:rPr>
                <w:sz w:val="24"/>
              </w:rPr>
            </w:pPr>
          </w:p>
        </w:tc>
        <w:tc>
          <w:tcPr>
            <w:tcW w:w="858" w:type="pct"/>
            <w:vAlign w:val="center"/>
          </w:tcPr>
          <w:p w14:paraId="143F76AA" w14:textId="77777777" w:rsidR="00B728F9" w:rsidRPr="000B7480" w:rsidRDefault="00B728F9" w:rsidP="00B728F9">
            <w:pPr>
              <w:spacing w:line="460" w:lineRule="exact"/>
              <w:jc w:val="center"/>
              <w:rPr>
                <w:sz w:val="24"/>
              </w:rPr>
            </w:pPr>
          </w:p>
        </w:tc>
        <w:tc>
          <w:tcPr>
            <w:tcW w:w="770" w:type="pct"/>
            <w:vAlign w:val="center"/>
          </w:tcPr>
          <w:p w14:paraId="61B814E6" w14:textId="77777777" w:rsidR="00B728F9" w:rsidRPr="000B7480" w:rsidRDefault="00B728F9" w:rsidP="00B728F9">
            <w:pPr>
              <w:spacing w:line="460" w:lineRule="exact"/>
              <w:jc w:val="center"/>
              <w:rPr>
                <w:sz w:val="24"/>
              </w:rPr>
            </w:pPr>
          </w:p>
        </w:tc>
      </w:tr>
      <w:tr w:rsidR="000B7480" w:rsidRPr="000B7480" w14:paraId="1E0330C9" w14:textId="77777777" w:rsidTr="00196E07">
        <w:trPr>
          <w:jc w:val="center"/>
        </w:trPr>
        <w:tc>
          <w:tcPr>
            <w:tcW w:w="572" w:type="pct"/>
            <w:vAlign w:val="center"/>
          </w:tcPr>
          <w:p w14:paraId="0EE006E2" w14:textId="77777777" w:rsidR="00B728F9" w:rsidRPr="000B7480" w:rsidRDefault="00B728F9" w:rsidP="00B728F9">
            <w:pPr>
              <w:spacing w:line="460" w:lineRule="exact"/>
              <w:jc w:val="center"/>
              <w:rPr>
                <w:sz w:val="24"/>
              </w:rPr>
            </w:pPr>
          </w:p>
        </w:tc>
        <w:tc>
          <w:tcPr>
            <w:tcW w:w="1001" w:type="pct"/>
            <w:vAlign w:val="center"/>
          </w:tcPr>
          <w:p w14:paraId="4374BE14" w14:textId="77777777" w:rsidR="00B728F9" w:rsidRPr="000B7480" w:rsidRDefault="00B728F9" w:rsidP="00B728F9">
            <w:pPr>
              <w:spacing w:line="460" w:lineRule="exact"/>
              <w:jc w:val="center"/>
              <w:rPr>
                <w:sz w:val="24"/>
              </w:rPr>
            </w:pPr>
          </w:p>
        </w:tc>
        <w:tc>
          <w:tcPr>
            <w:tcW w:w="858" w:type="pct"/>
            <w:vAlign w:val="center"/>
          </w:tcPr>
          <w:p w14:paraId="70ACE505" w14:textId="77777777" w:rsidR="00B728F9" w:rsidRPr="000B7480" w:rsidRDefault="00B728F9" w:rsidP="00B728F9">
            <w:pPr>
              <w:spacing w:line="460" w:lineRule="exact"/>
              <w:jc w:val="center"/>
              <w:rPr>
                <w:sz w:val="24"/>
              </w:rPr>
            </w:pPr>
          </w:p>
        </w:tc>
        <w:tc>
          <w:tcPr>
            <w:tcW w:w="941" w:type="pct"/>
            <w:vAlign w:val="center"/>
          </w:tcPr>
          <w:p w14:paraId="33DAF644" w14:textId="77777777" w:rsidR="00B728F9" w:rsidRPr="000B7480" w:rsidRDefault="00B728F9" w:rsidP="00B728F9">
            <w:pPr>
              <w:spacing w:line="460" w:lineRule="exact"/>
              <w:jc w:val="center"/>
              <w:rPr>
                <w:sz w:val="24"/>
              </w:rPr>
            </w:pPr>
          </w:p>
        </w:tc>
        <w:tc>
          <w:tcPr>
            <w:tcW w:w="858" w:type="pct"/>
            <w:vAlign w:val="center"/>
          </w:tcPr>
          <w:p w14:paraId="72265582" w14:textId="77777777" w:rsidR="00B728F9" w:rsidRPr="000B7480" w:rsidRDefault="00B728F9" w:rsidP="00B728F9">
            <w:pPr>
              <w:spacing w:line="460" w:lineRule="exact"/>
              <w:jc w:val="center"/>
              <w:rPr>
                <w:sz w:val="24"/>
              </w:rPr>
            </w:pPr>
          </w:p>
        </w:tc>
        <w:tc>
          <w:tcPr>
            <w:tcW w:w="770" w:type="pct"/>
            <w:vAlign w:val="center"/>
          </w:tcPr>
          <w:p w14:paraId="43AB4F04" w14:textId="77777777" w:rsidR="00B728F9" w:rsidRPr="000B7480" w:rsidRDefault="00B728F9" w:rsidP="00B728F9">
            <w:pPr>
              <w:spacing w:line="460" w:lineRule="exact"/>
              <w:jc w:val="center"/>
              <w:rPr>
                <w:sz w:val="24"/>
              </w:rPr>
            </w:pPr>
          </w:p>
        </w:tc>
      </w:tr>
      <w:tr w:rsidR="000B7480" w:rsidRPr="000B7480" w14:paraId="04B9BF09" w14:textId="77777777" w:rsidTr="00196E07">
        <w:trPr>
          <w:jc w:val="center"/>
        </w:trPr>
        <w:tc>
          <w:tcPr>
            <w:tcW w:w="572" w:type="pct"/>
            <w:vAlign w:val="center"/>
          </w:tcPr>
          <w:p w14:paraId="7B734ACF" w14:textId="77777777" w:rsidR="00B728F9" w:rsidRPr="000B7480" w:rsidRDefault="00B728F9" w:rsidP="00B728F9">
            <w:pPr>
              <w:spacing w:line="460" w:lineRule="exact"/>
              <w:jc w:val="center"/>
              <w:rPr>
                <w:sz w:val="24"/>
              </w:rPr>
            </w:pPr>
          </w:p>
        </w:tc>
        <w:tc>
          <w:tcPr>
            <w:tcW w:w="1001" w:type="pct"/>
            <w:vAlign w:val="center"/>
          </w:tcPr>
          <w:p w14:paraId="1109E575" w14:textId="77777777" w:rsidR="00B728F9" w:rsidRPr="000B7480" w:rsidRDefault="00B728F9" w:rsidP="00B728F9">
            <w:pPr>
              <w:spacing w:line="460" w:lineRule="exact"/>
              <w:jc w:val="center"/>
              <w:rPr>
                <w:sz w:val="24"/>
              </w:rPr>
            </w:pPr>
          </w:p>
        </w:tc>
        <w:tc>
          <w:tcPr>
            <w:tcW w:w="858" w:type="pct"/>
            <w:vAlign w:val="center"/>
          </w:tcPr>
          <w:p w14:paraId="43B46F87" w14:textId="77777777" w:rsidR="00B728F9" w:rsidRPr="000B7480" w:rsidRDefault="00B728F9" w:rsidP="00B728F9">
            <w:pPr>
              <w:spacing w:line="460" w:lineRule="exact"/>
              <w:jc w:val="center"/>
              <w:rPr>
                <w:sz w:val="24"/>
              </w:rPr>
            </w:pPr>
          </w:p>
        </w:tc>
        <w:tc>
          <w:tcPr>
            <w:tcW w:w="941" w:type="pct"/>
            <w:vAlign w:val="center"/>
          </w:tcPr>
          <w:p w14:paraId="7C276674" w14:textId="77777777" w:rsidR="00B728F9" w:rsidRPr="000B7480" w:rsidRDefault="00B728F9" w:rsidP="00B728F9">
            <w:pPr>
              <w:spacing w:line="460" w:lineRule="exact"/>
              <w:jc w:val="center"/>
              <w:rPr>
                <w:sz w:val="24"/>
              </w:rPr>
            </w:pPr>
          </w:p>
        </w:tc>
        <w:tc>
          <w:tcPr>
            <w:tcW w:w="858" w:type="pct"/>
            <w:vAlign w:val="center"/>
          </w:tcPr>
          <w:p w14:paraId="0E927D3C" w14:textId="77777777" w:rsidR="00B728F9" w:rsidRPr="000B7480" w:rsidRDefault="00B728F9" w:rsidP="00B728F9">
            <w:pPr>
              <w:spacing w:line="460" w:lineRule="exact"/>
              <w:jc w:val="center"/>
              <w:rPr>
                <w:sz w:val="24"/>
              </w:rPr>
            </w:pPr>
          </w:p>
        </w:tc>
        <w:tc>
          <w:tcPr>
            <w:tcW w:w="770" w:type="pct"/>
            <w:vAlign w:val="center"/>
          </w:tcPr>
          <w:p w14:paraId="24DB1B79" w14:textId="77777777" w:rsidR="00B728F9" w:rsidRPr="000B7480" w:rsidRDefault="00B728F9" w:rsidP="00B728F9">
            <w:pPr>
              <w:spacing w:line="460" w:lineRule="exact"/>
              <w:jc w:val="center"/>
              <w:rPr>
                <w:sz w:val="24"/>
              </w:rPr>
            </w:pPr>
          </w:p>
        </w:tc>
      </w:tr>
      <w:tr w:rsidR="000B7480" w:rsidRPr="000B7480" w14:paraId="1C25B737" w14:textId="77777777" w:rsidTr="00196E07">
        <w:trPr>
          <w:jc w:val="center"/>
        </w:trPr>
        <w:tc>
          <w:tcPr>
            <w:tcW w:w="572" w:type="pct"/>
            <w:vAlign w:val="center"/>
          </w:tcPr>
          <w:p w14:paraId="64E27A15" w14:textId="77777777" w:rsidR="00B728F9" w:rsidRPr="000B7480" w:rsidRDefault="00B728F9" w:rsidP="00B728F9">
            <w:pPr>
              <w:spacing w:line="460" w:lineRule="exact"/>
              <w:jc w:val="center"/>
              <w:rPr>
                <w:sz w:val="24"/>
              </w:rPr>
            </w:pPr>
          </w:p>
        </w:tc>
        <w:tc>
          <w:tcPr>
            <w:tcW w:w="1001" w:type="pct"/>
            <w:vAlign w:val="center"/>
          </w:tcPr>
          <w:p w14:paraId="5F727236" w14:textId="77777777" w:rsidR="00B728F9" w:rsidRPr="000B7480" w:rsidRDefault="00B728F9" w:rsidP="00B728F9">
            <w:pPr>
              <w:spacing w:line="460" w:lineRule="exact"/>
              <w:jc w:val="center"/>
              <w:rPr>
                <w:sz w:val="24"/>
              </w:rPr>
            </w:pPr>
          </w:p>
        </w:tc>
        <w:tc>
          <w:tcPr>
            <w:tcW w:w="858" w:type="pct"/>
            <w:vAlign w:val="center"/>
          </w:tcPr>
          <w:p w14:paraId="449461C0" w14:textId="77777777" w:rsidR="00B728F9" w:rsidRPr="000B7480" w:rsidRDefault="00B728F9" w:rsidP="00B728F9">
            <w:pPr>
              <w:spacing w:line="460" w:lineRule="exact"/>
              <w:jc w:val="center"/>
              <w:rPr>
                <w:sz w:val="24"/>
              </w:rPr>
            </w:pPr>
          </w:p>
        </w:tc>
        <w:tc>
          <w:tcPr>
            <w:tcW w:w="941" w:type="pct"/>
            <w:vAlign w:val="center"/>
          </w:tcPr>
          <w:p w14:paraId="0B76DE51" w14:textId="77777777" w:rsidR="00B728F9" w:rsidRPr="000B7480" w:rsidRDefault="00B728F9" w:rsidP="00B728F9">
            <w:pPr>
              <w:spacing w:line="460" w:lineRule="exact"/>
              <w:jc w:val="center"/>
              <w:rPr>
                <w:sz w:val="24"/>
              </w:rPr>
            </w:pPr>
          </w:p>
        </w:tc>
        <w:tc>
          <w:tcPr>
            <w:tcW w:w="858" w:type="pct"/>
            <w:vAlign w:val="center"/>
          </w:tcPr>
          <w:p w14:paraId="6A3B7B8D" w14:textId="77777777" w:rsidR="00B728F9" w:rsidRPr="000B7480" w:rsidRDefault="00B728F9" w:rsidP="00B728F9">
            <w:pPr>
              <w:spacing w:line="460" w:lineRule="exact"/>
              <w:jc w:val="center"/>
              <w:rPr>
                <w:sz w:val="24"/>
              </w:rPr>
            </w:pPr>
          </w:p>
        </w:tc>
        <w:tc>
          <w:tcPr>
            <w:tcW w:w="770" w:type="pct"/>
            <w:vAlign w:val="center"/>
          </w:tcPr>
          <w:p w14:paraId="06FFBDEC" w14:textId="77777777" w:rsidR="00B728F9" w:rsidRPr="000B7480" w:rsidRDefault="00B728F9" w:rsidP="00B728F9">
            <w:pPr>
              <w:spacing w:line="460" w:lineRule="exact"/>
              <w:jc w:val="center"/>
              <w:rPr>
                <w:sz w:val="24"/>
              </w:rPr>
            </w:pPr>
          </w:p>
        </w:tc>
      </w:tr>
      <w:tr w:rsidR="000B7480" w:rsidRPr="000B7480" w14:paraId="5AACF047" w14:textId="77777777" w:rsidTr="00196E07">
        <w:trPr>
          <w:jc w:val="center"/>
        </w:trPr>
        <w:tc>
          <w:tcPr>
            <w:tcW w:w="572" w:type="pct"/>
            <w:vAlign w:val="center"/>
          </w:tcPr>
          <w:p w14:paraId="6DF28076" w14:textId="77777777" w:rsidR="00B728F9" w:rsidRPr="000B7480" w:rsidRDefault="00B728F9" w:rsidP="00B728F9">
            <w:pPr>
              <w:spacing w:line="460" w:lineRule="exact"/>
              <w:jc w:val="center"/>
              <w:rPr>
                <w:sz w:val="24"/>
              </w:rPr>
            </w:pPr>
          </w:p>
        </w:tc>
        <w:tc>
          <w:tcPr>
            <w:tcW w:w="1001" w:type="pct"/>
            <w:vAlign w:val="center"/>
          </w:tcPr>
          <w:p w14:paraId="0B3713A6" w14:textId="77777777" w:rsidR="00B728F9" w:rsidRPr="000B7480" w:rsidRDefault="00B728F9" w:rsidP="00B728F9">
            <w:pPr>
              <w:spacing w:line="460" w:lineRule="exact"/>
              <w:jc w:val="center"/>
              <w:rPr>
                <w:sz w:val="24"/>
              </w:rPr>
            </w:pPr>
          </w:p>
        </w:tc>
        <w:tc>
          <w:tcPr>
            <w:tcW w:w="858" w:type="pct"/>
            <w:vAlign w:val="center"/>
          </w:tcPr>
          <w:p w14:paraId="5AF9869E" w14:textId="77777777" w:rsidR="00B728F9" w:rsidRPr="000B7480" w:rsidRDefault="00B728F9" w:rsidP="00B728F9">
            <w:pPr>
              <w:spacing w:line="460" w:lineRule="exact"/>
              <w:jc w:val="center"/>
              <w:rPr>
                <w:sz w:val="24"/>
              </w:rPr>
            </w:pPr>
          </w:p>
        </w:tc>
        <w:tc>
          <w:tcPr>
            <w:tcW w:w="941" w:type="pct"/>
            <w:vAlign w:val="center"/>
          </w:tcPr>
          <w:p w14:paraId="31AE47E5" w14:textId="77777777" w:rsidR="00B728F9" w:rsidRPr="000B7480" w:rsidRDefault="00B728F9" w:rsidP="00B728F9">
            <w:pPr>
              <w:spacing w:line="460" w:lineRule="exact"/>
              <w:jc w:val="center"/>
              <w:rPr>
                <w:sz w:val="24"/>
              </w:rPr>
            </w:pPr>
          </w:p>
        </w:tc>
        <w:tc>
          <w:tcPr>
            <w:tcW w:w="858" w:type="pct"/>
            <w:vAlign w:val="center"/>
          </w:tcPr>
          <w:p w14:paraId="0608F6A2" w14:textId="77777777" w:rsidR="00B728F9" w:rsidRPr="000B7480" w:rsidRDefault="00B728F9" w:rsidP="00B728F9">
            <w:pPr>
              <w:spacing w:line="460" w:lineRule="exact"/>
              <w:jc w:val="center"/>
              <w:rPr>
                <w:sz w:val="24"/>
              </w:rPr>
            </w:pPr>
          </w:p>
        </w:tc>
        <w:tc>
          <w:tcPr>
            <w:tcW w:w="770" w:type="pct"/>
            <w:vAlign w:val="center"/>
          </w:tcPr>
          <w:p w14:paraId="20EA618C" w14:textId="77777777" w:rsidR="00B728F9" w:rsidRPr="000B7480" w:rsidRDefault="00B728F9" w:rsidP="00B728F9">
            <w:pPr>
              <w:spacing w:line="460" w:lineRule="exact"/>
              <w:jc w:val="center"/>
              <w:rPr>
                <w:sz w:val="24"/>
              </w:rPr>
            </w:pPr>
          </w:p>
        </w:tc>
      </w:tr>
      <w:tr w:rsidR="000B7480" w:rsidRPr="000B7480" w14:paraId="71C99A62" w14:textId="77777777" w:rsidTr="00196E07">
        <w:trPr>
          <w:jc w:val="center"/>
        </w:trPr>
        <w:tc>
          <w:tcPr>
            <w:tcW w:w="572" w:type="pct"/>
            <w:vAlign w:val="center"/>
          </w:tcPr>
          <w:p w14:paraId="378ACB61" w14:textId="77777777" w:rsidR="00B728F9" w:rsidRPr="000B7480" w:rsidRDefault="00B728F9" w:rsidP="00B728F9">
            <w:pPr>
              <w:spacing w:line="460" w:lineRule="exact"/>
              <w:jc w:val="center"/>
              <w:rPr>
                <w:sz w:val="24"/>
              </w:rPr>
            </w:pPr>
          </w:p>
        </w:tc>
        <w:tc>
          <w:tcPr>
            <w:tcW w:w="1001" w:type="pct"/>
            <w:vAlign w:val="center"/>
          </w:tcPr>
          <w:p w14:paraId="62A91E2E" w14:textId="77777777" w:rsidR="00B728F9" w:rsidRPr="000B7480" w:rsidRDefault="00B728F9" w:rsidP="00B728F9">
            <w:pPr>
              <w:spacing w:line="460" w:lineRule="exact"/>
              <w:jc w:val="center"/>
              <w:rPr>
                <w:sz w:val="24"/>
              </w:rPr>
            </w:pPr>
          </w:p>
        </w:tc>
        <w:tc>
          <w:tcPr>
            <w:tcW w:w="858" w:type="pct"/>
            <w:vAlign w:val="center"/>
          </w:tcPr>
          <w:p w14:paraId="0CF7B1AA" w14:textId="77777777" w:rsidR="00B728F9" w:rsidRPr="000B7480" w:rsidRDefault="00B728F9" w:rsidP="00B728F9">
            <w:pPr>
              <w:spacing w:line="460" w:lineRule="exact"/>
              <w:jc w:val="center"/>
              <w:rPr>
                <w:sz w:val="24"/>
              </w:rPr>
            </w:pPr>
          </w:p>
        </w:tc>
        <w:tc>
          <w:tcPr>
            <w:tcW w:w="941" w:type="pct"/>
            <w:vAlign w:val="center"/>
          </w:tcPr>
          <w:p w14:paraId="15679044" w14:textId="77777777" w:rsidR="00B728F9" w:rsidRPr="000B7480" w:rsidRDefault="00B728F9" w:rsidP="00B728F9">
            <w:pPr>
              <w:spacing w:line="460" w:lineRule="exact"/>
              <w:jc w:val="center"/>
              <w:rPr>
                <w:sz w:val="24"/>
              </w:rPr>
            </w:pPr>
          </w:p>
        </w:tc>
        <w:tc>
          <w:tcPr>
            <w:tcW w:w="858" w:type="pct"/>
            <w:vAlign w:val="center"/>
          </w:tcPr>
          <w:p w14:paraId="41163B72" w14:textId="77777777" w:rsidR="00B728F9" w:rsidRPr="000B7480" w:rsidRDefault="00B728F9" w:rsidP="00B728F9">
            <w:pPr>
              <w:spacing w:line="460" w:lineRule="exact"/>
              <w:jc w:val="center"/>
              <w:rPr>
                <w:sz w:val="24"/>
              </w:rPr>
            </w:pPr>
          </w:p>
        </w:tc>
        <w:tc>
          <w:tcPr>
            <w:tcW w:w="770" w:type="pct"/>
            <w:vAlign w:val="center"/>
          </w:tcPr>
          <w:p w14:paraId="0CF36DD7" w14:textId="77777777" w:rsidR="00B728F9" w:rsidRPr="000B7480" w:rsidRDefault="00B728F9" w:rsidP="00B728F9">
            <w:pPr>
              <w:spacing w:line="460" w:lineRule="exact"/>
              <w:jc w:val="center"/>
              <w:rPr>
                <w:sz w:val="24"/>
              </w:rPr>
            </w:pPr>
          </w:p>
        </w:tc>
      </w:tr>
      <w:tr w:rsidR="000B7480" w:rsidRPr="000B7480" w14:paraId="23D1A886" w14:textId="77777777" w:rsidTr="00196E07">
        <w:trPr>
          <w:jc w:val="center"/>
        </w:trPr>
        <w:tc>
          <w:tcPr>
            <w:tcW w:w="572" w:type="pct"/>
            <w:vAlign w:val="center"/>
          </w:tcPr>
          <w:p w14:paraId="5E34942A" w14:textId="77777777" w:rsidR="00B728F9" w:rsidRPr="000B7480" w:rsidRDefault="00B728F9" w:rsidP="00B728F9">
            <w:pPr>
              <w:spacing w:line="460" w:lineRule="exact"/>
              <w:jc w:val="center"/>
              <w:rPr>
                <w:sz w:val="24"/>
              </w:rPr>
            </w:pPr>
            <w:r w:rsidRPr="000B7480">
              <w:rPr>
                <w:sz w:val="24"/>
              </w:rPr>
              <w:t>…</w:t>
            </w:r>
          </w:p>
        </w:tc>
        <w:tc>
          <w:tcPr>
            <w:tcW w:w="1001" w:type="pct"/>
            <w:vAlign w:val="center"/>
          </w:tcPr>
          <w:p w14:paraId="2225051F" w14:textId="77777777" w:rsidR="00B728F9" w:rsidRPr="000B7480" w:rsidRDefault="00B728F9" w:rsidP="00B728F9">
            <w:pPr>
              <w:spacing w:line="460" w:lineRule="exact"/>
              <w:jc w:val="center"/>
              <w:rPr>
                <w:sz w:val="24"/>
              </w:rPr>
            </w:pPr>
          </w:p>
        </w:tc>
        <w:tc>
          <w:tcPr>
            <w:tcW w:w="858" w:type="pct"/>
            <w:vAlign w:val="center"/>
          </w:tcPr>
          <w:p w14:paraId="01424564" w14:textId="77777777" w:rsidR="00B728F9" w:rsidRPr="000B7480" w:rsidRDefault="00B728F9" w:rsidP="00B728F9">
            <w:pPr>
              <w:spacing w:line="460" w:lineRule="exact"/>
              <w:jc w:val="center"/>
              <w:rPr>
                <w:sz w:val="24"/>
              </w:rPr>
            </w:pPr>
          </w:p>
        </w:tc>
        <w:tc>
          <w:tcPr>
            <w:tcW w:w="941" w:type="pct"/>
            <w:vAlign w:val="center"/>
          </w:tcPr>
          <w:p w14:paraId="666CB99C" w14:textId="77777777" w:rsidR="00B728F9" w:rsidRPr="000B7480" w:rsidRDefault="00B728F9" w:rsidP="00B728F9">
            <w:pPr>
              <w:spacing w:line="460" w:lineRule="exact"/>
              <w:jc w:val="center"/>
              <w:rPr>
                <w:sz w:val="24"/>
              </w:rPr>
            </w:pPr>
          </w:p>
        </w:tc>
        <w:tc>
          <w:tcPr>
            <w:tcW w:w="858" w:type="pct"/>
            <w:vAlign w:val="center"/>
          </w:tcPr>
          <w:p w14:paraId="74197CEC" w14:textId="77777777" w:rsidR="00B728F9" w:rsidRPr="000B7480" w:rsidRDefault="00B728F9" w:rsidP="00B728F9">
            <w:pPr>
              <w:spacing w:line="460" w:lineRule="exact"/>
              <w:jc w:val="center"/>
              <w:rPr>
                <w:sz w:val="24"/>
              </w:rPr>
            </w:pPr>
          </w:p>
        </w:tc>
        <w:tc>
          <w:tcPr>
            <w:tcW w:w="770" w:type="pct"/>
            <w:vAlign w:val="center"/>
          </w:tcPr>
          <w:p w14:paraId="10DA5A94" w14:textId="77777777" w:rsidR="00B728F9" w:rsidRPr="000B7480" w:rsidRDefault="00B728F9" w:rsidP="00B728F9">
            <w:pPr>
              <w:spacing w:line="460" w:lineRule="exact"/>
              <w:jc w:val="center"/>
              <w:rPr>
                <w:sz w:val="24"/>
              </w:rPr>
            </w:pPr>
          </w:p>
        </w:tc>
      </w:tr>
      <w:tr w:rsidR="000B7480" w:rsidRPr="000B7480" w14:paraId="48F539A7" w14:textId="77777777" w:rsidTr="00196E07">
        <w:trPr>
          <w:jc w:val="center"/>
        </w:trPr>
        <w:tc>
          <w:tcPr>
            <w:tcW w:w="572" w:type="pct"/>
            <w:vAlign w:val="center"/>
          </w:tcPr>
          <w:p w14:paraId="3D3ADE78" w14:textId="77777777" w:rsidR="00B728F9" w:rsidRPr="000B7480" w:rsidRDefault="00B728F9" w:rsidP="00B728F9">
            <w:pPr>
              <w:spacing w:line="460" w:lineRule="exact"/>
              <w:jc w:val="center"/>
              <w:rPr>
                <w:sz w:val="24"/>
              </w:rPr>
            </w:pPr>
          </w:p>
        </w:tc>
        <w:tc>
          <w:tcPr>
            <w:tcW w:w="1001" w:type="pct"/>
            <w:vAlign w:val="center"/>
          </w:tcPr>
          <w:p w14:paraId="16756781" w14:textId="77777777" w:rsidR="00B728F9" w:rsidRPr="000B7480" w:rsidRDefault="00B728F9" w:rsidP="00B728F9">
            <w:pPr>
              <w:spacing w:line="460" w:lineRule="exact"/>
              <w:jc w:val="center"/>
              <w:rPr>
                <w:sz w:val="24"/>
              </w:rPr>
            </w:pPr>
          </w:p>
        </w:tc>
        <w:tc>
          <w:tcPr>
            <w:tcW w:w="858" w:type="pct"/>
            <w:vAlign w:val="center"/>
          </w:tcPr>
          <w:p w14:paraId="31108566" w14:textId="77777777" w:rsidR="00B728F9" w:rsidRPr="000B7480" w:rsidRDefault="00B728F9" w:rsidP="00B728F9">
            <w:pPr>
              <w:spacing w:line="460" w:lineRule="exact"/>
              <w:jc w:val="center"/>
              <w:rPr>
                <w:sz w:val="24"/>
              </w:rPr>
            </w:pPr>
          </w:p>
        </w:tc>
        <w:tc>
          <w:tcPr>
            <w:tcW w:w="941" w:type="pct"/>
            <w:vAlign w:val="center"/>
          </w:tcPr>
          <w:p w14:paraId="61DA631C" w14:textId="77777777" w:rsidR="00B728F9" w:rsidRPr="000B7480" w:rsidRDefault="00B728F9" w:rsidP="00B728F9">
            <w:pPr>
              <w:spacing w:line="460" w:lineRule="exact"/>
              <w:jc w:val="center"/>
              <w:rPr>
                <w:sz w:val="24"/>
              </w:rPr>
            </w:pPr>
          </w:p>
        </w:tc>
        <w:tc>
          <w:tcPr>
            <w:tcW w:w="858" w:type="pct"/>
            <w:vAlign w:val="center"/>
          </w:tcPr>
          <w:p w14:paraId="121906D6" w14:textId="77777777" w:rsidR="00B728F9" w:rsidRPr="000B7480" w:rsidRDefault="00B728F9" w:rsidP="00B728F9">
            <w:pPr>
              <w:spacing w:line="460" w:lineRule="exact"/>
              <w:jc w:val="center"/>
              <w:rPr>
                <w:sz w:val="24"/>
              </w:rPr>
            </w:pPr>
          </w:p>
        </w:tc>
        <w:tc>
          <w:tcPr>
            <w:tcW w:w="770" w:type="pct"/>
            <w:vAlign w:val="center"/>
          </w:tcPr>
          <w:p w14:paraId="6527F52A" w14:textId="77777777" w:rsidR="00B728F9" w:rsidRPr="000B7480" w:rsidRDefault="00B728F9" w:rsidP="00B728F9">
            <w:pPr>
              <w:spacing w:line="460" w:lineRule="exact"/>
              <w:jc w:val="center"/>
              <w:rPr>
                <w:sz w:val="24"/>
              </w:rPr>
            </w:pPr>
          </w:p>
        </w:tc>
      </w:tr>
      <w:tr w:rsidR="00B728F9" w:rsidRPr="000B7480" w14:paraId="05CD7FA4" w14:textId="77777777" w:rsidTr="00196E07">
        <w:trPr>
          <w:jc w:val="center"/>
        </w:trPr>
        <w:tc>
          <w:tcPr>
            <w:tcW w:w="572" w:type="pct"/>
            <w:vAlign w:val="center"/>
          </w:tcPr>
          <w:p w14:paraId="02B19D01" w14:textId="77777777" w:rsidR="00B728F9" w:rsidRPr="000B7480" w:rsidRDefault="00B728F9" w:rsidP="00B728F9">
            <w:pPr>
              <w:spacing w:line="460" w:lineRule="exact"/>
              <w:jc w:val="center"/>
              <w:rPr>
                <w:sz w:val="24"/>
              </w:rPr>
            </w:pPr>
          </w:p>
        </w:tc>
        <w:tc>
          <w:tcPr>
            <w:tcW w:w="1001" w:type="pct"/>
            <w:vAlign w:val="center"/>
          </w:tcPr>
          <w:p w14:paraId="72E0E0F7" w14:textId="77777777" w:rsidR="00B728F9" w:rsidRPr="000B7480" w:rsidRDefault="00B728F9" w:rsidP="00B728F9">
            <w:pPr>
              <w:spacing w:line="460" w:lineRule="exact"/>
              <w:jc w:val="center"/>
              <w:rPr>
                <w:sz w:val="24"/>
              </w:rPr>
            </w:pPr>
          </w:p>
        </w:tc>
        <w:tc>
          <w:tcPr>
            <w:tcW w:w="858" w:type="pct"/>
            <w:vAlign w:val="center"/>
          </w:tcPr>
          <w:p w14:paraId="38234703" w14:textId="77777777" w:rsidR="00B728F9" w:rsidRPr="000B7480" w:rsidRDefault="00B728F9" w:rsidP="00B728F9">
            <w:pPr>
              <w:spacing w:line="460" w:lineRule="exact"/>
              <w:jc w:val="center"/>
              <w:rPr>
                <w:sz w:val="24"/>
              </w:rPr>
            </w:pPr>
          </w:p>
        </w:tc>
        <w:tc>
          <w:tcPr>
            <w:tcW w:w="941" w:type="pct"/>
            <w:vAlign w:val="center"/>
          </w:tcPr>
          <w:p w14:paraId="3C68226B" w14:textId="77777777" w:rsidR="00B728F9" w:rsidRPr="000B7480" w:rsidRDefault="00B728F9" w:rsidP="00B728F9">
            <w:pPr>
              <w:spacing w:line="460" w:lineRule="exact"/>
              <w:jc w:val="center"/>
              <w:rPr>
                <w:sz w:val="24"/>
              </w:rPr>
            </w:pPr>
          </w:p>
        </w:tc>
        <w:tc>
          <w:tcPr>
            <w:tcW w:w="858" w:type="pct"/>
            <w:vAlign w:val="center"/>
          </w:tcPr>
          <w:p w14:paraId="01FD4508" w14:textId="77777777" w:rsidR="00B728F9" w:rsidRPr="000B7480" w:rsidRDefault="00B728F9" w:rsidP="00B728F9">
            <w:pPr>
              <w:spacing w:line="460" w:lineRule="exact"/>
              <w:jc w:val="center"/>
              <w:rPr>
                <w:sz w:val="24"/>
              </w:rPr>
            </w:pPr>
          </w:p>
        </w:tc>
        <w:tc>
          <w:tcPr>
            <w:tcW w:w="770" w:type="pct"/>
            <w:vAlign w:val="center"/>
          </w:tcPr>
          <w:p w14:paraId="6C4DF56E" w14:textId="77777777" w:rsidR="00B728F9" w:rsidRPr="000B7480" w:rsidRDefault="00B728F9" w:rsidP="00B728F9">
            <w:pPr>
              <w:spacing w:line="460" w:lineRule="exact"/>
              <w:jc w:val="center"/>
              <w:rPr>
                <w:sz w:val="24"/>
              </w:rPr>
            </w:pPr>
          </w:p>
        </w:tc>
      </w:tr>
    </w:tbl>
    <w:p w14:paraId="37A678BE" w14:textId="77777777" w:rsidR="0079363C" w:rsidRPr="000B7480" w:rsidRDefault="0079363C" w:rsidP="0079363C">
      <w:pPr>
        <w:spacing w:line="360" w:lineRule="auto"/>
        <w:ind w:right="84" w:firstLine="420"/>
        <w:rPr>
          <w:sz w:val="24"/>
        </w:rPr>
      </w:pPr>
    </w:p>
    <w:p w14:paraId="0872D36A" w14:textId="77777777" w:rsidR="00ED080B" w:rsidRPr="000B7480" w:rsidRDefault="00ED080B" w:rsidP="00ED080B">
      <w:pPr>
        <w:spacing w:line="360" w:lineRule="auto"/>
        <w:ind w:firstLineChars="1700" w:firstLine="3794"/>
        <w:rPr>
          <w:sz w:val="24"/>
        </w:rPr>
      </w:pPr>
      <w:r w:rsidRPr="000B7480">
        <w:rPr>
          <w:sz w:val="24"/>
        </w:rPr>
        <w:t>投标人名称：</w:t>
      </w:r>
    </w:p>
    <w:p w14:paraId="38253A70"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073FA59F" w14:textId="77777777" w:rsidR="0079363C" w:rsidRPr="000B7480" w:rsidRDefault="0079363C" w:rsidP="0079363C">
      <w:pPr>
        <w:spacing w:line="360" w:lineRule="auto"/>
        <w:ind w:right="84" w:firstLine="420"/>
        <w:rPr>
          <w:sz w:val="24"/>
        </w:rPr>
      </w:pPr>
    </w:p>
    <w:p w14:paraId="2FC16A74" w14:textId="77777777" w:rsidR="0079363C" w:rsidRPr="000B7480" w:rsidRDefault="0079363C" w:rsidP="0079363C">
      <w:pPr>
        <w:widowControl/>
        <w:jc w:val="left"/>
        <w:rPr>
          <w:sz w:val="24"/>
        </w:rPr>
      </w:pPr>
      <w:r w:rsidRPr="000B7480">
        <w:rPr>
          <w:sz w:val="24"/>
        </w:rPr>
        <w:br w:type="page"/>
      </w:r>
    </w:p>
    <w:p w14:paraId="2A1DA5A1" w14:textId="77777777"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14:paraId="4E67E1E3" w14:textId="77777777" w:rsidR="0079363C" w:rsidRPr="000B7480" w:rsidRDefault="0079363C" w:rsidP="005D792B">
      <w:pPr>
        <w:autoSpaceDN w:val="0"/>
        <w:spacing w:line="360" w:lineRule="auto"/>
        <w:jc w:val="center"/>
        <w:rPr>
          <w:b/>
          <w:bCs/>
          <w:sz w:val="24"/>
        </w:rPr>
      </w:pPr>
      <w:r w:rsidRPr="000B7480">
        <w:rPr>
          <w:b/>
          <w:bCs/>
          <w:sz w:val="24"/>
        </w:rPr>
        <w:t>开标分项一览表</w:t>
      </w:r>
    </w:p>
    <w:p w14:paraId="0251977D" w14:textId="77777777" w:rsidR="0079363C" w:rsidRPr="000B7480" w:rsidRDefault="0079363C" w:rsidP="0079363C">
      <w:pPr>
        <w:ind w:right="84"/>
        <w:rPr>
          <w:sz w:val="24"/>
        </w:rPr>
      </w:pPr>
    </w:p>
    <w:p w14:paraId="0F2D379B" w14:textId="77777777"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14:paraId="54BAFAB2" w14:textId="77777777"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14:paraId="243050CA" w14:textId="77777777"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14:paraId="6C980BDA" w14:textId="77777777"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14:paraId="0036B3A0" w14:textId="77777777" w:rsidTr="00B671A0">
        <w:trPr>
          <w:jc w:val="center"/>
        </w:trPr>
        <w:tc>
          <w:tcPr>
            <w:tcW w:w="813" w:type="dxa"/>
            <w:noWrap/>
            <w:vAlign w:val="center"/>
          </w:tcPr>
          <w:p w14:paraId="200BAC6C" w14:textId="77777777"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14:paraId="7AE27962" w14:textId="77777777"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14:paraId="5D578FBF" w14:textId="77777777"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14:paraId="03328901" w14:textId="77777777"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14:paraId="44BE8D15" w14:textId="77777777"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14:paraId="5D372E6E" w14:textId="77777777"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14:paraId="28FD0D9A" w14:textId="77777777"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14:paraId="0EFF860B" w14:textId="77777777"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14:paraId="7BC61734" w14:textId="77777777"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14:paraId="79752378" w14:textId="77777777"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14:paraId="1DDE9CEB" w14:textId="77777777"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14:paraId="4B281925" w14:textId="77777777" w:rsidTr="00B671A0">
        <w:trPr>
          <w:jc w:val="center"/>
        </w:trPr>
        <w:tc>
          <w:tcPr>
            <w:tcW w:w="813" w:type="dxa"/>
            <w:noWrap/>
            <w:vAlign w:val="center"/>
          </w:tcPr>
          <w:p w14:paraId="4D95A2D8" w14:textId="77777777" w:rsidR="0079363C" w:rsidRPr="000B7480" w:rsidRDefault="0079363C" w:rsidP="00B671A0">
            <w:pPr>
              <w:widowControl/>
              <w:jc w:val="center"/>
              <w:rPr>
                <w:kern w:val="0"/>
                <w:sz w:val="24"/>
                <w:szCs w:val="24"/>
              </w:rPr>
            </w:pPr>
          </w:p>
        </w:tc>
        <w:tc>
          <w:tcPr>
            <w:tcW w:w="1348" w:type="dxa"/>
            <w:noWrap/>
            <w:vAlign w:val="center"/>
          </w:tcPr>
          <w:p w14:paraId="00950846" w14:textId="77777777" w:rsidR="0079363C" w:rsidRPr="000B7480" w:rsidRDefault="0079363C" w:rsidP="00B671A0">
            <w:pPr>
              <w:widowControl/>
              <w:jc w:val="center"/>
              <w:rPr>
                <w:kern w:val="0"/>
                <w:sz w:val="24"/>
                <w:szCs w:val="24"/>
              </w:rPr>
            </w:pPr>
          </w:p>
        </w:tc>
        <w:tc>
          <w:tcPr>
            <w:tcW w:w="716" w:type="dxa"/>
            <w:noWrap/>
            <w:vAlign w:val="center"/>
          </w:tcPr>
          <w:p w14:paraId="706B1216" w14:textId="77777777" w:rsidR="0079363C" w:rsidRPr="000B7480" w:rsidRDefault="0079363C" w:rsidP="00B671A0">
            <w:pPr>
              <w:widowControl/>
              <w:jc w:val="center"/>
              <w:rPr>
                <w:kern w:val="0"/>
                <w:sz w:val="24"/>
                <w:szCs w:val="24"/>
              </w:rPr>
            </w:pPr>
          </w:p>
        </w:tc>
        <w:tc>
          <w:tcPr>
            <w:tcW w:w="715" w:type="dxa"/>
            <w:noWrap/>
            <w:vAlign w:val="center"/>
          </w:tcPr>
          <w:p w14:paraId="56A1B9B9" w14:textId="77777777" w:rsidR="0079363C" w:rsidRPr="000B7480" w:rsidRDefault="0079363C" w:rsidP="00B671A0">
            <w:pPr>
              <w:widowControl/>
              <w:jc w:val="center"/>
              <w:rPr>
                <w:kern w:val="0"/>
                <w:sz w:val="24"/>
                <w:szCs w:val="24"/>
              </w:rPr>
            </w:pPr>
          </w:p>
        </w:tc>
        <w:tc>
          <w:tcPr>
            <w:tcW w:w="1230" w:type="dxa"/>
            <w:noWrap/>
            <w:vAlign w:val="center"/>
          </w:tcPr>
          <w:p w14:paraId="155ECA99" w14:textId="77777777" w:rsidR="0079363C" w:rsidRPr="000B7480" w:rsidRDefault="0079363C" w:rsidP="00B671A0">
            <w:pPr>
              <w:widowControl/>
              <w:jc w:val="center"/>
              <w:rPr>
                <w:kern w:val="0"/>
                <w:sz w:val="24"/>
                <w:szCs w:val="24"/>
              </w:rPr>
            </w:pPr>
          </w:p>
        </w:tc>
        <w:tc>
          <w:tcPr>
            <w:tcW w:w="715" w:type="dxa"/>
            <w:noWrap/>
            <w:vAlign w:val="center"/>
          </w:tcPr>
          <w:p w14:paraId="708F01A2" w14:textId="77777777" w:rsidR="0079363C" w:rsidRPr="000B7480" w:rsidRDefault="0079363C" w:rsidP="00B671A0">
            <w:pPr>
              <w:widowControl/>
              <w:jc w:val="center"/>
              <w:rPr>
                <w:kern w:val="0"/>
                <w:sz w:val="24"/>
                <w:szCs w:val="24"/>
              </w:rPr>
            </w:pPr>
          </w:p>
        </w:tc>
        <w:tc>
          <w:tcPr>
            <w:tcW w:w="1235" w:type="dxa"/>
            <w:vAlign w:val="center"/>
          </w:tcPr>
          <w:p w14:paraId="393E8A94" w14:textId="77777777" w:rsidR="0079363C" w:rsidRPr="000B7480" w:rsidRDefault="0079363C" w:rsidP="00B671A0">
            <w:pPr>
              <w:widowControl/>
              <w:jc w:val="center"/>
              <w:rPr>
                <w:kern w:val="0"/>
                <w:sz w:val="24"/>
                <w:szCs w:val="18"/>
              </w:rPr>
            </w:pPr>
          </w:p>
        </w:tc>
        <w:tc>
          <w:tcPr>
            <w:tcW w:w="715" w:type="dxa"/>
            <w:vAlign w:val="center"/>
          </w:tcPr>
          <w:p w14:paraId="2F572ACE" w14:textId="77777777" w:rsidR="0079363C" w:rsidRPr="000B7480" w:rsidRDefault="0079363C" w:rsidP="00B671A0">
            <w:pPr>
              <w:widowControl/>
              <w:jc w:val="center"/>
              <w:rPr>
                <w:kern w:val="0"/>
                <w:sz w:val="24"/>
                <w:szCs w:val="18"/>
              </w:rPr>
            </w:pPr>
          </w:p>
        </w:tc>
        <w:tc>
          <w:tcPr>
            <w:tcW w:w="795" w:type="dxa"/>
            <w:noWrap/>
            <w:vAlign w:val="center"/>
          </w:tcPr>
          <w:p w14:paraId="3E11EEE9" w14:textId="77777777" w:rsidR="0079363C" w:rsidRPr="000B7480" w:rsidRDefault="0079363C" w:rsidP="00B671A0">
            <w:pPr>
              <w:widowControl/>
              <w:jc w:val="center"/>
              <w:rPr>
                <w:kern w:val="0"/>
                <w:sz w:val="24"/>
                <w:szCs w:val="24"/>
              </w:rPr>
            </w:pPr>
          </w:p>
        </w:tc>
        <w:tc>
          <w:tcPr>
            <w:tcW w:w="767" w:type="dxa"/>
            <w:noWrap/>
            <w:vAlign w:val="center"/>
          </w:tcPr>
          <w:p w14:paraId="510744D3" w14:textId="77777777" w:rsidR="0079363C" w:rsidRPr="000B7480" w:rsidRDefault="0079363C" w:rsidP="00B671A0">
            <w:pPr>
              <w:widowControl/>
              <w:jc w:val="center"/>
              <w:rPr>
                <w:kern w:val="0"/>
                <w:sz w:val="24"/>
                <w:szCs w:val="18"/>
              </w:rPr>
            </w:pPr>
          </w:p>
        </w:tc>
        <w:tc>
          <w:tcPr>
            <w:tcW w:w="737" w:type="dxa"/>
            <w:noWrap/>
            <w:vAlign w:val="center"/>
          </w:tcPr>
          <w:p w14:paraId="1EE826E0" w14:textId="77777777" w:rsidR="0079363C" w:rsidRPr="000B7480" w:rsidRDefault="0079363C" w:rsidP="00B671A0">
            <w:pPr>
              <w:widowControl/>
              <w:jc w:val="center"/>
              <w:rPr>
                <w:kern w:val="0"/>
                <w:sz w:val="24"/>
                <w:szCs w:val="24"/>
              </w:rPr>
            </w:pPr>
          </w:p>
        </w:tc>
      </w:tr>
      <w:tr w:rsidR="000B7480" w:rsidRPr="000B7480" w14:paraId="6CCC922E" w14:textId="77777777" w:rsidTr="00B671A0">
        <w:trPr>
          <w:jc w:val="center"/>
        </w:trPr>
        <w:tc>
          <w:tcPr>
            <w:tcW w:w="813" w:type="dxa"/>
            <w:noWrap/>
            <w:vAlign w:val="center"/>
          </w:tcPr>
          <w:p w14:paraId="5C597C01" w14:textId="77777777" w:rsidR="0079363C" w:rsidRPr="000B7480" w:rsidRDefault="0079363C" w:rsidP="00B671A0">
            <w:pPr>
              <w:widowControl/>
              <w:jc w:val="center"/>
              <w:rPr>
                <w:kern w:val="0"/>
                <w:sz w:val="24"/>
                <w:szCs w:val="24"/>
              </w:rPr>
            </w:pPr>
          </w:p>
        </w:tc>
        <w:tc>
          <w:tcPr>
            <w:tcW w:w="1348" w:type="dxa"/>
            <w:noWrap/>
            <w:vAlign w:val="center"/>
          </w:tcPr>
          <w:p w14:paraId="6FF70ADA" w14:textId="77777777" w:rsidR="0079363C" w:rsidRPr="000B7480" w:rsidRDefault="0079363C" w:rsidP="00B671A0">
            <w:pPr>
              <w:widowControl/>
              <w:jc w:val="center"/>
              <w:rPr>
                <w:kern w:val="0"/>
                <w:sz w:val="24"/>
                <w:szCs w:val="24"/>
              </w:rPr>
            </w:pPr>
          </w:p>
        </w:tc>
        <w:tc>
          <w:tcPr>
            <w:tcW w:w="716" w:type="dxa"/>
            <w:noWrap/>
            <w:vAlign w:val="center"/>
          </w:tcPr>
          <w:p w14:paraId="73683AE3" w14:textId="77777777" w:rsidR="0079363C" w:rsidRPr="000B7480" w:rsidRDefault="0079363C" w:rsidP="00B671A0">
            <w:pPr>
              <w:widowControl/>
              <w:jc w:val="center"/>
              <w:rPr>
                <w:kern w:val="0"/>
                <w:sz w:val="24"/>
                <w:szCs w:val="24"/>
              </w:rPr>
            </w:pPr>
          </w:p>
        </w:tc>
        <w:tc>
          <w:tcPr>
            <w:tcW w:w="715" w:type="dxa"/>
            <w:noWrap/>
            <w:vAlign w:val="center"/>
          </w:tcPr>
          <w:p w14:paraId="00A813AD" w14:textId="77777777" w:rsidR="0079363C" w:rsidRPr="000B7480" w:rsidRDefault="0079363C" w:rsidP="00B671A0">
            <w:pPr>
              <w:widowControl/>
              <w:jc w:val="center"/>
              <w:rPr>
                <w:kern w:val="0"/>
                <w:sz w:val="24"/>
                <w:szCs w:val="24"/>
              </w:rPr>
            </w:pPr>
          </w:p>
        </w:tc>
        <w:tc>
          <w:tcPr>
            <w:tcW w:w="1230" w:type="dxa"/>
            <w:noWrap/>
            <w:vAlign w:val="center"/>
          </w:tcPr>
          <w:p w14:paraId="4B07750A" w14:textId="77777777" w:rsidR="0079363C" w:rsidRPr="000B7480" w:rsidRDefault="0079363C" w:rsidP="00B671A0">
            <w:pPr>
              <w:widowControl/>
              <w:jc w:val="center"/>
              <w:rPr>
                <w:kern w:val="0"/>
                <w:sz w:val="24"/>
                <w:szCs w:val="24"/>
              </w:rPr>
            </w:pPr>
          </w:p>
        </w:tc>
        <w:tc>
          <w:tcPr>
            <w:tcW w:w="715" w:type="dxa"/>
            <w:noWrap/>
            <w:vAlign w:val="center"/>
          </w:tcPr>
          <w:p w14:paraId="7821EC61" w14:textId="77777777" w:rsidR="0079363C" w:rsidRPr="000B7480" w:rsidRDefault="0079363C" w:rsidP="00B671A0">
            <w:pPr>
              <w:widowControl/>
              <w:jc w:val="center"/>
              <w:rPr>
                <w:kern w:val="0"/>
                <w:sz w:val="24"/>
                <w:szCs w:val="24"/>
              </w:rPr>
            </w:pPr>
          </w:p>
        </w:tc>
        <w:tc>
          <w:tcPr>
            <w:tcW w:w="1235" w:type="dxa"/>
            <w:vAlign w:val="center"/>
          </w:tcPr>
          <w:p w14:paraId="4876322F" w14:textId="77777777" w:rsidR="0079363C" w:rsidRPr="000B7480" w:rsidRDefault="0079363C" w:rsidP="00B671A0">
            <w:pPr>
              <w:widowControl/>
              <w:jc w:val="center"/>
              <w:rPr>
                <w:kern w:val="0"/>
                <w:sz w:val="24"/>
                <w:szCs w:val="18"/>
              </w:rPr>
            </w:pPr>
          </w:p>
        </w:tc>
        <w:tc>
          <w:tcPr>
            <w:tcW w:w="715" w:type="dxa"/>
            <w:vAlign w:val="center"/>
          </w:tcPr>
          <w:p w14:paraId="7970131B" w14:textId="77777777" w:rsidR="0079363C" w:rsidRPr="000B7480" w:rsidRDefault="0079363C" w:rsidP="00B671A0">
            <w:pPr>
              <w:widowControl/>
              <w:jc w:val="center"/>
              <w:rPr>
                <w:kern w:val="0"/>
                <w:sz w:val="24"/>
                <w:szCs w:val="18"/>
              </w:rPr>
            </w:pPr>
          </w:p>
        </w:tc>
        <w:tc>
          <w:tcPr>
            <w:tcW w:w="795" w:type="dxa"/>
            <w:noWrap/>
            <w:vAlign w:val="center"/>
          </w:tcPr>
          <w:p w14:paraId="5B99F170" w14:textId="77777777" w:rsidR="0079363C" w:rsidRPr="000B7480" w:rsidRDefault="0079363C" w:rsidP="00B671A0">
            <w:pPr>
              <w:widowControl/>
              <w:jc w:val="center"/>
              <w:rPr>
                <w:kern w:val="0"/>
                <w:sz w:val="24"/>
                <w:szCs w:val="24"/>
              </w:rPr>
            </w:pPr>
          </w:p>
        </w:tc>
        <w:tc>
          <w:tcPr>
            <w:tcW w:w="767" w:type="dxa"/>
            <w:noWrap/>
            <w:vAlign w:val="center"/>
          </w:tcPr>
          <w:p w14:paraId="3BD02EA1" w14:textId="77777777" w:rsidR="0079363C" w:rsidRPr="000B7480" w:rsidRDefault="0079363C" w:rsidP="00B671A0">
            <w:pPr>
              <w:widowControl/>
              <w:jc w:val="center"/>
              <w:rPr>
                <w:kern w:val="0"/>
                <w:sz w:val="24"/>
                <w:szCs w:val="24"/>
              </w:rPr>
            </w:pPr>
          </w:p>
        </w:tc>
        <w:tc>
          <w:tcPr>
            <w:tcW w:w="737" w:type="dxa"/>
            <w:noWrap/>
            <w:vAlign w:val="center"/>
          </w:tcPr>
          <w:p w14:paraId="3C99A144" w14:textId="77777777" w:rsidR="0079363C" w:rsidRPr="000B7480" w:rsidRDefault="0079363C" w:rsidP="00B671A0">
            <w:pPr>
              <w:widowControl/>
              <w:jc w:val="center"/>
              <w:rPr>
                <w:kern w:val="0"/>
                <w:sz w:val="24"/>
                <w:szCs w:val="24"/>
              </w:rPr>
            </w:pPr>
          </w:p>
        </w:tc>
      </w:tr>
      <w:tr w:rsidR="000B7480" w:rsidRPr="000B7480" w14:paraId="16D5B1CE" w14:textId="77777777" w:rsidTr="00B671A0">
        <w:trPr>
          <w:jc w:val="center"/>
        </w:trPr>
        <w:tc>
          <w:tcPr>
            <w:tcW w:w="813" w:type="dxa"/>
            <w:noWrap/>
            <w:vAlign w:val="center"/>
          </w:tcPr>
          <w:p w14:paraId="7F10DECD" w14:textId="77777777" w:rsidR="0079363C" w:rsidRPr="000B7480" w:rsidRDefault="0079363C" w:rsidP="00B671A0">
            <w:pPr>
              <w:widowControl/>
              <w:jc w:val="center"/>
              <w:rPr>
                <w:kern w:val="0"/>
                <w:sz w:val="24"/>
                <w:szCs w:val="24"/>
              </w:rPr>
            </w:pPr>
          </w:p>
        </w:tc>
        <w:tc>
          <w:tcPr>
            <w:tcW w:w="1348" w:type="dxa"/>
            <w:noWrap/>
            <w:vAlign w:val="center"/>
          </w:tcPr>
          <w:p w14:paraId="4540547C" w14:textId="77777777" w:rsidR="0079363C" w:rsidRPr="000B7480" w:rsidRDefault="0079363C" w:rsidP="00B671A0">
            <w:pPr>
              <w:widowControl/>
              <w:jc w:val="center"/>
              <w:rPr>
                <w:kern w:val="0"/>
                <w:sz w:val="24"/>
                <w:szCs w:val="24"/>
              </w:rPr>
            </w:pPr>
          </w:p>
        </w:tc>
        <w:tc>
          <w:tcPr>
            <w:tcW w:w="716" w:type="dxa"/>
            <w:noWrap/>
            <w:vAlign w:val="center"/>
          </w:tcPr>
          <w:p w14:paraId="4FF5F62F" w14:textId="77777777" w:rsidR="0079363C" w:rsidRPr="000B7480" w:rsidRDefault="0079363C" w:rsidP="00B671A0">
            <w:pPr>
              <w:widowControl/>
              <w:jc w:val="center"/>
              <w:rPr>
                <w:kern w:val="0"/>
                <w:sz w:val="24"/>
                <w:szCs w:val="24"/>
              </w:rPr>
            </w:pPr>
          </w:p>
        </w:tc>
        <w:tc>
          <w:tcPr>
            <w:tcW w:w="715" w:type="dxa"/>
            <w:noWrap/>
            <w:vAlign w:val="center"/>
          </w:tcPr>
          <w:p w14:paraId="29F23A73" w14:textId="77777777" w:rsidR="0079363C" w:rsidRPr="000B7480" w:rsidRDefault="0079363C" w:rsidP="00B671A0">
            <w:pPr>
              <w:widowControl/>
              <w:jc w:val="center"/>
              <w:rPr>
                <w:kern w:val="0"/>
                <w:sz w:val="24"/>
                <w:szCs w:val="24"/>
              </w:rPr>
            </w:pPr>
          </w:p>
        </w:tc>
        <w:tc>
          <w:tcPr>
            <w:tcW w:w="1230" w:type="dxa"/>
            <w:noWrap/>
            <w:vAlign w:val="center"/>
          </w:tcPr>
          <w:p w14:paraId="4CB90B4B" w14:textId="77777777" w:rsidR="0079363C" w:rsidRPr="000B7480" w:rsidRDefault="0079363C" w:rsidP="00B671A0">
            <w:pPr>
              <w:widowControl/>
              <w:jc w:val="center"/>
              <w:rPr>
                <w:kern w:val="0"/>
                <w:sz w:val="24"/>
                <w:szCs w:val="24"/>
              </w:rPr>
            </w:pPr>
          </w:p>
        </w:tc>
        <w:tc>
          <w:tcPr>
            <w:tcW w:w="715" w:type="dxa"/>
            <w:noWrap/>
            <w:vAlign w:val="center"/>
          </w:tcPr>
          <w:p w14:paraId="71F31AF4" w14:textId="77777777" w:rsidR="0079363C" w:rsidRPr="000B7480" w:rsidRDefault="0079363C" w:rsidP="00B671A0">
            <w:pPr>
              <w:widowControl/>
              <w:jc w:val="center"/>
              <w:rPr>
                <w:kern w:val="0"/>
                <w:sz w:val="24"/>
                <w:szCs w:val="24"/>
              </w:rPr>
            </w:pPr>
          </w:p>
        </w:tc>
        <w:tc>
          <w:tcPr>
            <w:tcW w:w="1235" w:type="dxa"/>
            <w:vAlign w:val="center"/>
          </w:tcPr>
          <w:p w14:paraId="165DF343" w14:textId="77777777" w:rsidR="0079363C" w:rsidRPr="000B7480" w:rsidRDefault="0079363C" w:rsidP="00B671A0">
            <w:pPr>
              <w:widowControl/>
              <w:jc w:val="center"/>
              <w:rPr>
                <w:kern w:val="0"/>
                <w:sz w:val="24"/>
                <w:szCs w:val="18"/>
              </w:rPr>
            </w:pPr>
          </w:p>
        </w:tc>
        <w:tc>
          <w:tcPr>
            <w:tcW w:w="715" w:type="dxa"/>
            <w:vAlign w:val="center"/>
          </w:tcPr>
          <w:p w14:paraId="2D4A051E" w14:textId="77777777" w:rsidR="0079363C" w:rsidRPr="000B7480" w:rsidRDefault="0079363C" w:rsidP="00B671A0">
            <w:pPr>
              <w:widowControl/>
              <w:jc w:val="center"/>
              <w:rPr>
                <w:kern w:val="0"/>
                <w:sz w:val="24"/>
                <w:szCs w:val="18"/>
              </w:rPr>
            </w:pPr>
          </w:p>
        </w:tc>
        <w:tc>
          <w:tcPr>
            <w:tcW w:w="795" w:type="dxa"/>
            <w:noWrap/>
            <w:vAlign w:val="center"/>
          </w:tcPr>
          <w:p w14:paraId="0BB31715" w14:textId="77777777" w:rsidR="0079363C" w:rsidRPr="000B7480" w:rsidRDefault="0079363C" w:rsidP="00B671A0">
            <w:pPr>
              <w:widowControl/>
              <w:jc w:val="center"/>
              <w:rPr>
                <w:kern w:val="0"/>
                <w:sz w:val="24"/>
                <w:szCs w:val="24"/>
              </w:rPr>
            </w:pPr>
          </w:p>
        </w:tc>
        <w:tc>
          <w:tcPr>
            <w:tcW w:w="767" w:type="dxa"/>
            <w:noWrap/>
            <w:vAlign w:val="center"/>
          </w:tcPr>
          <w:p w14:paraId="70894988" w14:textId="77777777" w:rsidR="0079363C" w:rsidRPr="000B7480" w:rsidRDefault="0079363C" w:rsidP="00B671A0">
            <w:pPr>
              <w:widowControl/>
              <w:jc w:val="center"/>
              <w:rPr>
                <w:kern w:val="0"/>
                <w:sz w:val="24"/>
                <w:szCs w:val="24"/>
              </w:rPr>
            </w:pPr>
          </w:p>
        </w:tc>
        <w:tc>
          <w:tcPr>
            <w:tcW w:w="737" w:type="dxa"/>
            <w:noWrap/>
            <w:vAlign w:val="center"/>
          </w:tcPr>
          <w:p w14:paraId="5DD6DC7E" w14:textId="77777777" w:rsidR="0079363C" w:rsidRPr="000B7480" w:rsidRDefault="0079363C" w:rsidP="00B671A0">
            <w:pPr>
              <w:widowControl/>
              <w:jc w:val="center"/>
              <w:rPr>
                <w:kern w:val="0"/>
                <w:sz w:val="24"/>
                <w:szCs w:val="24"/>
              </w:rPr>
            </w:pPr>
          </w:p>
        </w:tc>
      </w:tr>
      <w:tr w:rsidR="000B7480" w:rsidRPr="000B7480" w14:paraId="33C03179" w14:textId="77777777" w:rsidTr="00B671A0">
        <w:trPr>
          <w:jc w:val="center"/>
        </w:trPr>
        <w:tc>
          <w:tcPr>
            <w:tcW w:w="813" w:type="dxa"/>
            <w:noWrap/>
            <w:vAlign w:val="center"/>
          </w:tcPr>
          <w:p w14:paraId="1F12F21F" w14:textId="77777777" w:rsidR="0079363C" w:rsidRPr="000B7480" w:rsidRDefault="0079363C" w:rsidP="00B671A0">
            <w:pPr>
              <w:widowControl/>
              <w:jc w:val="center"/>
              <w:rPr>
                <w:kern w:val="0"/>
                <w:sz w:val="24"/>
                <w:szCs w:val="24"/>
              </w:rPr>
            </w:pPr>
          </w:p>
        </w:tc>
        <w:tc>
          <w:tcPr>
            <w:tcW w:w="1348" w:type="dxa"/>
            <w:noWrap/>
            <w:vAlign w:val="center"/>
          </w:tcPr>
          <w:p w14:paraId="34DF5146" w14:textId="77777777" w:rsidR="0079363C" w:rsidRPr="000B7480" w:rsidRDefault="0079363C" w:rsidP="00B671A0">
            <w:pPr>
              <w:widowControl/>
              <w:jc w:val="center"/>
              <w:rPr>
                <w:kern w:val="0"/>
                <w:sz w:val="24"/>
                <w:szCs w:val="24"/>
              </w:rPr>
            </w:pPr>
          </w:p>
        </w:tc>
        <w:tc>
          <w:tcPr>
            <w:tcW w:w="716" w:type="dxa"/>
            <w:noWrap/>
            <w:vAlign w:val="center"/>
          </w:tcPr>
          <w:p w14:paraId="763DC53D" w14:textId="77777777" w:rsidR="0079363C" w:rsidRPr="000B7480" w:rsidRDefault="0079363C" w:rsidP="00B671A0">
            <w:pPr>
              <w:widowControl/>
              <w:jc w:val="center"/>
              <w:rPr>
                <w:kern w:val="0"/>
                <w:sz w:val="24"/>
                <w:szCs w:val="24"/>
              </w:rPr>
            </w:pPr>
          </w:p>
        </w:tc>
        <w:tc>
          <w:tcPr>
            <w:tcW w:w="715" w:type="dxa"/>
            <w:noWrap/>
            <w:vAlign w:val="center"/>
          </w:tcPr>
          <w:p w14:paraId="3AC4BB0F" w14:textId="77777777" w:rsidR="0079363C" w:rsidRPr="000B7480" w:rsidRDefault="0079363C" w:rsidP="00B671A0">
            <w:pPr>
              <w:widowControl/>
              <w:jc w:val="center"/>
              <w:rPr>
                <w:kern w:val="0"/>
                <w:sz w:val="24"/>
                <w:szCs w:val="24"/>
              </w:rPr>
            </w:pPr>
          </w:p>
        </w:tc>
        <w:tc>
          <w:tcPr>
            <w:tcW w:w="1230" w:type="dxa"/>
            <w:noWrap/>
            <w:vAlign w:val="center"/>
          </w:tcPr>
          <w:p w14:paraId="2848F8B4" w14:textId="77777777" w:rsidR="0079363C" w:rsidRPr="000B7480" w:rsidRDefault="0079363C" w:rsidP="00B671A0">
            <w:pPr>
              <w:widowControl/>
              <w:jc w:val="center"/>
              <w:rPr>
                <w:kern w:val="0"/>
                <w:sz w:val="24"/>
                <w:szCs w:val="24"/>
              </w:rPr>
            </w:pPr>
          </w:p>
        </w:tc>
        <w:tc>
          <w:tcPr>
            <w:tcW w:w="715" w:type="dxa"/>
            <w:noWrap/>
            <w:vAlign w:val="center"/>
          </w:tcPr>
          <w:p w14:paraId="1279EB75" w14:textId="77777777" w:rsidR="0079363C" w:rsidRPr="000B7480" w:rsidRDefault="0079363C" w:rsidP="00B671A0">
            <w:pPr>
              <w:widowControl/>
              <w:jc w:val="center"/>
              <w:rPr>
                <w:kern w:val="0"/>
                <w:sz w:val="24"/>
                <w:szCs w:val="24"/>
              </w:rPr>
            </w:pPr>
          </w:p>
        </w:tc>
        <w:tc>
          <w:tcPr>
            <w:tcW w:w="1235" w:type="dxa"/>
            <w:noWrap/>
            <w:vAlign w:val="center"/>
          </w:tcPr>
          <w:p w14:paraId="6A4AA7B7" w14:textId="77777777" w:rsidR="0079363C" w:rsidRPr="000B7480" w:rsidRDefault="0079363C" w:rsidP="00B671A0">
            <w:pPr>
              <w:widowControl/>
              <w:jc w:val="center"/>
              <w:rPr>
                <w:kern w:val="0"/>
                <w:sz w:val="24"/>
                <w:szCs w:val="18"/>
              </w:rPr>
            </w:pPr>
          </w:p>
        </w:tc>
        <w:tc>
          <w:tcPr>
            <w:tcW w:w="715" w:type="dxa"/>
            <w:noWrap/>
            <w:vAlign w:val="center"/>
          </w:tcPr>
          <w:p w14:paraId="4D110ADF" w14:textId="77777777" w:rsidR="0079363C" w:rsidRPr="000B7480" w:rsidRDefault="0079363C" w:rsidP="00B671A0">
            <w:pPr>
              <w:widowControl/>
              <w:jc w:val="center"/>
              <w:rPr>
                <w:kern w:val="0"/>
                <w:sz w:val="24"/>
                <w:szCs w:val="24"/>
              </w:rPr>
            </w:pPr>
          </w:p>
        </w:tc>
        <w:tc>
          <w:tcPr>
            <w:tcW w:w="795" w:type="dxa"/>
            <w:noWrap/>
            <w:vAlign w:val="center"/>
          </w:tcPr>
          <w:p w14:paraId="21DADC5D" w14:textId="77777777" w:rsidR="0079363C" w:rsidRPr="000B7480" w:rsidRDefault="0079363C" w:rsidP="00B671A0">
            <w:pPr>
              <w:widowControl/>
              <w:jc w:val="center"/>
              <w:rPr>
                <w:kern w:val="0"/>
                <w:sz w:val="24"/>
                <w:szCs w:val="24"/>
              </w:rPr>
            </w:pPr>
          </w:p>
        </w:tc>
        <w:tc>
          <w:tcPr>
            <w:tcW w:w="767" w:type="dxa"/>
            <w:noWrap/>
            <w:vAlign w:val="center"/>
          </w:tcPr>
          <w:p w14:paraId="64449CF9" w14:textId="77777777" w:rsidR="0079363C" w:rsidRPr="000B7480" w:rsidRDefault="0079363C" w:rsidP="00B671A0">
            <w:pPr>
              <w:widowControl/>
              <w:jc w:val="center"/>
              <w:rPr>
                <w:kern w:val="0"/>
                <w:sz w:val="24"/>
                <w:szCs w:val="24"/>
              </w:rPr>
            </w:pPr>
          </w:p>
        </w:tc>
        <w:tc>
          <w:tcPr>
            <w:tcW w:w="737" w:type="dxa"/>
            <w:noWrap/>
            <w:vAlign w:val="center"/>
          </w:tcPr>
          <w:p w14:paraId="3746D759" w14:textId="77777777" w:rsidR="0079363C" w:rsidRPr="000B7480" w:rsidRDefault="0079363C" w:rsidP="00B671A0">
            <w:pPr>
              <w:widowControl/>
              <w:jc w:val="center"/>
              <w:rPr>
                <w:kern w:val="0"/>
                <w:sz w:val="24"/>
                <w:szCs w:val="24"/>
              </w:rPr>
            </w:pPr>
          </w:p>
        </w:tc>
      </w:tr>
      <w:tr w:rsidR="000B7480" w:rsidRPr="000B7480" w14:paraId="1AE99A0E" w14:textId="77777777" w:rsidTr="00B671A0">
        <w:trPr>
          <w:jc w:val="center"/>
        </w:trPr>
        <w:tc>
          <w:tcPr>
            <w:tcW w:w="813" w:type="dxa"/>
            <w:noWrap/>
            <w:vAlign w:val="center"/>
          </w:tcPr>
          <w:p w14:paraId="6F36B503" w14:textId="77777777" w:rsidR="0079363C" w:rsidRPr="000B7480" w:rsidRDefault="0079363C" w:rsidP="00B671A0">
            <w:pPr>
              <w:widowControl/>
              <w:jc w:val="center"/>
              <w:rPr>
                <w:kern w:val="0"/>
                <w:sz w:val="24"/>
                <w:szCs w:val="24"/>
              </w:rPr>
            </w:pPr>
          </w:p>
        </w:tc>
        <w:tc>
          <w:tcPr>
            <w:tcW w:w="1348" w:type="dxa"/>
            <w:noWrap/>
            <w:vAlign w:val="center"/>
          </w:tcPr>
          <w:p w14:paraId="20CB2DED" w14:textId="77777777" w:rsidR="0079363C" w:rsidRPr="000B7480" w:rsidRDefault="0079363C" w:rsidP="00B671A0">
            <w:pPr>
              <w:widowControl/>
              <w:jc w:val="center"/>
              <w:rPr>
                <w:kern w:val="0"/>
                <w:sz w:val="24"/>
                <w:szCs w:val="24"/>
              </w:rPr>
            </w:pPr>
          </w:p>
        </w:tc>
        <w:tc>
          <w:tcPr>
            <w:tcW w:w="716" w:type="dxa"/>
            <w:noWrap/>
            <w:vAlign w:val="center"/>
          </w:tcPr>
          <w:p w14:paraId="2DAD9E10" w14:textId="77777777" w:rsidR="0079363C" w:rsidRPr="000B7480" w:rsidRDefault="0079363C" w:rsidP="00B671A0">
            <w:pPr>
              <w:widowControl/>
              <w:jc w:val="center"/>
              <w:rPr>
                <w:kern w:val="0"/>
                <w:sz w:val="24"/>
                <w:szCs w:val="24"/>
              </w:rPr>
            </w:pPr>
          </w:p>
        </w:tc>
        <w:tc>
          <w:tcPr>
            <w:tcW w:w="715" w:type="dxa"/>
            <w:noWrap/>
            <w:vAlign w:val="center"/>
          </w:tcPr>
          <w:p w14:paraId="789591CB" w14:textId="77777777" w:rsidR="0079363C" w:rsidRPr="000B7480" w:rsidRDefault="0079363C" w:rsidP="00B671A0">
            <w:pPr>
              <w:widowControl/>
              <w:jc w:val="center"/>
              <w:rPr>
                <w:kern w:val="0"/>
                <w:sz w:val="24"/>
                <w:szCs w:val="24"/>
              </w:rPr>
            </w:pPr>
          </w:p>
        </w:tc>
        <w:tc>
          <w:tcPr>
            <w:tcW w:w="1230" w:type="dxa"/>
            <w:noWrap/>
            <w:vAlign w:val="center"/>
          </w:tcPr>
          <w:p w14:paraId="1D070B9D" w14:textId="77777777" w:rsidR="0079363C" w:rsidRPr="000B7480" w:rsidRDefault="0079363C" w:rsidP="00B671A0">
            <w:pPr>
              <w:widowControl/>
              <w:jc w:val="center"/>
              <w:rPr>
                <w:kern w:val="0"/>
                <w:sz w:val="24"/>
                <w:szCs w:val="24"/>
              </w:rPr>
            </w:pPr>
          </w:p>
        </w:tc>
        <w:tc>
          <w:tcPr>
            <w:tcW w:w="715" w:type="dxa"/>
            <w:noWrap/>
            <w:vAlign w:val="center"/>
          </w:tcPr>
          <w:p w14:paraId="32554B0C" w14:textId="77777777" w:rsidR="0079363C" w:rsidRPr="000B7480" w:rsidRDefault="0079363C" w:rsidP="00B671A0">
            <w:pPr>
              <w:widowControl/>
              <w:jc w:val="center"/>
              <w:rPr>
                <w:kern w:val="0"/>
                <w:sz w:val="24"/>
                <w:szCs w:val="24"/>
              </w:rPr>
            </w:pPr>
          </w:p>
        </w:tc>
        <w:tc>
          <w:tcPr>
            <w:tcW w:w="1235" w:type="dxa"/>
            <w:noWrap/>
            <w:vAlign w:val="center"/>
          </w:tcPr>
          <w:p w14:paraId="0D2CCA01" w14:textId="77777777" w:rsidR="0079363C" w:rsidRPr="000B7480" w:rsidRDefault="0079363C" w:rsidP="00B671A0">
            <w:pPr>
              <w:widowControl/>
              <w:jc w:val="center"/>
              <w:rPr>
                <w:kern w:val="0"/>
                <w:sz w:val="24"/>
                <w:szCs w:val="24"/>
              </w:rPr>
            </w:pPr>
          </w:p>
        </w:tc>
        <w:tc>
          <w:tcPr>
            <w:tcW w:w="715" w:type="dxa"/>
            <w:noWrap/>
            <w:vAlign w:val="center"/>
          </w:tcPr>
          <w:p w14:paraId="0A4E3626" w14:textId="77777777" w:rsidR="0079363C" w:rsidRPr="000B7480" w:rsidRDefault="0079363C" w:rsidP="00B671A0">
            <w:pPr>
              <w:widowControl/>
              <w:jc w:val="center"/>
              <w:rPr>
                <w:kern w:val="0"/>
                <w:sz w:val="24"/>
                <w:szCs w:val="24"/>
              </w:rPr>
            </w:pPr>
          </w:p>
        </w:tc>
        <w:tc>
          <w:tcPr>
            <w:tcW w:w="795" w:type="dxa"/>
            <w:noWrap/>
            <w:vAlign w:val="center"/>
          </w:tcPr>
          <w:p w14:paraId="7580029A" w14:textId="77777777" w:rsidR="0079363C" w:rsidRPr="000B7480" w:rsidRDefault="0079363C" w:rsidP="00B671A0">
            <w:pPr>
              <w:widowControl/>
              <w:jc w:val="center"/>
              <w:rPr>
                <w:kern w:val="0"/>
                <w:sz w:val="24"/>
                <w:szCs w:val="24"/>
              </w:rPr>
            </w:pPr>
          </w:p>
        </w:tc>
        <w:tc>
          <w:tcPr>
            <w:tcW w:w="767" w:type="dxa"/>
            <w:noWrap/>
            <w:vAlign w:val="center"/>
          </w:tcPr>
          <w:p w14:paraId="4AF0D3FE" w14:textId="77777777" w:rsidR="0079363C" w:rsidRPr="000B7480" w:rsidRDefault="0079363C" w:rsidP="00B671A0">
            <w:pPr>
              <w:widowControl/>
              <w:jc w:val="center"/>
              <w:rPr>
                <w:kern w:val="0"/>
                <w:sz w:val="24"/>
                <w:szCs w:val="24"/>
              </w:rPr>
            </w:pPr>
          </w:p>
        </w:tc>
        <w:tc>
          <w:tcPr>
            <w:tcW w:w="737" w:type="dxa"/>
            <w:noWrap/>
            <w:vAlign w:val="center"/>
          </w:tcPr>
          <w:p w14:paraId="14018F78" w14:textId="77777777" w:rsidR="0079363C" w:rsidRPr="000B7480" w:rsidRDefault="0079363C" w:rsidP="00B671A0">
            <w:pPr>
              <w:widowControl/>
              <w:jc w:val="center"/>
              <w:rPr>
                <w:kern w:val="0"/>
                <w:sz w:val="24"/>
                <w:szCs w:val="24"/>
              </w:rPr>
            </w:pPr>
          </w:p>
        </w:tc>
      </w:tr>
      <w:tr w:rsidR="000B7480" w:rsidRPr="000B7480" w14:paraId="257F3B46" w14:textId="77777777" w:rsidTr="00B671A0">
        <w:trPr>
          <w:jc w:val="center"/>
        </w:trPr>
        <w:tc>
          <w:tcPr>
            <w:tcW w:w="813" w:type="dxa"/>
            <w:noWrap/>
            <w:vAlign w:val="center"/>
          </w:tcPr>
          <w:p w14:paraId="0EC7CC0D" w14:textId="77777777" w:rsidR="0079363C" w:rsidRPr="000B7480" w:rsidRDefault="0079363C" w:rsidP="00B671A0">
            <w:pPr>
              <w:widowControl/>
              <w:jc w:val="center"/>
              <w:rPr>
                <w:kern w:val="0"/>
                <w:sz w:val="24"/>
                <w:szCs w:val="24"/>
              </w:rPr>
            </w:pPr>
          </w:p>
        </w:tc>
        <w:tc>
          <w:tcPr>
            <w:tcW w:w="1348" w:type="dxa"/>
            <w:noWrap/>
            <w:vAlign w:val="center"/>
          </w:tcPr>
          <w:p w14:paraId="21EBD4B5" w14:textId="77777777" w:rsidR="0079363C" w:rsidRPr="000B7480" w:rsidRDefault="0079363C" w:rsidP="00B671A0">
            <w:pPr>
              <w:widowControl/>
              <w:jc w:val="center"/>
              <w:rPr>
                <w:kern w:val="0"/>
                <w:sz w:val="24"/>
                <w:szCs w:val="24"/>
              </w:rPr>
            </w:pPr>
          </w:p>
        </w:tc>
        <w:tc>
          <w:tcPr>
            <w:tcW w:w="716" w:type="dxa"/>
            <w:noWrap/>
            <w:vAlign w:val="center"/>
          </w:tcPr>
          <w:p w14:paraId="6F4BF041" w14:textId="77777777" w:rsidR="0079363C" w:rsidRPr="000B7480" w:rsidRDefault="0079363C" w:rsidP="00B671A0">
            <w:pPr>
              <w:widowControl/>
              <w:jc w:val="center"/>
              <w:rPr>
                <w:kern w:val="0"/>
                <w:sz w:val="24"/>
                <w:szCs w:val="24"/>
              </w:rPr>
            </w:pPr>
          </w:p>
        </w:tc>
        <w:tc>
          <w:tcPr>
            <w:tcW w:w="715" w:type="dxa"/>
            <w:noWrap/>
            <w:vAlign w:val="center"/>
          </w:tcPr>
          <w:p w14:paraId="4F4CD8E9" w14:textId="77777777" w:rsidR="0079363C" w:rsidRPr="000B7480" w:rsidRDefault="0079363C" w:rsidP="00B671A0">
            <w:pPr>
              <w:widowControl/>
              <w:jc w:val="center"/>
              <w:rPr>
                <w:kern w:val="0"/>
                <w:sz w:val="24"/>
                <w:szCs w:val="24"/>
              </w:rPr>
            </w:pPr>
          </w:p>
        </w:tc>
        <w:tc>
          <w:tcPr>
            <w:tcW w:w="1230" w:type="dxa"/>
            <w:noWrap/>
            <w:vAlign w:val="center"/>
          </w:tcPr>
          <w:p w14:paraId="522A40AE" w14:textId="77777777" w:rsidR="0079363C" w:rsidRPr="000B7480" w:rsidRDefault="0079363C" w:rsidP="00B671A0">
            <w:pPr>
              <w:widowControl/>
              <w:jc w:val="center"/>
              <w:rPr>
                <w:kern w:val="0"/>
                <w:sz w:val="24"/>
                <w:szCs w:val="24"/>
              </w:rPr>
            </w:pPr>
          </w:p>
        </w:tc>
        <w:tc>
          <w:tcPr>
            <w:tcW w:w="715" w:type="dxa"/>
            <w:noWrap/>
            <w:vAlign w:val="center"/>
          </w:tcPr>
          <w:p w14:paraId="3A002B7A" w14:textId="77777777" w:rsidR="0079363C" w:rsidRPr="000B7480" w:rsidRDefault="0079363C" w:rsidP="00B671A0">
            <w:pPr>
              <w:widowControl/>
              <w:jc w:val="center"/>
              <w:rPr>
                <w:kern w:val="0"/>
                <w:sz w:val="24"/>
                <w:szCs w:val="24"/>
              </w:rPr>
            </w:pPr>
          </w:p>
        </w:tc>
        <w:tc>
          <w:tcPr>
            <w:tcW w:w="1235" w:type="dxa"/>
            <w:noWrap/>
            <w:vAlign w:val="center"/>
          </w:tcPr>
          <w:p w14:paraId="3390C01D" w14:textId="77777777" w:rsidR="0079363C" w:rsidRPr="000B7480" w:rsidRDefault="0079363C" w:rsidP="00B671A0">
            <w:pPr>
              <w:widowControl/>
              <w:jc w:val="center"/>
              <w:rPr>
                <w:kern w:val="0"/>
                <w:sz w:val="24"/>
                <w:szCs w:val="24"/>
              </w:rPr>
            </w:pPr>
          </w:p>
        </w:tc>
        <w:tc>
          <w:tcPr>
            <w:tcW w:w="715" w:type="dxa"/>
            <w:noWrap/>
            <w:vAlign w:val="center"/>
          </w:tcPr>
          <w:p w14:paraId="5326D560" w14:textId="77777777" w:rsidR="0079363C" w:rsidRPr="000B7480" w:rsidRDefault="0079363C" w:rsidP="00B671A0">
            <w:pPr>
              <w:widowControl/>
              <w:jc w:val="center"/>
              <w:rPr>
                <w:kern w:val="0"/>
                <w:sz w:val="24"/>
                <w:szCs w:val="24"/>
              </w:rPr>
            </w:pPr>
          </w:p>
        </w:tc>
        <w:tc>
          <w:tcPr>
            <w:tcW w:w="795" w:type="dxa"/>
            <w:noWrap/>
            <w:vAlign w:val="center"/>
          </w:tcPr>
          <w:p w14:paraId="13D4B099" w14:textId="77777777" w:rsidR="0079363C" w:rsidRPr="000B7480" w:rsidRDefault="0079363C" w:rsidP="00B671A0">
            <w:pPr>
              <w:widowControl/>
              <w:jc w:val="center"/>
              <w:rPr>
                <w:kern w:val="0"/>
                <w:sz w:val="24"/>
                <w:szCs w:val="24"/>
              </w:rPr>
            </w:pPr>
          </w:p>
        </w:tc>
        <w:tc>
          <w:tcPr>
            <w:tcW w:w="767" w:type="dxa"/>
            <w:noWrap/>
            <w:vAlign w:val="center"/>
          </w:tcPr>
          <w:p w14:paraId="6187A68F" w14:textId="77777777" w:rsidR="0079363C" w:rsidRPr="000B7480" w:rsidRDefault="0079363C" w:rsidP="00B671A0">
            <w:pPr>
              <w:widowControl/>
              <w:jc w:val="center"/>
              <w:rPr>
                <w:kern w:val="0"/>
                <w:sz w:val="24"/>
                <w:szCs w:val="24"/>
              </w:rPr>
            </w:pPr>
          </w:p>
        </w:tc>
        <w:tc>
          <w:tcPr>
            <w:tcW w:w="737" w:type="dxa"/>
            <w:noWrap/>
            <w:vAlign w:val="center"/>
          </w:tcPr>
          <w:p w14:paraId="2C0DB902" w14:textId="77777777" w:rsidR="0079363C" w:rsidRPr="000B7480" w:rsidRDefault="0079363C" w:rsidP="00B671A0">
            <w:pPr>
              <w:widowControl/>
              <w:jc w:val="center"/>
              <w:rPr>
                <w:kern w:val="0"/>
                <w:sz w:val="24"/>
                <w:szCs w:val="24"/>
              </w:rPr>
            </w:pPr>
          </w:p>
        </w:tc>
      </w:tr>
      <w:tr w:rsidR="0079363C" w:rsidRPr="000B7480" w14:paraId="64C7F91A" w14:textId="77777777" w:rsidTr="00B671A0">
        <w:trPr>
          <w:jc w:val="center"/>
        </w:trPr>
        <w:tc>
          <w:tcPr>
            <w:tcW w:w="813" w:type="dxa"/>
            <w:noWrap/>
            <w:vAlign w:val="center"/>
          </w:tcPr>
          <w:p w14:paraId="1D11B317" w14:textId="77777777" w:rsidR="0079363C" w:rsidRPr="000B7480" w:rsidRDefault="0079363C" w:rsidP="00B671A0">
            <w:pPr>
              <w:widowControl/>
              <w:jc w:val="center"/>
              <w:rPr>
                <w:kern w:val="0"/>
                <w:sz w:val="24"/>
                <w:szCs w:val="24"/>
              </w:rPr>
            </w:pPr>
          </w:p>
        </w:tc>
        <w:tc>
          <w:tcPr>
            <w:tcW w:w="1348" w:type="dxa"/>
            <w:noWrap/>
            <w:vAlign w:val="center"/>
          </w:tcPr>
          <w:p w14:paraId="4B1037D8" w14:textId="77777777" w:rsidR="0079363C" w:rsidRPr="000B7480" w:rsidRDefault="0079363C" w:rsidP="00B671A0">
            <w:pPr>
              <w:widowControl/>
              <w:jc w:val="center"/>
              <w:rPr>
                <w:kern w:val="0"/>
                <w:sz w:val="24"/>
                <w:szCs w:val="24"/>
              </w:rPr>
            </w:pPr>
          </w:p>
        </w:tc>
        <w:tc>
          <w:tcPr>
            <w:tcW w:w="716" w:type="dxa"/>
            <w:noWrap/>
            <w:vAlign w:val="center"/>
          </w:tcPr>
          <w:p w14:paraId="483B460A" w14:textId="77777777" w:rsidR="0079363C" w:rsidRPr="000B7480" w:rsidRDefault="0079363C" w:rsidP="00B671A0">
            <w:pPr>
              <w:widowControl/>
              <w:jc w:val="center"/>
              <w:rPr>
                <w:kern w:val="0"/>
                <w:sz w:val="24"/>
                <w:szCs w:val="24"/>
              </w:rPr>
            </w:pPr>
          </w:p>
        </w:tc>
        <w:tc>
          <w:tcPr>
            <w:tcW w:w="715" w:type="dxa"/>
            <w:noWrap/>
            <w:vAlign w:val="center"/>
          </w:tcPr>
          <w:p w14:paraId="24FACF0B" w14:textId="77777777" w:rsidR="0079363C" w:rsidRPr="000B7480" w:rsidRDefault="0079363C" w:rsidP="00B671A0">
            <w:pPr>
              <w:widowControl/>
              <w:jc w:val="center"/>
              <w:rPr>
                <w:kern w:val="0"/>
                <w:sz w:val="24"/>
                <w:szCs w:val="24"/>
              </w:rPr>
            </w:pPr>
          </w:p>
        </w:tc>
        <w:tc>
          <w:tcPr>
            <w:tcW w:w="1230" w:type="dxa"/>
            <w:noWrap/>
            <w:vAlign w:val="center"/>
          </w:tcPr>
          <w:p w14:paraId="44E59191" w14:textId="77777777" w:rsidR="0079363C" w:rsidRPr="000B7480" w:rsidRDefault="0079363C" w:rsidP="00B671A0">
            <w:pPr>
              <w:widowControl/>
              <w:jc w:val="center"/>
              <w:rPr>
                <w:kern w:val="0"/>
                <w:sz w:val="24"/>
                <w:szCs w:val="24"/>
              </w:rPr>
            </w:pPr>
          </w:p>
        </w:tc>
        <w:tc>
          <w:tcPr>
            <w:tcW w:w="715" w:type="dxa"/>
            <w:noWrap/>
            <w:vAlign w:val="center"/>
          </w:tcPr>
          <w:p w14:paraId="360E46D6" w14:textId="77777777" w:rsidR="0079363C" w:rsidRPr="000B7480" w:rsidRDefault="0079363C" w:rsidP="00B671A0">
            <w:pPr>
              <w:widowControl/>
              <w:jc w:val="center"/>
              <w:rPr>
                <w:kern w:val="0"/>
                <w:sz w:val="24"/>
                <w:szCs w:val="24"/>
              </w:rPr>
            </w:pPr>
          </w:p>
        </w:tc>
        <w:tc>
          <w:tcPr>
            <w:tcW w:w="1235" w:type="dxa"/>
            <w:noWrap/>
            <w:vAlign w:val="center"/>
          </w:tcPr>
          <w:p w14:paraId="5CC04D71" w14:textId="77777777" w:rsidR="0079363C" w:rsidRPr="000B7480" w:rsidRDefault="0079363C" w:rsidP="00B671A0">
            <w:pPr>
              <w:widowControl/>
              <w:jc w:val="center"/>
              <w:rPr>
                <w:kern w:val="0"/>
                <w:sz w:val="24"/>
                <w:szCs w:val="24"/>
              </w:rPr>
            </w:pPr>
          </w:p>
        </w:tc>
        <w:tc>
          <w:tcPr>
            <w:tcW w:w="715" w:type="dxa"/>
            <w:noWrap/>
            <w:vAlign w:val="center"/>
          </w:tcPr>
          <w:p w14:paraId="5867CFC0" w14:textId="77777777" w:rsidR="0079363C" w:rsidRPr="000B7480" w:rsidRDefault="0079363C" w:rsidP="00B671A0">
            <w:pPr>
              <w:widowControl/>
              <w:jc w:val="center"/>
              <w:rPr>
                <w:kern w:val="0"/>
                <w:sz w:val="24"/>
                <w:szCs w:val="24"/>
              </w:rPr>
            </w:pPr>
          </w:p>
        </w:tc>
        <w:tc>
          <w:tcPr>
            <w:tcW w:w="795" w:type="dxa"/>
            <w:noWrap/>
            <w:vAlign w:val="center"/>
          </w:tcPr>
          <w:p w14:paraId="2199E194" w14:textId="77777777" w:rsidR="0079363C" w:rsidRPr="000B7480" w:rsidRDefault="0079363C" w:rsidP="00B671A0">
            <w:pPr>
              <w:widowControl/>
              <w:jc w:val="center"/>
              <w:rPr>
                <w:kern w:val="0"/>
                <w:sz w:val="24"/>
                <w:szCs w:val="24"/>
              </w:rPr>
            </w:pPr>
          </w:p>
        </w:tc>
        <w:tc>
          <w:tcPr>
            <w:tcW w:w="767" w:type="dxa"/>
            <w:noWrap/>
            <w:vAlign w:val="center"/>
          </w:tcPr>
          <w:p w14:paraId="276FA2AA" w14:textId="77777777" w:rsidR="0079363C" w:rsidRPr="000B7480" w:rsidRDefault="0079363C" w:rsidP="00B671A0">
            <w:pPr>
              <w:widowControl/>
              <w:jc w:val="center"/>
              <w:rPr>
                <w:kern w:val="0"/>
                <w:sz w:val="24"/>
                <w:szCs w:val="24"/>
              </w:rPr>
            </w:pPr>
          </w:p>
        </w:tc>
        <w:tc>
          <w:tcPr>
            <w:tcW w:w="737" w:type="dxa"/>
            <w:noWrap/>
            <w:vAlign w:val="center"/>
          </w:tcPr>
          <w:p w14:paraId="00C01A92" w14:textId="77777777" w:rsidR="0079363C" w:rsidRPr="000B7480" w:rsidRDefault="0079363C" w:rsidP="00B671A0">
            <w:pPr>
              <w:widowControl/>
              <w:jc w:val="center"/>
              <w:rPr>
                <w:kern w:val="0"/>
                <w:sz w:val="24"/>
                <w:szCs w:val="24"/>
              </w:rPr>
            </w:pPr>
          </w:p>
        </w:tc>
      </w:tr>
    </w:tbl>
    <w:p w14:paraId="66AC3EC6" w14:textId="77777777" w:rsidR="0079363C" w:rsidRPr="000B7480" w:rsidRDefault="0079363C" w:rsidP="0079363C">
      <w:pPr>
        <w:ind w:left="180"/>
        <w:rPr>
          <w:sz w:val="24"/>
        </w:rPr>
      </w:pPr>
    </w:p>
    <w:p w14:paraId="78F11F8C" w14:textId="77777777" w:rsidR="0079363C" w:rsidRPr="000B7480" w:rsidRDefault="0079363C" w:rsidP="0079363C">
      <w:pPr>
        <w:spacing w:line="360" w:lineRule="auto"/>
        <w:ind w:left="181"/>
        <w:rPr>
          <w:sz w:val="24"/>
          <w:szCs w:val="24"/>
        </w:rPr>
      </w:pPr>
      <w:r w:rsidRPr="000B7480">
        <w:rPr>
          <w:sz w:val="24"/>
          <w:szCs w:val="24"/>
        </w:rPr>
        <w:t>注：</w:t>
      </w:r>
    </w:p>
    <w:p w14:paraId="55543418" w14:textId="77777777"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14:paraId="1A5F6ED6" w14:textId="77777777"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14:paraId="5A2BD3B8" w14:textId="77777777"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14:paraId="5E661AB9" w14:textId="77777777" w:rsidR="0079363C" w:rsidRPr="000B7480" w:rsidRDefault="0079363C" w:rsidP="0079363C">
      <w:pPr>
        <w:spacing w:line="360" w:lineRule="auto"/>
        <w:ind w:left="181"/>
        <w:rPr>
          <w:sz w:val="24"/>
          <w:szCs w:val="24"/>
        </w:rPr>
      </w:pPr>
    </w:p>
    <w:p w14:paraId="0E1C2618" w14:textId="77777777" w:rsidR="00ED080B" w:rsidRPr="000B7480" w:rsidRDefault="00ED080B" w:rsidP="00ED080B">
      <w:pPr>
        <w:spacing w:line="360" w:lineRule="auto"/>
        <w:ind w:firstLineChars="1700" w:firstLine="3794"/>
        <w:rPr>
          <w:sz w:val="24"/>
        </w:rPr>
      </w:pPr>
      <w:r w:rsidRPr="000B7480">
        <w:rPr>
          <w:sz w:val="24"/>
        </w:rPr>
        <w:t>投标人名称：</w:t>
      </w:r>
    </w:p>
    <w:p w14:paraId="68EE15FF"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10CEC915" w14:textId="77777777" w:rsidR="0079363C" w:rsidRPr="000B7480" w:rsidRDefault="0079363C">
      <w:pPr>
        <w:widowControl/>
        <w:jc w:val="left"/>
        <w:rPr>
          <w:sz w:val="24"/>
        </w:rPr>
      </w:pPr>
      <w:r w:rsidRPr="000B7480">
        <w:rPr>
          <w:sz w:val="24"/>
        </w:rPr>
        <w:br w:type="page"/>
      </w:r>
    </w:p>
    <w:p w14:paraId="6804DE41" w14:textId="77777777"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14:paraId="1DCF4339" w14:textId="77777777" w:rsidR="00537D63" w:rsidRPr="000B7480" w:rsidRDefault="00537D63" w:rsidP="005D792B">
      <w:pPr>
        <w:autoSpaceDN w:val="0"/>
        <w:spacing w:line="360" w:lineRule="auto"/>
        <w:jc w:val="center"/>
        <w:rPr>
          <w:b/>
          <w:bCs/>
          <w:sz w:val="24"/>
        </w:rPr>
      </w:pPr>
      <w:r w:rsidRPr="000B7480">
        <w:rPr>
          <w:b/>
          <w:bCs/>
          <w:sz w:val="24"/>
        </w:rPr>
        <w:t>商务要求点对点应答表</w:t>
      </w:r>
    </w:p>
    <w:p w14:paraId="3352B2DB" w14:textId="77777777" w:rsidR="007737A3" w:rsidRPr="000B7480" w:rsidRDefault="007737A3" w:rsidP="00537D63">
      <w:pPr>
        <w:spacing w:line="460" w:lineRule="exact"/>
        <w:rPr>
          <w:sz w:val="24"/>
        </w:rPr>
      </w:pPr>
    </w:p>
    <w:p w14:paraId="06A44A89" w14:textId="77777777"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14:paraId="67CC2E7A" w14:textId="77777777"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14:paraId="1F1FEDD1" w14:textId="77777777"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14:paraId="26F32931" w14:textId="77777777"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14:paraId="1D73C68C" w14:textId="77777777" w:rsidTr="00954AD1">
        <w:trPr>
          <w:jc w:val="center"/>
        </w:trPr>
        <w:tc>
          <w:tcPr>
            <w:tcW w:w="1080" w:type="dxa"/>
            <w:shd w:val="clear" w:color="auto" w:fill="auto"/>
            <w:vAlign w:val="center"/>
            <w:hideMark/>
          </w:tcPr>
          <w:p w14:paraId="59801477" w14:textId="77777777"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14:paraId="219E0701" w14:textId="77777777"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14:paraId="467F68CF" w14:textId="77777777"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14:paraId="20E4B6ED" w14:textId="77777777"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14:paraId="014A60E4" w14:textId="77777777"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14:paraId="4DA81997" w14:textId="77777777" w:rsidTr="00954AD1">
        <w:trPr>
          <w:jc w:val="center"/>
        </w:trPr>
        <w:tc>
          <w:tcPr>
            <w:tcW w:w="9480" w:type="dxa"/>
            <w:gridSpan w:val="5"/>
            <w:shd w:val="clear" w:color="auto" w:fill="auto"/>
            <w:vAlign w:val="center"/>
          </w:tcPr>
          <w:p w14:paraId="7D94B9C8" w14:textId="77777777"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14:paraId="57410733" w14:textId="77777777" w:rsidTr="00954AD1">
        <w:trPr>
          <w:jc w:val="center"/>
        </w:trPr>
        <w:tc>
          <w:tcPr>
            <w:tcW w:w="1080" w:type="dxa"/>
            <w:shd w:val="clear" w:color="auto" w:fill="auto"/>
            <w:vAlign w:val="center"/>
          </w:tcPr>
          <w:p w14:paraId="44EA95B0" w14:textId="77777777" w:rsidR="00BF7162" w:rsidRPr="000B7480" w:rsidRDefault="00BF7162" w:rsidP="00954AD1">
            <w:pPr>
              <w:widowControl/>
              <w:snapToGrid w:val="0"/>
              <w:jc w:val="center"/>
              <w:rPr>
                <w:kern w:val="0"/>
                <w:sz w:val="24"/>
                <w:szCs w:val="21"/>
              </w:rPr>
            </w:pPr>
          </w:p>
        </w:tc>
        <w:tc>
          <w:tcPr>
            <w:tcW w:w="2500" w:type="dxa"/>
            <w:shd w:val="clear" w:color="auto" w:fill="auto"/>
            <w:vAlign w:val="center"/>
          </w:tcPr>
          <w:p w14:paraId="767D66FD" w14:textId="77777777" w:rsidR="00BF7162" w:rsidRPr="000B7480" w:rsidRDefault="00BF7162" w:rsidP="00954AD1">
            <w:pPr>
              <w:widowControl/>
              <w:snapToGrid w:val="0"/>
              <w:jc w:val="left"/>
              <w:rPr>
                <w:kern w:val="0"/>
                <w:sz w:val="24"/>
                <w:szCs w:val="21"/>
              </w:rPr>
            </w:pPr>
          </w:p>
        </w:tc>
        <w:tc>
          <w:tcPr>
            <w:tcW w:w="2680" w:type="dxa"/>
            <w:shd w:val="clear" w:color="auto" w:fill="auto"/>
            <w:vAlign w:val="center"/>
          </w:tcPr>
          <w:p w14:paraId="43E4E0E3" w14:textId="77777777" w:rsidR="00BF7162" w:rsidRPr="000B7480" w:rsidRDefault="00BF7162" w:rsidP="00954AD1">
            <w:pPr>
              <w:widowControl/>
              <w:snapToGrid w:val="0"/>
              <w:jc w:val="left"/>
              <w:rPr>
                <w:kern w:val="0"/>
                <w:sz w:val="24"/>
                <w:szCs w:val="21"/>
              </w:rPr>
            </w:pPr>
          </w:p>
        </w:tc>
        <w:tc>
          <w:tcPr>
            <w:tcW w:w="1979" w:type="dxa"/>
            <w:shd w:val="clear" w:color="auto" w:fill="auto"/>
            <w:vAlign w:val="center"/>
          </w:tcPr>
          <w:p w14:paraId="3E942A60" w14:textId="77777777" w:rsidR="00BF7162" w:rsidRPr="000B7480" w:rsidRDefault="00BF7162" w:rsidP="00954AD1">
            <w:pPr>
              <w:widowControl/>
              <w:snapToGrid w:val="0"/>
              <w:jc w:val="left"/>
              <w:rPr>
                <w:kern w:val="0"/>
                <w:sz w:val="24"/>
                <w:szCs w:val="21"/>
              </w:rPr>
            </w:pPr>
          </w:p>
        </w:tc>
        <w:tc>
          <w:tcPr>
            <w:tcW w:w="1241" w:type="dxa"/>
            <w:shd w:val="clear" w:color="auto" w:fill="auto"/>
            <w:vAlign w:val="center"/>
          </w:tcPr>
          <w:p w14:paraId="552A6A68" w14:textId="77777777" w:rsidR="00BF7162" w:rsidRPr="000B7480" w:rsidRDefault="00BF7162" w:rsidP="00954AD1">
            <w:pPr>
              <w:widowControl/>
              <w:snapToGrid w:val="0"/>
              <w:jc w:val="left"/>
              <w:rPr>
                <w:kern w:val="0"/>
                <w:sz w:val="24"/>
                <w:szCs w:val="21"/>
              </w:rPr>
            </w:pPr>
          </w:p>
        </w:tc>
      </w:tr>
      <w:tr w:rsidR="000B7480" w:rsidRPr="000B7480" w14:paraId="2BBB4D76" w14:textId="77777777" w:rsidTr="00954AD1">
        <w:trPr>
          <w:jc w:val="center"/>
        </w:trPr>
        <w:tc>
          <w:tcPr>
            <w:tcW w:w="1080" w:type="dxa"/>
            <w:shd w:val="clear" w:color="auto" w:fill="auto"/>
            <w:vAlign w:val="center"/>
          </w:tcPr>
          <w:p w14:paraId="74BE0D2F" w14:textId="77777777" w:rsidR="00BF7162" w:rsidRPr="000B7480" w:rsidRDefault="00BF7162" w:rsidP="00954AD1">
            <w:pPr>
              <w:widowControl/>
              <w:snapToGrid w:val="0"/>
              <w:jc w:val="center"/>
              <w:rPr>
                <w:kern w:val="0"/>
                <w:sz w:val="24"/>
                <w:szCs w:val="21"/>
              </w:rPr>
            </w:pPr>
          </w:p>
        </w:tc>
        <w:tc>
          <w:tcPr>
            <w:tcW w:w="2500" w:type="dxa"/>
            <w:shd w:val="clear" w:color="auto" w:fill="auto"/>
            <w:vAlign w:val="center"/>
          </w:tcPr>
          <w:p w14:paraId="3A0CC63A" w14:textId="77777777" w:rsidR="00BF7162" w:rsidRPr="000B7480" w:rsidRDefault="00BF7162" w:rsidP="00954AD1">
            <w:pPr>
              <w:widowControl/>
              <w:snapToGrid w:val="0"/>
              <w:jc w:val="left"/>
              <w:rPr>
                <w:kern w:val="0"/>
                <w:sz w:val="24"/>
                <w:szCs w:val="21"/>
              </w:rPr>
            </w:pPr>
          </w:p>
        </w:tc>
        <w:tc>
          <w:tcPr>
            <w:tcW w:w="2680" w:type="dxa"/>
            <w:shd w:val="clear" w:color="auto" w:fill="auto"/>
            <w:vAlign w:val="center"/>
          </w:tcPr>
          <w:p w14:paraId="171D662E" w14:textId="77777777" w:rsidR="00BF7162" w:rsidRPr="000B7480" w:rsidRDefault="00BF7162" w:rsidP="00954AD1">
            <w:pPr>
              <w:widowControl/>
              <w:snapToGrid w:val="0"/>
              <w:jc w:val="left"/>
              <w:rPr>
                <w:kern w:val="0"/>
                <w:sz w:val="24"/>
                <w:szCs w:val="21"/>
              </w:rPr>
            </w:pPr>
          </w:p>
        </w:tc>
        <w:tc>
          <w:tcPr>
            <w:tcW w:w="1979" w:type="dxa"/>
            <w:shd w:val="clear" w:color="auto" w:fill="auto"/>
            <w:vAlign w:val="center"/>
          </w:tcPr>
          <w:p w14:paraId="5DE5B4A5" w14:textId="77777777" w:rsidR="00BF7162" w:rsidRPr="000B7480" w:rsidRDefault="00BF7162" w:rsidP="00954AD1">
            <w:pPr>
              <w:widowControl/>
              <w:snapToGrid w:val="0"/>
              <w:jc w:val="left"/>
              <w:rPr>
                <w:kern w:val="0"/>
                <w:sz w:val="24"/>
                <w:szCs w:val="21"/>
              </w:rPr>
            </w:pPr>
          </w:p>
        </w:tc>
        <w:tc>
          <w:tcPr>
            <w:tcW w:w="1241" w:type="dxa"/>
            <w:shd w:val="clear" w:color="auto" w:fill="auto"/>
            <w:vAlign w:val="center"/>
          </w:tcPr>
          <w:p w14:paraId="50501826" w14:textId="77777777" w:rsidR="00BF7162" w:rsidRPr="000B7480" w:rsidRDefault="00BF7162" w:rsidP="00954AD1">
            <w:pPr>
              <w:widowControl/>
              <w:snapToGrid w:val="0"/>
              <w:jc w:val="left"/>
              <w:rPr>
                <w:kern w:val="0"/>
                <w:sz w:val="24"/>
                <w:szCs w:val="21"/>
              </w:rPr>
            </w:pPr>
          </w:p>
        </w:tc>
      </w:tr>
      <w:tr w:rsidR="000B7480" w:rsidRPr="000B7480" w14:paraId="0BF0AA1B" w14:textId="77777777" w:rsidTr="00954AD1">
        <w:trPr>
          <w:jc w:val="center"/>
        </w:trPr>
        <w:tc>
          <w:tcPr>
            <w:tcW w:w="9480" w:type="dxa"/>
            <w:gridSpan w:val="5"/>
            <w:shd w:val="clear" w:color="auto" w:fill="auto"/>
            <w:vAlign w:val="center"/>
          </w:tcPr>
          <w:p w14:paraId="4B9771AC" w14:textId="77777777"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14:paraId="66CA1EB5" w14:textId="77777777" w:rsidTr="00954AD1">
        <w:trPr>
          <w:jc w:val="center"/>
        </w:trPr>
        <w:tc>
          <w:tcPr>
            <w:tcW w:w="1080" w:type="dxa"/>
            <w:shd w:val="clear" w:color="auto" w:fill="auto"/>
            <w:vAlign w:val="center"/>
          </w:tcPr>
          <w:p w14:paraId="2ABA8063" w14:textId="77777777" w:rsidR="00BF7162" w:rsidRPr="000B7480" w:rsidRDefault="00BF7162" w:rsidP="00954AD1">
            <w:pPr>
              <w:widowControl/>
              <w:snapToGrid w:val="0"/>
              <w:jc w:val="center"/>
              <w:rPr>
                <w:kern w:val="0"/>
                <w:sz w:val="24"/>
                <w:szCs w:val="21"/>
              </w:rPr>
            </w:pPr>
          </w:p>
        </w:tc>
        <w:tc>
          <w:tcPr>
            <w:tcW w:w="2500" w:type="dxa"/>
            <w:shd w:val="clear" w:color="auto" w:fill="auto"/>
            <w:vAlign w:val="center"/>
          </w:tcPr>
          <w:p w14:paraId="4FDC20BE" w14:textId="77777777" w:rsidR="00BF7162" w:rsidRPr="000B7480" w:rsidRDefault="00BF7162" w:rsidP="00954AD1">
            <w:pPr>
              <w:widowControl/>
              <w:snapToGrid w:val="0"/>
              <w:jc w:val="left"/>
              <w:rPr>
                <w:kern w:val="0"/>
                <w:sz w:val="24"/>
                <w:szCs w:val="21"/>
              </w:rPr>
            </w:pPr>
          </w:p>
        </w:tc>
        <w:tc>
          <w:tcPr>
            <w:tcW w:w="2680" w:type="dxa"/>
            <w:shd w:val="clear" w:color="auto" w:fill="auto"/>
            <w:vAlign w:val="center"/>
          </w:tcPr>
          <w:p w14:paraId="4AE0FD80" w14:textId="77777777" w:rsidR="00BF7162" w:rsidRPr="000B7480" w:rsidRDefault="00BF7162" w:rsidP="00954AD1">
            <w:pPr>
              <w:widowControl/>
              <w:snapToGrid w:val="0"/>
              <w:jc w:val="left"/>
              <w:rPr>
                <w:kern w:val="0"/>
                <w:sz w:val="24"/>
                <w:szCs w:val="21"/>
              </w:rPr>
            </w:pPr>
          </w:p>
        </w:tc>
        <w:tc>
          <w:tcPr>
            <w:tcW w:w="1979" w:type="dxa"/>
            <w:shd w:val="clear" w:color="auto" w:fill="auto"/>
            <w:vAlign w:val="center"/>
          </w:tcPr>
          <w:p w14:paraId="346A0798" w14:textId="77777777" w:rsidR="00BF7162" w:rsidRPr="000B7480" w:rsidRDefault="00BF7162" w:rsidP="00954AD1">
            <w:pPr>
              <w:widowControl/>
              <w:snapToGrid w:val="0"/>
              <w:jc w:val="left"/>
              <w:rPr>
                <w:kern w:val="0"/>
                <w:sz w:val="24"/>
                <w:szCs w:val="21"/>
              </w:rPr>
            </w:pPr>
          </w:p>
        </w:tc>
        <w:tc>
          <w:tcPr>
            <w:tcW w:w="1241" w:type="dxa"/>
            <w:shd w:val="clear" w:color="auto" w:fill="auto"/>
            <w:vAlign w:val="center"/>
          </w:tcPr>
          <w:p w14:paraId="62B221DE" w14:textId="77777777" w:rsidR="00BF7162" w:rsidRPr="000B7480" w:rsidRDefault="00BF7162" w:rsidP="00954AD1">
            <w:pPr>
              <w:widowControl/>
              <w:snapToGrid w:val="0"/>
              <w:jc w:val="left"/>
              <w:rPr>
                <w:kern w:val="0"/>
                <w:sz w:val="24"/>
                <w:szCs w:val="21"/>
              </w:rPr>
            </w:pPr>
          </w:p>
        </w:tc>
      </w:tr>
      <w:tr w:rsidR="000B7480" w:rsidRPr="000B7480" w14:paraId="7C528E17" w14:textId="77777777" w:rsidTr="00954AD1">
        <w:trPr>
          <w:jc w:val="center"/>
        </w:trPr>
        <w:tc>
          <w:tcPr>
            <w:tcW w:w="1080" w:type="dxa"/>
            <w:shd w:val="clear" w:color="auto" w:fill="auto"/>
            <w:vAlign w:val="center"/>
          </w:tcPr>
          <w:p w14:paraId="7308F685" w14:textId="77777777" w:rsidR="00BF7162" w:rsidRPr="000B7480" w:rsidRDefault="00BF7162" w:rsidP="00954AD1">
            <w:pPr>
              <w:widowControl/>
              <w:snapToGrid w:val="0"/>
              <w:jc w:val="center"/>
              <w:rPr>
                <w:kern w:val="0"/>
                <w:sz w:val="24"/>
                <w:szCs w:val="21"/>
              </w:rPr>
            </w:pPr>
          </w:p>
        </w:tc>
        <w:tc>
          <w:tcPr>
            <w:tcW w:w="2500" w:type="dxa"/>
            <w:shd w:val="clear" w:color="auto" w:fill="auto"/>
            <w:vAlign w:val="center"/>
          </w:tcPr>
          <w:p w14:paraId="39E63451" w14:textId="77777777" w:rsidR="00BF7162" w:rsidRPr="000B7480" w:rsidRDefault="00BF7162" w:rsidP="00954AD1">
            <w:pPr>
              <w:widowControl/>
              <w:snapToGrid w:val="0"/>
              <w:jc w:val="left"/>
              <w:rPr>
                <w:kern w:val="0"/>
                <w:sz w:val="24"/>
                <w:szCs w:val="21"/>
              </w:rPr>
            </w:pPr>
          </w:p>
        </w:tc>
        <w:tc>
          <w:tcPr>
            <w:tcW w:w="2680" w:type="dxa"/>
            <w:shd w:val="clear" w:color="auto" w:fill="auto"/>
            <w:vAlign w:val="center"/>
          </w:tcPr>
          <w:p w14:paraId="4F71E5C3" w14:textId="77777777" w:rsidR="00BF7162" w:rsidRPr="000B7480" w:rsidRDefault="00BF7162" w:rsidP="00954AD1">
            <w:pPr>
              <w:widowControl/>
              <w:snapToGrid w:val="0"/>
              <w:jc w:val="left"/>
              <w:rPr>
                <w:kern w:val="0"/>
                <w:sz w:val="24"/>
                <w:szCs w:val="21"/>
              </w:rPr>
            </w:pPr>
          </w:p>
        </w:tc>
        <w:tc>
          <w:tcPr>
            <w:tcW w:w="1979" w:type="dxa"/>
            <w:shd w:val="clear" w:color="auto" w:fill="auto"/>
            <w:vAlign w:val="center"/>
          </w:tcPr>
          <w:p w14:paraId="5F88379D" w14:textId="77777777" w:rsidR="00BF7162" w:rsidRPr="000B7480" w:rsidRDefault="00BF7162" w:rsidP="00954AD1">
            <w:pPr>
              <w:widowControl/>
              <w:snapToGrid w:val="0"/>
              <w:jc w:val="left"/>
              <w:rPr>
                <w:kern w:val="0"/>
                <w:sz w:val="24"/>
                <w:szCs w:val="21"/>
              </w:rPr>
            </w:pPr>
          </w:p>
        </w:tc>
        <w:tc>
          <w:tcPr>
            <w:tcW w:w="1241" w:type="dxa"/>
            <w:shd w:val="clear" w:color="auto" w:fill="auto"/>
            <w:vAlign w:val="center"/>
          </w:tcPr>
          <w:p w14:paraId="07CA70B5" w14:textId="77777777" w:rsidR="00BF7162" w:rsidRPr="000B7480" w:rsidRDefault="00BF7162" w:rsidP="00954AD1">
            <w:pPr>
              <w:widowControl/>
              <w:snapToGrid w:val="0"/>
              <w:jc w:val="left"/>
              <w:rPr>
                <w:kern w:val="0"/>
                <w:sz w:val="24"/>
                <w:szCs w:val="21"/>
              </w:rPr>
            </w:pPr>
          </w:p>
        </w:tc>
      </w:tr>
      <w:tr w:rsidR="000B7480" w:rsidRPr="000B7480" w14:paraId="63671F6B" w14:textId="77777777" w:rsidTr="00954AD1">
        <w:trPr>
          <w:jc w:val="center"/>
        </w:trPr>
        <w:tc>
          <w:tcPr>
            <w:tcW w:w="9480" w:type="dxa"/>
            <w:gridSpan w:val="5"/>
            <w:shd w:val="clear" w:color="auto" w:fill="auto"/>
            <w:vAlign w:val="center"/>
          </w:tcPr>
          <w:p w14:paraId="06220D5B" w14:textId="77777777"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14:paraId="48DEFD5F" w14:textId="77777777" w:rsidTr="00954AD1">
        <w:trPr>
          <w:jc w:val="center"/>
        </w:trPr>
        <w:tc>
          <w:tcPr>
            <w:tcW w:w="1080" w:type="dxa"/>
            <w:shd w:val="clear" w:color="auto" w:fill="auto"/>
            <w:vAlign w:val="center"/>
          </w:tcPr>
          <w:p w14:paraId="062D3107" w14:textId="77777777" w:rsidR="00BF7162" w:rsidRPr="000B7480" w:rsidRDefault="00BF7162" w:rsidP="00954AD1">
            <w:pPr>
              <w:widowControl/>
              <w:snapToGrid w:val="0"/>
              <w:jc w:val="center"/>
              <w:rPr>
                <w:kern w:val="0"/>
                <w:sz w:val="24"/>
                <w:szCs w:val="21"/>
              </w:rPr>
            </w:pPr>
          </w:p>
        </w:tc>
        <w:tc>
          <w:tcPr>
            <w:tcW w:w="2500" w:type="dxa"/>
            <w:shd w:val="clear" w:color="auto" w:fill="auto"/>
            <w:vAlign w:val="center"/>
          </w:tcPr>
          <w:p w14:paraId="0EBE9544" w14:textId="77777777" w:rsidR="00BF7162" w:rsidRPr="000B7480" w:rsidRDefault="00BF7162" w:rsidP="00954AD1">
            <w:pPr>
              <w:widowControl/>
              <w:snapToGrid w:val="0"/>
              <w:jc w:val="left"/>
              <w:rPr>
                <w:kern w:val="0"/>
                <w:sz w:val="24"/>
                <w:szCs w:val="21"/>
              </w:rPr>
            </w:pPr>
          </w:p>
        </w:tc>
        <w:tc>
          <w:tcPr>
            <w:tcW w:w="2680" w:type="dxa"/>
            <w:shd w:val="clear" w:color="auto" w:fill="auto"/>
            <w:vAlign w:val="center"/>
          </w:tcPr>
          <w:p w14:paraId="4070FC43" w14:textId="77777777" w:rsidR="00BF7162" w:rsidRPr="000B7480" w:rsidRDefault="00BF7162" w:rsidP="00954AD1">
            <w:pPr>
              <w:widowControl/>
              <w:snapToGrid w:val="0"/>
              <w:jc w:val="left"/>
              <w:rPr>
                <w:kern w:val="0"/>
                <w:sz w:val="24"/>
                <w:szCs w:val="21"/>
              </w:rPr>
            </w:pPr>
          </w:p>
        </w:tc>
        <w:tc>
          <w:tcPr>
            <w:tcW w:w="1979" w:type="dxa"/>
            <w:shd w:val="clear" w:color="auto" w:fill="auto"/>
            <w:vAlign w:val="center"/>
          </w:tcPr>
          <w:p w14:paraId="498A76C6" w14:textId="77777777" w:rsidR="00BF7162" w:rsidRPr="000B7480" w:rsidRDefault="00BF7162" w:rsidP="00954AD1">
            <w:pPr>
              <w:widowControl/>
              <w:snapToGrid w:val="0"/>
              <w:jc w:val="left"/>
              <w:rPr>
                <w:kern w:val="0"/>
                <w:sz w:val="24"/>
                <w:szCs w:val="21"/>
              </w:rPr>
            </w:pPr>
          </w:p>
        </w:tc>
        <w:tc>
          <w:tcPr>
            <w:tcW w:w="1241" w:type="dxa"/>
            <w:shd w:val="clear" w:color="auto" w:fill="auto"/>
            <w:vAlign w:val="center"/>
          </w:tcPr>
          <w:p w14:paraId="5FFB5B00" w14:textId="77777777" w:rsidR="00BF7162" w:rsidRPr="000B7480" w:rsidRDefault="00BF7162" w:rsidP="00954AD1">
            <w:pPr>
              <w:widowControl/>
              <w:snapToGrid w:val="0"/>
              <w:jc w:val="left"/>
              <w:rPr>
                <w:kern w:val="0"/>
                <w:sz w:val="24"/>
                <w:szCs w:val="21"/>
              </w:rPr>
            </w:pPr>
          </w:p>
        </w:tc>
      </w:tr>
      <w:tr w:rsidR="000B7480" w:rsidRPr="000B7480" w14:paraId="11866EBA" w14:textId="77777777" w:rsidTr="00954AD1">
        <w:trPr>
          <w:jc w:val="center"/>
        </w:trPr>
        <w:tc>
          <w:tcPr>
            <w:tcW w:w="9480" w:type="dxa"/>
            <w:gridSpan w:val="5"/>
            <w:shd w:val="clear" w:color="auto" w:fill="auto"/>
            <w:vAlign w:val="center"/>
          </w:tcPr>
          <w:p w14:paraId="2DAAEE58" w14:textId="77777777"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14:paraId="6929E085" w14:textId="77777777" w:rsidTr="00954AD1">
        <w:trPr>
          <w:jc w:val="center"/>
        </w:trPr>
        <w:tc>
          <w:tcPr>
            <w:tcW w:w="1080" w:type="dxa"/>
            <w:shd w:val="clear" w:color="auto" w:fill="auto"/>
            <w:vAlign w:val="center"/>
          </w:tcPr>
          <w:p w14:paraId="6D52975B" w14:textId="77777777" w:rsidR="00BF7162" w:rsidRPr="000B7480" w:rsidRDefault="00BF7162" w:rsidP="00954AD1">
            <w:pPr>
              <w:widowControl/>
              <w:snapToGrid w:val="0"/>
              <w:jc w:val="center"/>
              <w:rPr>
                <w:kern w:val="0"/>
                <w:sz w:val="24"/>
                <w:szCs w:val="21"/>
              </w:rPr>
            </w:pPr>
          </w:p>
        </w:tc>
        <w:tc>
          <w:tcPr>
            <w:tcW w:w="2500" w:type="dxa"/>
            <w:shd w:val="clear" w:color="auto" w:fill="auto"/>
            <w:vAlign w:val="center"/>
          </w:tcPr>
          <w:p w14:paraId="14856A55" w14:textId="77777777" w:rsidR="00BF7162" w:rsidRPr="000B7480" w:rsidRDefault="00BF7162" w:rsidP="00954AD1">
            <w:pPr>
              <w:widowControl/>
              <w:snapToGrid w:val="0"/>
              <w:jc w:val="left"/>
              <w:rPr>
                <w:kern w:val="0"/>
                <w:sz w:val="24"/>
                <w:szCs w:val="21"/>
              </w:rPr>
            </w:pPr>
          </w:p>
        </w:tc>
        <w:tc>
          <w:tcPr>
            <w:tcW w:w="2680" w:type="dxa"/>
            <w:shd w:val="clear" w:color="auto" w:fill="auto"/>
            <w:vAlign w:val="center"/>
          </w:tcPr>
          <w:p w14:paraId="5D4D047C" w14:textId="77777777" w:rsidR="00BF7162" w:rsidRPr="000B7480" w:rsidRDefault="00BF7162" w:rsidP="00954AD1">
            <w:pPr>
              <w:widowControl/>
              <w:snapToGrid w:val="0"/>
              <w:jc w:val="left"/>
              <w:rPr>
                <w:kern w:val="0"/>
                <w:sz w:val="24"/>
                <w:szCs w:val="21"/>
              </w:rPr>
            </w:pPr>
          </w:p>
        </w:tc>
        <w:tc>
          <w:tcPr>
            <w:tcW w:w="1979" w:type="dxa"/>
            <w:shd w:val="clear" w:color="auto" w:fill="auto"/>
            <w:vAlign w:val="center"/>
          </w:tcPr>
          <w:p w14:paraId="6EB1FF6E" w14:textId="77777777" w:rsidR="00BF7162" w:rsidRPr="000B7480" w:rsidRDefault="00BF7162" w:rsidP="00954AD1">
            <w:pPr>
              <w:widowControl/>
              <w:snapToGrid w:val="0"/>
              <w:jc w:val="left"/>
              <w:rPr>
                <w:kern w:val="0"/>
                <w:sz w:val="24"/>
                <w:szCs w:val="21"/>
              </w:rPr>
            </w:pPr>
          </w:p>
        </w:tc>
        <w:tc>
          <w:tcPr>
            <w:tcW w:w="1241" w:type="dxa"/>
            <w:shd w:val="clear" w:color="auto" w:fill="auto"/>
            <w:vAlign w:val="center"/>
          </w:tcPr>
          <w:p w14:paraId="3DA11EDD" w14:textId="77777777" w:rsidR="00BF7162" w:rsidRPr="000B7480" w:rsidRDefault="00BF7162" w:rsidP="00954AD1">
            <w:pPr>
              <w:widowControl/>
              <w:snapToGrid w:val="0"/>
              <w:jc w:val="left"/>
              <w:rPr>
                <w:kern w:val="0"/>
                <w:sz w:val="24"/>
                <w:szCs w:val="21"/>
              </w:rPr>
            </w:pPr>
          </w:p>
        </w:tc>
      </w:tr>
      <w:tr w:rsidR="000B7480" w:rsidRPr="000B7480" w14:paraId="735ED07F" w14:textId="77777777" w:rsidTr="00954AD1">
        <w:trPr>
          <w:jc w:val="center"/>
        </w:trPr>
        <w:tc>
          <w:tcPr>
            <w:tcW w:w="9480" w:type="dxa"/>
            <w:gridSpan w:val="5"/>
            <w:shd w:val="clear" w:color="auto" w:fill="auto"/>
            <w:vAlign w:val="center"/>
          </w:tcPr>
          <w:p w14:paraId="06973F2A" w14:textId="77777777"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14:paraId="661403DC" w14:textId="77777777" w:rsidTr="00954AD1">
        <w:trPr>
          <w:jc w:val="center"/>
        </w:trPr>
        <w:tc>
          <w:tcPr>
            <w:tcW w:w="1080" w:type="dxa"/>
            <w:shd w:val="clear" w:color="auto" w:fill="auto"/>
            <w:vAlign w:val="center"/>
          </w:tcPr>
          <w:p w14:paraId="177198B7" w14:textId="77777777" w:rsidR="00BF7162" w:rsidRPr="000B7480" w:rsidRDefault="00BF7162" w:rsidP="00954AD1">
            <w:pPr>
              <w:widowControl/>
              <w:snapToGrid w:val="0"/>
              <w:jc w:val="center"/>
              <w:rPr>
                <w:kern w:val="0"/>
                <w:sz w:val="24"/>
                <w:szCs w:val="21"/>
              </w:rPr>
            </w:pPr>
          </w:p>
        </w:tc>
        <w:tc>
          <w:tcPr>
            <w:tcW w:w="2500" w:type="dxa"/>
            <w:shd w:val="clear" w:color="auto" w:fill="auto"/>
            <w:vAlign w:val="center"/>
          </w:tcPr>
          <w:p w14:paraId="7BFC72A1" w14:textId="77777777" w:rsidR="00BF7162" w:rsidRPr="000B7480" w:rsidRDefault="00BF7162" w:rsidP="00954AD1">
            <w:pPr>
              <w:widowControl/>
              <w:snapToGrid w:val="0"/>
              <w:jc w:val="left"/>
              <w:rPr>
                <w:kern w:val="0"/>
                <w:sz w:val="24"/>
                <w:szCs w:val="21"/>
              </w:rPr>
            </w:pPr>
          </w:p>
        </w:tc>
        <w:tc>
          <w:tcPr>
            <w:tcW w:w="2680" w:type="dxa"/>
            <w:shd w:val="clear" w:color="auto" w:fill="auto"/>
            <w:vAlign w:val="center"/>
          </w:tcPr>
          <w:p w14:paraId="1EC675A3" w14:textId="77777777" w:rsidR="00BF7162" w:rsidRPr="000B7480" w:rsidRDefault="00BF7162" w:rsidP="00954AD1">
            <w:pPr>
              <w:widowControl/>
              <w:snapToGrid w:val="0"/>
              <w:jc w:val="left"/>
              <w:rPr>
                <w:kern w:val="0"/>
                <w:sz w:val="24"/>
                <w:szCs w:val="21"/>
              </w:rPr>
            </w:pPr>
          </w:p>
        </w:tc>
        <w:tc>
          <w:tcPr>
            <w:tcW w:w="1979" w:type="dxa"/>
            <w:shd w:val="clear" w:color="auto" w:fill="auto"/>
            <w:vAlign w:val="center"/>
          </w:tcPr>
          <w:p w14:paraId="3E9BBE77" w14:textId="77777777" w:rsidR="00BF7162" w:rsidRPr="000B7480" w:rsidRDefault="00BF7162" w:rsidP="00954AD1">
            <w:pPr>
              <w:widowControl/>
              <w:snapToGrid w:val="0"/>
              <w:jc w:val="left"/>
              <w:rPr>
                <w:kern w:val="0"/>
                <w:sz w:val="24"/>
                <w:szCs w:val="21"/>
              </w:rPr>
            </w:pPr>
          </w:p>
        </w:tc>
        <w:tc>
          <w:tcPr>
            <w:tcW w:w="1241" w:type="dxa"/>
            <w:shd w:val="clear" w:color="auto" w:fill="auto"/>
            <w:vAlign w:val="center"/>
          </w:tcPr>
          <w:p w14:paraId="77E6A34F" w14:textId="77777777" w:rsidR="00BF7162" w:rsidRPr="000B7480" w:rsidRDefault="00BF7162" w:rsidP="00954AD1">
            <w:pPr>
              <w:widowControl/>
              <w:snapToGrid w:val="0"/>
              <w:jc w:val="left"/>
              <w:rPr>
                <w:kern w:val="0"/>
                <w:sz w:val="24"/>
                <w:szCs w:val="21"/>
              </w:rPr>
            </w:pPr>
          </w:p>
        </w:tc>
      </w:tr>
      <w:tr w:rsidR="000B7480" w:rsidRPr="000B7480" w14:paraId="735774C4" w14:textId="77777777" w:rsidTr="00442682">
        <w:trPr>
          <w:jc w:val="center"/>
        </w:trPr>
        <w:tc>
          <w:tcPr>
            <w:tcW w:w="9480" w:type="dxa"/>
            <w:gridSpan w:val="5"/>
            <w:shd w:val="clear" w:color="auto" w:fill="auto"/>
            <w:vAlign w:val="center"/>
          </w:tcPr>
          <w:p w14:paraId="28E4F9FF" w14:textId="77777777"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14:paraId="5D54602D" w14:textId="77777777" w:rsidTr="00954AD1">
        <w:trPr>
          <w:jc w:val="center"/>
        </w:trPr>
        <w:tc>
          <w:tcPr>
            <w:tcW w:w="1080" w:type="dxa"/>
            <w:shd w:val="clear" w:color="auto" w:fill="auto"/>
            <w:vAlign w:val="center"/>
          </w:tcPr>
          <w:p w14:paraId="7D2767D4" w14:textId="77777777" w:rsidR="00DA27F3" w:rsidRPr="000B7480" w:rsidRDefault="00DA27F3" w:rsidP="00954AD1">
            <w:pPr>
              <w:widowControl/>
              <w:snapToGrid w:val="0"/>
              <w:jc w:val="center"/>
              <w:rPr>
                <w:kern w:val="0"/>
                <w:sz w:val="24"/>
                <w:szCs w:val="21"/>
              </w:rPr>
            </w:pPr>
          </w:p>
        </w:tc>
        <w:tc>
          <w:tcPr>
            <w:tcW w:w="2500" w:type="dxa"/>
            <w:shd w:val="clear" w:color="auto" w:fill="auto"/>
            <w:vAlign w:val="center"/>
          </w:tcPr>
          <w:p w14:paraId="6BC72E1E" w14:textId="77777777" w:rsidR="00DA27F3" w:rsidRPr="000B7480" w:rsidRDefault="00DA27F3" w:rsidP="00954AD1">
            <w:pPr>
              <w:widowControl/>
              <w:snapToGrid w:val="0"/>
              <w:jc w:val="left"/>
              <w:rPr>
                <w:kern w:val="0"/>
                <w:sz w:val="24"/>
                <w:szCs w:val="21"/>
              </w:rPr>
            </w:pPr>
          </w:p>
        </w:tc>
        <w:tc>
          <w:tcPr>
            <w:tcW w:w="2680" w:type="dxa"/>
            <w:shd w:val="clear" w:color="auto" w:fill="auto"/>
            <w:vAlign w:val="center"/>
          </w:tcPr>
          <w:p w14:paraId="534129B6" w14:textId="77777777" w:rsidR="00DA27F3" w:rsidRPr="000B7480" w:rsidRDefault="00DA27F3" w:rsidP="00954AD1">
            <w:pPr>
              <w:widowControl/>
              <w:snapToGrid w:val="0"/>
              <w:jc w:val="left"/>
              <w:rPr>
                <w:kern w:val="0"/>
                <w:sz w:val="24"/>
                <w:szCs w:val="21"/>
              </w:rPr>
            </w:pPr>
          </w:p>
        </w:tc>
        <w:tc>
          <w:tcPr>
            <w:tcW w:w="1979" w:type="dxa"/>
            <w:shd w:val="clear" w:color="auto" w:fill="auto"/>
            <w:vAlign w:val="center"/>
          </w:tcPr>
          <w:p w14:paraId="05EA0BDA" w14:textId="77777777" w:rsidR="00DA27F3" w:rsidRPr="000B7480" w:rsidRDefault="00DA27F3" w:rsidP="00954AD1">
            <w:pPr>
              <w:widowControl/>
              <w:snapToGrid w:val="0"/>
              <w:jc w:val="left"/>
              <w:rPr>
                <w:kern w:val="0"/>
                <w:sz w:val="24"/>
                <w:szCs w:val="21"/>
              </w:rPr>
            </w:pPr>
          </w:p>
        </w:tc>
        <w:tc>
          <w:tcPr>
            <w:tcW w:w="1241" w:type="dxa"/>
            <w:shd w:val="clear" w:color="auto" w:fill="auto"/>
            <w:vAlign w:val="center"/>
          </w:tcPr>
          <w:p w14:paraId="7ED570C6" w14:textId="77777777" w:rsidR="00DA27F3" w:rsidRPr="000B7480" w:rsidRDefault="00DA27F3" w:rsidP="00954AD1">
            <w:pPr>
              <w:widowControl/>
              <w:snapToGrid w:val="0"/>
              <w:jc w:val="left"/>
              <w:rPr>
                <w:kern w:val="0"/>
                <w:sz w:val="24"/>
                <w:szCs w:val="21"/>
              </w:rPr>
            </w:pPr>
          </w:p>
        </w:tc>
      </w:tr>
    </w:tbl>
    <w:p w14:paraId="08FA8F1E" w14:textId="77777777" w:rsidR="00537D63" w:rsidRPr="000B7480" w:rsidRDefault="00537D63" w:rsidP="00537D63">
      <w:pPr>
        <w:spacing w:line="620" w:lineRule="exact"/>
        <w:rPr>
          <w:sz w:val="24"/>
        </w:rPr>
      </w:pPr>
      <w:r w:rsidRPr="000B7480">
        <w:rPr>
          <w:sz w:val="24"/>
        </w:rPr>
        <w:t>注：</w:t>
      </w:r>
    </w:p>
    <w:p w14:paraId="0F51338A" w14:textId="77777777"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14:paraId="3932ED1B" w14:textId="77777777"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14:paraId="71BEF295" w14:textId="77777777"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14:paraId="456D2CCC" w14:textId="77777777" w:rsidR="00537D63" w:rsidRPr="000B7480" w:rsidRDefault="00537D63" w:rsidP="00537D63">
      <w:pPr>
        <w:spacing w:line="360" w:lineRule="auto"/>
        <w:rPr>
          <w:sz w:val="24"/>
        </w:rPr>
      </w:pPr>
    </w:p>
    <w:p w14:paraId="085C72E4" w14:textId="77777777" w:rsidR="00ED080B" w:rsidRPr="000B7480" w:rsidRDefault="00ED080B" w:rsidP="00ED080B">
      <w:pPr>
        <w:spacing w:line="360" w:lineRule="auto"/>
        <w:ind w:firstLineChars="1700" w:firstLine="3794"/>
        <w:rPr>
          <w:sz w:val="24"/>
        </w:rPr>
      </w:pPr>
      <w:r w:rsidRPr="000B7480">
        <w:rPr>
          <w:sz w:val="24"/>
        </w:rPr>
        <w:t>投标人名称：</w:t>
      </w:r>
    </w:p>
    <w:p w14:paraId="5DB05411"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5095F5B4" w14:textId="77777777"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14:paraId="23FFD8F4" w14:textId="77777777" w:rsidR="00537D63" w:rsidRPr="000B7480" w:rsidRDefault="00537D63" w:rsidP="005D792B">
      <w:pPr>
        <w:autoSpaceDN w:val="0"/>
        <w:spacing w:line="360" w:lineRule="auto"/>
        <w:jc w:val="center"/>
        <w:rPr>
          <w:b/>
          <w:bCs/>
          <w:sz w:val="24"/>
        </w:rPr>
      </w:pPr>
      <w:r w:rsidRPr="000B7480">
        <w:rPr>
          <w:b/>
          <w:bCs/>
          <w:sz w:val="24"/>
        </w:rPr>
        <w:t>技术要求点对点应答表</w:t>
      </w:r>
    </w:p>
    <w:p w14:paraId="2932C4F6" w14:textId="77777777"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14:paraId="1BBACD50" w14:textId="77777777"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14:paraId="68633586" w14:textId="77777777"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14:paraId="1D533ABC" w14:textId="77777777" w:rsidTr="00A21611">
        <w:trPr>
          <w:tblHeader/>
          <w:jc w:val="center"/>
        </w:trPr>
        <w:tc>
          <w:tcPr>
            <w:tcW w:w="9807" w:type="dxa"/>
            <w:gridSpan w:val="7"/>
            <w:shd w:val="clear" w:color="auto" w:fill="auto"/>
            <w:vAlign w:val="center"/>
          </w:tcPr>
          <w:p w14:paraId="4109501D" w14:textId="77777777"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14:paraId="207DF3DE" w14:textId="77777777" w:rsidTr="00CC7008">
        <w:trPr>
          <w:tblHeader/>
          <w:jc w:val="center"/>
        </w:trPr>
        <w:tc>
          <w:tcPr>
            <w:tcW w:w="843" w:type="dxa"/>
            <w:shd w:val="clear" w:color="auto" w:fill="auto"/>
            <w:vAlign w:val="center"/>
          </w:tcPr>
          <w:p w14:paraId="1D00FBBE" w14:textId="77777777"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14:paraId="49C65967" w14:textId="77777777"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14:paraId="596092CB" w14:textId="77777777"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14:paraId="68EC4F6F" w14:textId="77777777"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14:paraId="4CB03F6C" w14:textId="77777777"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14:paraId="723B9629" w14:textId="77777777" w:rsidTr="00CC7008">
        <w:trPr>
          <w:jc w:val="center"/>
        </w:trPr>
        <w:tc>
          <w:tcPr>
            <w:tcW w:w="843" w:type="dxa"/>
            <w:shd w:val="clear" w:color="auto" w:fill="auto"/>
            <w:vAlign w:val="center"/>
            <w:hideMark/>
          </w:tcPr>
          <w:p w14:paraId="1B015920" w14:textId="77777777"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14:paraId="1DC4F36C" w14:textId="77777777"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14:paraId="27BB4510" w14:textId="77777777"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14:paraId="56552D96" w14:textId="77777777"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14:paraId="1CC2A4DE" w14:textId="77777777" w:rsidR="00A21611" w:rsidRPr="000B7480" w:rsidRDefault="00A21611" w:rsidP="007737A3">
            <w:pPr>
              <w:widowControl/>
              <w:snapToGrid w:val="0"/>
              <w:jc w:val="center"/>
              <w:rPr>
                <w:kern w:val="0"/>
                <w:sz w:val="24"/>
                <w:szCs w:val="21"/>
              </w:rPr>
            </w:pPr>
          </w:p>
        </w:tc>
      </w:tr>
      <w:tr w:rsidR="000B7480" w:rsidRPr="000B7480" w14:paraId="72469C45" w14:textId="77777777" w:rsidTr="00CC7008">
        <w:trPr>
          <w:jc w:val="center"/>
        </w:trPr>
        <w:tc>
          <w:tcPr>
            <w:tcW w:w="843" w:type="dxa"/>
            <w:shd w:val="clear" w:color="auto" w:fill="auto"/>
            <w:vAlign w:val="center"/>
            <w:hideMark/>
          </w:tcPr>
          <w:p w14:paraId="72FCA7F7" w14:textId="77777777"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14:paraId="61C49F59" w14:textId="77777777"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14:paraId="4F21F378" w14:textId="77777777"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14:paraId="64863023" w14:textId="77777777"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14:paraId="0AF19DFD" w14:textId="77777777" w:rsidR="00A21611" w:rsidRPr="000B7480" w:rsidRDefault="00A21611" w:rsidP="007737A3">
            <w:pPr>
              <w:widowControl/>
              <w:snapToGrid w:val="0"/>
              <w:jc w:val="center"/>
              <w:rPr>
                <w:kern w:val="0"/>
                <w:sz w:val="24"/>
                <w:szCs w:val="21"/>
              </w:rPr>
            </w:pPr>
          </w:p>
        </w:tc>
      </w:tr>
      <w:tr w:rsidR="000B7480" w:rsidRPr="000B7480" w14:paraId="30083A6F" w14:textId="77777777" w:rsidTr="00CC7008">
        <w:trPr>
          <w:jc w:val="center"/>
        </w:trPr>
        <w:tc>
          <w:tcPr>
            <w:tcW w:w="843" w:type="dxa"/>
            <w:shd w:val="clear" w:color="auto" w:fill="auto"/>
            <w:vAlign w:val="center"/>
            <w:hideMark/>
          </w:tcPr>
          <w:p w14:paraId="19E5E719" w14:textId="77777777"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14:paraId="23DF7071" w14:textId="77777777"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14:paraId="4DE96808" w14:textId="77777777"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14:paraId="0E48D19A" w14:textId="77777777"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14:paraId="1A9DBA7E" w14:textId="77777777" w:rsidR="00A21611" w:rsidRPr="000B7480" w:rsidRDefault="00A21611" w:rsidP="007737A3">
            <w:pPr>
              <w:widowControl/>
              <w:snapToGrid w:val="0"/>
              <w:jc w:val="center"/>
              <w:rPr>
                <w:kern w:val="0"/>
                <w:sz w:val="24"/>
                <w:szCs w:val="21"/>
              </w:rPr>
            </w:pPr>
          </w:p>
        </w:tc>
      </w:tr>
      <w:tr w:rsidR="000B7480" w:rsidRPr="000B7480" w14:paraId="75830509" w14:textId="77777777" w:rsidTr="00CC7008">
        <w:trPr>
          <w:jc w:val="center"/>
        </w:trPr>
        <w:tc>
          <w:tcPr>
            <w:tcW w:w="843" w:type="dxa"/>
            <w:shd w:val="clear" w:color="auto" w:fill="auto"/>
            <w:vAlign w:val="center"/>
          </w:tcPr>
          <w:p w14:paraId="46B672D0" w14:textId="77777777"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14:paraId="605F8222" w14:textId="77777777" w:rsidR="00A21611" w:rsidRPr="000B7480" w:rsidRDefault="00A21611" w:rsidP="00395727">
            <w:pPr>
              <w:widowControl/>
              <w:snapToGrid w:val="0"/>
              <w:jc w:val="center"/>
              <w:rPr>
                <w:kern w:val="0"/>
                <w:sz w:val="24"/>
                <w:szCs w:val="21"/>
              </w:rPr>
            </w:pPr>
          </w:p>
        </w:tc>
        <w:tc>
          <w:tcPr>
            <w:tcW w:w="2680" w:type="dxa"/>
            <w:shd w:val="clear" w:color="auto" w:fill="auto"/>
            <w:vAlign w:val="center"/>
          </w:tcPr>
          <w:p w14:paraId="4B1033C2" w14:textId="77777777" w:rsidR="00A21611" w:rsidRPr="000B7480" w:rsidRDefault="00A21611" w:rsidP="007737A3">
            <w:pPr>
              <w:widowControl/>
              <w:snapToGrid w:val="0"/>
              <w:jc w:val="center"/>
              <w:rPr>
                <w:kern w:val="0"/>
                <w:sz w:val="24"/>
                <w:szCs w:val="21"/>
              </w:rPr>
            </w:pPr>
          </w:p>
        </w:tc>
        <w:tc>
          <w:tcPr>
            <w:tcW w:w="1289" w:type="dxa"/>
            <w:shd w:val="clear" w:color="auto" w:fill="auto"/>
            <w:vAlign w:val="center"/>
          </w:tcPr>
          <w:p w14:paraId="479E7869" w14:textId="77777777" w:rsidR="00A21611" w:rsidRPr="000B7480" w:rsidRDefault="00A21611" w:rsidP="007737A3">
            <w:pPr>
              <w:widowControl/>
              <w:snapToGrid w:val="0"/>
              <w:jc w:val="center"/>
              <w:rPr>
                <w:kern w:val="0"/>
                <w:sz w:val="24"/>
                <w:szCs w:val="21"/>
              </w:rPr>
            </w:pPr>
          </w:p>
        </w:tc>
        <w:tc>
          <w:tcPr>
            <w:tcW w:w="1315" w:type="dxa"/>
            <w:shd w:val="clear" w:color="auto" w:fill="auto"/>
            <w:vAlign w:val="center"/>
          </w:tcPr>
          <w:p w14:paraId="257E334E" w14:textId="77777777" w:rsidR="00A21611" w:rsidRPr="000B7480" w:rsidRDefault="00A21611" w:rsidP="007737A3">
            <w:pPr>
              <w:widowControl/>
              <w:snapToGrid w:val="0"/>
              <w:jc w:val="center"/>
              <w:rPr>
                <w:kern w:val="0"/>
                <w:sz w:val="24"/>
                <w:szCs w:val="21"/>
              </w:rPr>
            </w:pPr>
          </w:p>
        </w:tc>
      </w:tr>
      <w:tr w:rsidR="000B7480" w:rsidRPr="000B7480" w14:paraId="466F3FEB" w14:textId="77777777" w:rsidTr="00CC7008">
        <w:trPr>
          <w:jc w:val="center"/>
        </w:trPr>
        <w:tc>
          <w:tcPr>
            <w:tcW w:w="9807" w:type="dxa"/>
            <w:gridSpan w:val="7"/>
            <w:shd w:val="clear" w:color="auto" w:fill="auto"/>
            <w:vAlign w:val="center"/>
          </w:tcPr>
          <w:p w14:paraId="3E6511F9" w14:textId="77777777"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14:paraId="48673A59" w14:textId="77777777" w:rsidTr="00A21611">
        <w:trPr>
          <w:jc w:val="center"/>
        </w:trPr>
        <w:tc>
          <w:tcPr>
            <w:tcW w:w="843" w:type="dxa"/>
            <w:shd w:val="clear" w:color="auto" w:fill="auto"/>
            <w:vAlign w:val="center"/>
          </w:tcPr>
          <w:p w14:paraId="34F3F8A2" w14:textId="77777777"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14:paraId="0E9625AA" w14:textId="77777777" w:rsidR="003D4CF5" w:rsidRDefault="003D4CF5" w:rsidP="00A21611">
            <w:pPr>
              <w:widowControl/>
              <w:snapToGrid w:val="0"/>
              <w:jc w:val="center"/>
              <w:rPr>
                <w:kern w:val="0"/>
                <w:sz w:val="24"/>
                <w:szCs w:val="21"/>
              </w:rPr>
            </w:pPr>
            <w:r>
              <w:rPr>
                <w:rFonts w:hint="eastAsia"/>
                <w:kern w:val="0"/>
                <w:sz w:val="24"/>
                <w:szCs w:val="21"/>
              </w:rPr>
              <w:t>标的</w:t>
            </w:r>
          </w:p>
          <w:p w14:paraId="312F90D3" w14:textId="77777777"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14:paraId="08D3AC9F" w14:textId="77777777" w:rsidR="00A21611" w:rsidRPr="000B7480" w:rsidRDefault="00A21611" w:rsidP="00A21611">
            <w:pPr>
              <w:snapToGrid w:val="0"/>
              <w:jc w:val="center"/>
              <w:rPr>
                <w:rFonts w:cs="宋体"/>
                <w:kern w:val="0"/>
                <w:sz w:val="24"/>
              </w:rPr>
            </w:pPr>
            <w:r w:rsidRPr="000B7480">
              <w:rPr>
                <w:rFonts w:cs="宋体" w:hint="eastAsia"/>
                <w:kern w:val="0"/>
                <w:sz w:val="24"/>
              </w:rPr>
              <w:t>条款</w:t>
            </w:r>
          </w:p>
          <w:p w14:paraId="3B920B8E" w14:textId="77777777"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14:paraId="6CD21E79" w14:textId="77777777"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14:paraId="53E80AA2" w14:textId="77777777"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14:paraId="07ECBA4D" w14:textId="77777777" w:rsidR="00A21611" w:rsidRPr="000B7480" w:rsidRDefault="00A21611" w:rsidP="00E3578B">
            <w:pPr>
              <w:widowControl/>
              <w:snapToGrid w:val="0"/>
              <w:jc w:val="center"/>
              <w:rPr>
                <w:kern w:val="0"/>
                <w:sz w:val="24"/>
                <w:szCs w:val="21"/>
              </w:rPr>
            </w:pPr>
            <w:r w:rsidRPr="000B7480">
              <w:rPr>
                <w:kern w:val="0"/>
                <w:sz w:val="24"/>
                <w:szCs w:val="21"/>
              </w:rPr>
              <w:t>偏离</w:t>
            </w:r>
          </w:p>
          <w:p w14:paraId="1FB3E076" w14:textId="77777777"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14:paraId="52B6C317" w14:textId="77777777"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14:paraId="1D63E04B" w14:textId="77777777" w:rsidTr="00A21611">
        <w:trPr>
          <w:jc w:val="center"/>
        </w:trPr>
        <w:tc>
          <w:tcPr>
            <w:tcW w:w="843" w:type="dxa"/>
            <w:shd w:val="clear" w:color="auto" w:fill="auto"/>
            <w:vAlign w:val="center"/>
            <w:hideMark/>
          </w:tcPr>
          <w:p w14:paraId="3B363EE0" w14:textId="77777777"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14:paraId="2B16E959" w14:textId="77777777" w:rsidR="00A21611" w:rsidRPr="000B7480" w:rsidRDefault="00A21611" w:rsidP="007737A3">
            <w:pPr>
              <w:widowControl/>
              <w:snapToGrid w:val="0"/>
              <w:jc w:val="center"/>
              <w:rPr>
                <w:kern w:val="0"/>
                <w:sz w:val="24"/>
                <w:szCs w:val="21"/>
              </w:rPr>
            </w:pPr>
          </w:p>
        </w:tc>
        <w:tc>
          <w:tcPr>
            <w:tcW w:w="851" w:type="dxa"/>
            <w:shd w:val="clear" w:color="auto" w:fill="auto"/>
            <w:vAlign w:val="center"/>
          </w:tcPr>
          <w:p w14:paraId="2902CA3C" w14:textId="77777777" w:rsidR="00A21611" w:rsidRPr="000B7480" w:rsidRDefault="00A21611" w:rsidP="007737A3">
            <w:pPr>
              <w:widowControl/>
              <w:snapToGrid w:val="0"/>
              <w:jc w:val="center"/>
              <w:rPr>
                <w:kern w:val="0"/>
                <w:sz w:val="24"/>
                <w:szCs w:val="21"/>
              </w:rPr>
            </w:pPr>
          </w:p>
        </w:tc>
        <w:tc>
          <w:tcPr>
            <w:tcW w:w="1790" w:type="dxa"/>
            <w:shd w:val="clear" w:color="auto" w:fill="auto"/>
            <w:vAlign w:val="center"/>
          </w:tcPr>
          <w:p w14:paraId="6B151D89" w14:textId="77777777"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14:paraId="241B0463" w14:textId="77777777"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14:paraId="3B8407EE" w14:textId="77777777"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14:paraId="5331179E" w14:textId="77777777" w:rsidR="00A21611" w:rsidRPr="000B7480" w:rsidRDefault="00A21611" w:rsidP="007737A3">
            <w:pPr>
              <w:widowControl/>
              <w:snapToGrid w:val="0"/>
              <w:jc w:val="center"/>
              <w:rPr>
                <w:kern w:val="0"/>
                <w:sz w:val="24"/>
                <w:szCs w:val="21"/>
              </w:rPr>
            </w:pPr>
          </w:p>
        </w:tc>
      </w:tr>
      <w:tr w:rsidR="000B7480" w:rsidRPr="000B7480" w14:paraId="52132CFC" w14:textId="77777777" w:rsidTr="00A21611">
        <w:trPr>
          <w:jc w:val="center"/>
        </w:trPr>
        <w:tc>
          <w:tcPr>
            <w:tcW w:w="843" w:type="dxa"/>
            <w:shd w:val="clear" w:color="auto" w:fill="auto"/>
            <w:vAlign w:val="center"/>
          </w:tcPr>
          <w:p w14:paraId="1BA05332" w14:textId="77777777" w:rsidR="00A21611" w:rsidRPr="000B7480" w:rsidRDefault="00A21611" w:rsidP="007737A3">
            <w:pPr>
              <w:widowControl/>
              <w:snapToGrid w:val="0"/>
              <w:jc w:val="center"/>
              <w:rPr>
                <w:kern w:val="0"/>
                <w:sz w:val="24"/>
                <w:szCs w:val="21"/>
              </w:rPr>
            </w:pPr>
          </w:p>
        </w:tc>
        <w:tc>
          <w:tcPr>
            <w:tcW w:w="1039" w:type="dxa"/>
            <w:shd w:val="clear" w:color="auto" w:fill="auto"/>
            <w:vAlign w:val="center"/>
          </w:tcPr>
          <w:p w14:paraId="70A4769C" w14:textId="77777777" w:rsidR="00A21611" w:rsidRPr="000B7480" w:rsidRDefault="00A21611" w:rsidP="007737A3">
            <w:pPr>
              <w:widowControl/>
              <w:snapToGrid w:val="0"/>
              <w:jc w:val="center"/>
              <w:rPr>
                <w:kern w:val="0"/>
                <w:sz w:val="24"/>
                <w:szCs w:val="21"/>
              </w:rPr>
            </w:pPr>
          </w:p>
        </w:tc>
        <w:tc>
          <w:tcPr>
            <w:tcW w:w="851" w:type="dxa"/>
            <w:shd w:val="clear" w:color="auto" w:fill="auto"/>
            <w:vAlign w:val="center"/>
          </w:tcPr>
          <w:p w14:paraId="70672984" w14:textId="77777777" w:rsidR="00A21611" w:rsidRPr="000B7480" w:rsidRDefault="00A21611" w:rsidP="007737A3">
            <w:pPr>
              <w:widowControl/>
              <w:snapToGrid w:val="0"/>
              <w:jc w:val="center"/>
              <w:rPr>
                <w:kern w:val="0"/>
                <w:sz w:val="24"/>
                <w:szCs w:val="21"/>
              </w:rPr>
            </w:pPr>
          </w:p>
        </w:tc>
        <w:tc>
          <w:tcPr>
            <w:tcW w:w="1790" w:type="dxa"/>
            <w:shd w:val="clear" w:color="auto" w:fill="auto"/>
            <w:vAlign w:val="center"/>
          </w:tcPr>
          <w:p w14:paraId="40B0AE0E" w14:textId="77777777" w:rsidR="00A21611" w:rsidRPr="000B7480" w:rsidRDefault="00A21611" w:rsidP="007737A3">
            <w:pPr>
              <w:widowControl/>
              <w:snapToGrid w:val="0"/>
              <w:jc w:val="center"/>
              <w:rPr>
                <w:kern w:val="0"/>
                <w:sz w:val="24"/>
                <w:szCs w:val="21"/>
              </w:rPr>
            </w:pPr>
          </w:p>
        </w:tc>
        <w:tc>
          <w:tcPr>
            <w:tcW w:w="2680" w:type="dxa"/>
            <w:shd w:val="clear" w:color="auto" w:fill="auto"/>
            <w:vAlign w:val="center"/>
          </w:tcPr>
          <w:p w14:paraId="551227BA" w14:textId="77777777" w:rsidR="00A21611" w:rsidRPr="000B7480" w:rsidRDefault="00A21611" w:rsidP="007737A3">
            <w:pPr>
              <w:widowControl/>
              <w:snapToGrid w:val="0"/>
              <w:jc w:val="center"/>
              <w:rPr>
                <w:kern w:val="0"/>
                <w:sz w:val="24"/>
                <w:szCs w:val="21"/>
              </w:rPr>
            </w:pPr>
          </w:p>
        </w:tc>
        <w:tc>
          <w:tcPr>
            <w:tcW w:w="1289" w:type="dxa"/>
            <w:shd w:val="clear" w:color="auto" w:fill="auto"/>
            <w:vAlign w:val="center"/>
          </w:tcPr>
          <w:p w14:paraId="348ADFD7" w14:textId="77777777" w:rsidR="00A21611" w:rsidRPr="000B7480" w:rsidRDefault="00A21611" w:rsidP="007737A3">
            <w:pPr>
              <w:widowControl/>
              <w:snapToGrid w:val="0"/>
              <w:jc w:val="center"/>
              <w:rPr>
                <w:kern w:val="0"/>
                <w:sz w:val="24"/>
                <w:szCs w:val="21"/>
              </w:rPr>
            </w:pPr>
          </w:p>
        </w:tc>
        <w:tc>
          <w:tcPr>
            <w:tcW w:w="1315" w:type="dxa"/>
            <w:shd w:val="clear" w:color="auto" w:fill="auto"/>
            <w:vAlign w:val="center"/>
          </w:tcPr>
          <w:p w14:paraId="4EBA09B4" w14:textId="77777777" w:rsidR="00A21611" w:rsidRPr="000B7480" w:rsidRDefault="00A21611" w:rsidP="007737A3">
            <w:pPr>
              <w:widowControl/>
              <w:snapToGrid w:val="0"/>
              <w:jc w:val="center"/>
              <w:rPr>
                <w:kern w:val="0"/>
                <w:sz w:val="24"/>
                <w:szCs w:val="21"/>
              </w:rPr>
            </w:pPr>
          </w:p>
        </w:tc>
      </w:tr>
    </w:tbl>
    <w:p w14:paraId="44B19D48" w14:textId="77777777" w:rsidR="00537D63" w:rsidRPr="000B7480" w:rsidRDefault="00537D63" w:rsidP="00CD0467">
      <w:pPr>
        <w:snapToGrid w:val="0"/>
        <w:spacing w:line="480" w:lineRule="exact"/>
        <w:rPr>
          <w:sz w:val="24"/>
        </w:rPr>
      </w:pPr>
      <w:r w:rsidRPr="000B7480">
        <w:rPr>
          <w:sz w:val="24"/>
        </w:rPr>
        <w:t>注：</w:t>
      </w:r>
    </w:p>
    <w:p w14:paraId="6CEBB5E9" w14:textId="77777777"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14:paraId="29AE94EC" w14:textId="77777777"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14:paraId="2993DD27" w14:textId="77777777"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14:paraId="2897FC95" w14:textId="77777777"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14:paraId="69C1AAAE" w14:textId="77777777" w:rsidR="00421357" w:rsidRDefault="00421357" w:rsidP="00ED080B">
      <w:pPr>
        <w:spacing w:line="360" w:lineRule="auto"/>
        <w:ind w:firstLineChars="1700" w:firstLine="3794"/>
        <w:rPr>
          <w:sz w:val="24"/>
        </w:rPr>
      </w:pPr>
    </w:p>
    <w:p w14:paraId="45BDCB26" w14:textId="77777777" w:rsidR="00ED080B" w:rsidRPr="000B7480" w:rsidRDefault="00ED080B" w:rsidP="00ED080B">
      <w:pPr>
        <w:spacing w:line="360" w:lineRule="auto"/>
        <w:ind w:firstLineChars="1700" w:firstLine="3794"/>
        <w:rPr>
          <w:sz w:val="24"/>
        </w:rPr>
      </w:pPr>
      <w:r w:rsidRPr="000B7480">
        <w:rPr>
          <w:sz w:val="24"/>
        </w:rPr>
        <w:t>投标人名称：</w:t>
      </w:r>
    </w:p>
    <w:p w14:paraId="1D2746E6"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06D7B415" w14:textId="77777777"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14:paraId="1C244AE5" w14:textId="77777777" w:rsidR="00537D63" w:rsidRPr="000B7480" w:rsidRDefault="008E3C04" w:rsidP="005D792B">
      <w:pPr>
        <w:autoSpaceDN w:val="0"/>
        <w:spacing w:line="360" w:lineRule="auto"/>
        <w:jc w:val="center"/>
        <w:rPr>
          <w:b/>
          <w:bCs/>
          <w:sz w:val="24"/>
        </w:rPr>
      </w:pPr>
      <w:r w:rsidRPr="000B7480">
        <w:rPr>
          <w:rFonts w:hint="eastAsia"/>
          <w:b/>
          <w:bCs/>
          <w:sz w:val="24"/>
        </w:rPr>
        <w:t>业绩</w:t>
      </w:r>
    </w:p>
    <w:p w14:paraId="3759EEAF" w14:textId="77777777" w:rsidR="00056208" w:rsidRPr="000B7480" w:rsidRDefault="00056208" w:rsidP="00537D63">
      <w:pPr>
        <w:spacing w:line="460" w:lineRule="exact"/>
        <w:ind w:left="192"/>
        <w:rPr>
          <w:sz w:val="24"/>
        </w:rPr>
      </w:pPr>
    </w:p>
    <w:p w14:paraId="102691F5" w14:textId="77777777"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14:paraId="32BA2A70" w14:textId="77777777"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14:paraId="2AFADAA3" w14:textId="77777777"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14:paraId="74A271C8" w14:textId="77777777"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14:paraId="6A350A52"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6F40C4E" w14:textId="77777777"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2B88CF8C" w14:textId="77777777"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3A8F0514" w14:textId="77777777"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1BC2943A" w14:textId="77777777"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12BD453F" w14:textId="77777777"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02164301" w14:textId="77777777"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2B152AEC" w14:textId="77777777"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661C63FF" w14:textId="77777777"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14:paraId="5F183AAA"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D9E015"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4763582"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5EF98B0"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3C17752"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00B6764"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08A6908"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8EC1B91"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4EA6456" w14:textId="77777777" w:rsidR="00EF0D03" w:rsidRPr="000B7480" w:rsidRDefault="00EF0D03" w:rsidP="00056208">
            <w:pPr>
              <w:snapToGrid w:val="0"/>
              <w:jc w:val="center"/>
              <w:rPr>
                <w:sz w:val="24"/>
              </w:rPr>
            </w:pPr>
          </w:p>
        </w:tc>
      </w:tr>
      <w:tr w:rsidR="000B7480" w:rsidRPr="000B7480" w14:paraId="56543E06"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F8F7CAD"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EAEC86B"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24BAD55"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C453E1D"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76CCD22"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40648B9"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3020C3F7"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40A9DCA" w14:textId="77777777" w:rsidR="00EF0D03" w:rsidRPr="000B7480" w:rsidRDefault="00EF0D03" w:rsidP="00056208">
            <w:pPr>
              <w:snapToGrid w:val="0"/>
              <w:jc w:val="center"/>
              <w:rPr>
                <w:sz w:val="24"/>
              </w:rPr>
            </w:pPr>
          </w:p>
        </w:tc>
      </w:tr>
      <w:tr w:rsidR="000B7480" w:rsidRPr="000B7480" w14:paraId="0B788745"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8DC5EE4"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931548E"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4858BA7"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24B44C3"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C999E12"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C51D8FB"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AFDE7C0"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9B0B765" w14:textId="77777777" w:rsidR="00EF0D03" w:rsidRPr="000B7480" w:rsidRDefault="00EF0D03" w:rsidP="00056208">
            <w:pPr>
              <w:snapToGrid w:val="0"/>
              <w:jc w:val="center"/>
              <w:rPr>
                <w:sz w:val="24"/>
              </w:rPr>
            </w:pPr>
          </w:p>
        </w:tc>
      </w:tr>
      <w:tr w:rsidR="000B7480" w:rsidRPr="000B7480" w14:paraId="626C13B7"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9EA12FF"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3E78B91"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4E205BB"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E02986B"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49E37A2"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4C917DE"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1A58D92"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734DF6D" w14:textId="77777777" w:rsidR="00EF0D03" w:rsidRPr="000B7480" w:rsidRDefault="00EF0D03" w:rsidP="00056208">
            <w:pPr>
              <w:snapToGrid w:val="0"/>
              <w:jc w:val="center"/>
              <w:rPr>
                <w:sz w:val="24"/>
              </w:rPr>
            </w:pPr>
          </w:p>
        </w:tc>
      </w:tr>
      <w:tr w:rsidR="000B7480" w:rsidRPr="000B7480" w14:paraId="7BAFFA71"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73D3962"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2CF3FA4"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3C944A7"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B5B9ED8"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4E9BF0D"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65335DC"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145EE1F"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2CCF3C1" w14:textId="77777777" w:rsidR="00EF0D03" w:rsidRPr="000B7480" w:rsidRDefault="00EF0D03" w:rsidP="00056208">
            <w:pPr>
              <w:snapToGrid w:val="0"/>
              <w:jc w:val="center"/>
              <w:rPr>
                <w:sz w:val="24"/>
              </w:rPr>
            </w:pPr>
          </w:p>
        </w:tc>
      </w:tr>
      <w:tr w:rsidR="000B7480" w:rsidRPr="000B7480" w14:paraId="7DA41187"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927BE42"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4BAB188"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9399A27"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1DBABCC"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35AA4F4"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776D13A"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4455478"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2C6547D" w14:textId="77777777" w:rsidR="00EF0D03" w:rsidRPr="000B7480" w:rsidRDefault="00EF0D03" w:rsidP="00056208">
            <w:pPr>
              <w:snapToGrid w:val="0"/>
              <w:jc w:val="center"/>
              <w:rPr>
                <w:sz w:val="24"/>
              </w:rPr>
            </w:pPr>
          </w:p>
        </w:tc>
      </w:tr>
      <w:tr w:rsidR="000B7480" w:rsidRPr="000B7480" w14:paraId="203DE841"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A416B3F"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ABC0576"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A2A54D5"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5056ED5"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C79BA2A"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4E7E6D3"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F8F1960"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FCD40DC" w14:textId="77777777" w:rsidR="00EF0D03" w:rsidRPr="000B7480" w:rsidRDefault="00EF0D03" w:rsidP="00056208">
            <w:pPr>
              <w:snapToGrid w:val="0"/>
              <w:jc w:val="center"/>
              <w:rPr>
                <w:sz w:val="24"/>
              </w:rPr>
            </w:pPr>
          </w:p>
        </w:tc>
      </w:tr>
      <w:tr w:rsidR="000B7480" w:rsidRPr="000B7480" w14:paraId="03DFD5FF"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203BF2A"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4C94E8D"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9D75C15"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5F44879"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78D48A9"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2295B3A"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79DA61F"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5FADC3D" w14:textId="77777777" w:rsidR="00EF0D03" w:rsidRPr="000B7480" w:rsidRDefault="00EF0D03" w:rsidP="00056208">
            <w:pPr>
              <w:snapToGrid w:val="0"/>
              <w:jc w:val="center"/>
              <w:rPr>
                <w:sz w:val="24"/>
              </w:rPr>
            </w:pPr>
          </w:p>
        </w:tc>
      </w:tr>
      <w:tr w:rsidR="000B7480" w:rsidRPr="000B7480" w14:paraId="09B227AD"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D215634"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2F4D611"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5C52776"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787B92D"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CD7CEFC"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E2C7902"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B2B0515"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C6F0225" w14:textId="77777777" w:rsidR="00EF0D03" w:rsidRPr="000B7480" w:rsidRDefault="00EF0D03" w:rsidP="00056208">
            <w:pPr>
              <w:snapToGrid w:val="0"/>
              <w:jc w:val="center"/>
              <w:rPr>
                <w:sz w:val="24"/>
              </w:rPr>
            </w:pPr>
          </w:p>
        </w:tc>
      </w:tr>
      <w:tr w:rsidR="000B7480" w:rsidRPr="000B7480" w14:paraId="32EBD014"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2A8D059"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14D9828"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8D32EB7"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8B409CE"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DE9102E"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11EA793"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00F9DB4"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221BA11" w14:textId="77777777" w:rsidR="00EF0D03" w:rsidRPr="000B7480" w:rsidRDefault="00EF0D03" w:rsidP="00056208">
            <w:pPr>
              <w:snapToGrid w:val="0"/>
              <w:jc w:val="center"/>
              <w:rPr>
                <w:sz w:val="24"/>
              </w:rPr>
            </w:pPr>
          </w:p>
        </w:tc>
      </w:tr>
      <w:tr w:rsidR="00EF0D03" w:rsidRPr="000B7480" w14:paraId="1A65C3FA"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B9A680F"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D96C44B"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BF5379A"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962FE4A"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5C233BA"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6472E0E"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3BE8D81"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0474D1B" w14:textId="77777777" w:rsidR="00EF0D03" w:rsidRPr="000B7480" w:rsidRDefault="00EF0D03" w:rsidP="00056208">
            <w:pPr>
              <w:snapToGrid w:val="0"/>
              <w:jc w:val="center"/>
              <w:rPr>
                <w:sz w:val="24"/>
              </w:rPr>
            </w:pPr>
          </w:p>
        </w:tc>
      </w:tr>
    </w:tbl>
    <w:p w14:paraId="4D1C0604" w14:textId="77777777" w:rsidR="00537D63" w:rsidRPr="000B7480" w:rsidRDefault="00537D63" w:rsidP="00537D63">
      <w:pPr>
        <w:spacing w:line="560" w:lineRule="exact"/>
        <w:jc w:val="center"/>
        <w:rPr>
          <w:sz w:val="24"/>
        </w:rPr>
      </w:pPr>
    </w:p>
    <w:p w14:paraId="471FAA22" w14:textId="77777777"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14:paraId="24CEBCA9" w14:textId="77777777" w:rsidR="00537D63" w:rsidRPr="000B7480" w:rsidRDefault="00537D63" w:rsidP="00537D63">
      <w:pPr>
        <w:spacing w:line="560" w:lineRule="exact"/>
        <w:rPr>
          <w:sz w:val="24"/>
        </w:rPr>
      </w:pPr>
    </w:p>
    <w:p w14:paraId="2A285EDC" w14:textId="77777777" w:rsidR="00ED080B" w:rsidRPr="000B7480" w:rsidRDefault="00ED080B" w:rsidP="00ED080B">
      <w:pPr>
        <w:spacing w:line="360" w:lineRule="auto"/>
        <w:ind w:firstLineChars="1700" w:firstLine="3794"/>
        <w:rPr>
          <w:sz w:val="24"/>
        </w:rPr>
      </w:pPr>
      <w:r w:rsidRPr="000B7480">
        <w:rPr>
          <w:sz w:val="24"/>
        </w:rPr>
        <w:t>投标人名称：</w:t>
      </w:r>
    </w:p>
    <w:p w14:paraId="69CBF1FD"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500F6F78" w14:textId="77777777" w:rsidR="00537D63" w:rsidRPr="000B7480" w:rsidRDefault="00537D63" w:rsidP="00537D63">
      <w:pPr>
        <w:spacing w:line="460" w:lineRule="exact"/>
        <w:rPr>
          <w:sz w:val="24"/>
        </w:rPr>
      </w:pPr>
    </w:p>
    <w:p w14:paraId="7B343265" w14:textId="77777777" w:rsidR="00537D63" w:rsidRPr="000B7480" w:rsidRDefault="00537D63">
      <w:pPr>
        <w:widowControl/>
        <w:jc w:val="left"/>
        <w:rPr>
          <w:sz w:val="24"/>
        </w:rPr>
      </w:pPr>
      <w:r w:rsidRPr="000B7480">
        <w:rPr>
          <w:sz w:val="24"/>
        </w:rPr>
        <w:br w:type="page"/>
      </w:r>
    </w:p>
    <w:p w14:paraId="1C7E4ACC" w14:textId="77777777"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14:paraId="3408428F" w14:textId="77777777"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14:paraId="3BEE489B" w14:textId="77777777"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14:paraId="53BCD931"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3F644849" w14:textId="77777777"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0535FA88" w14:textId="77777777"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02D8D700" w14:textId="77777777"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14:paraId="63154080" w14:textId="777777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0EE4FD81"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01DDFA09"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3BCDD947" w14:textId="77777777" w:rsidR="004A2BCE" w:rsidRPr="000B7480" w:rsidRDefault="004A2BCE" w:rsidP="0056402A">
            <w:pPr>
              <w:pStyle w:val="11"/>
              <w:spacing w:line="360" w:lineRule="auto"/>
              <w:rPr>
                <w:rFonts w:cs="Arial"/>
                <w:bCs/>
                <w:sz w:val="24"/>
              </w:rPr>
            </w:pPr>
          </w:p>
        </w:tc>
      </w:tr>
      <w:tr w:rsidR="000B7480" w:rsidRPr="000B7480" w14:paraId="1EB489FC" w14:textId="777777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14:paraId="415858D3"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755466D3"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41F99421" w14:textId="77777777" w:rsidR="004A2BCE" w:rsidRPr="000B7480" w:rsidRDefault="004A2BCE" w:rsidP="0056402A">
            <w:pPr>
              <w:pStyle w:val="11"/>
              <w:spacing w:line="360" w:lineRule="auto"/>
              <w:rPr>
                <w:rFonts w:cs="Arial"/>
                <w:bCs/>
                <w:sz w:val="24"/>
              </w:rPr>
            </w:pPr>
          </w:p>
        </w:tc>
      </w:tr>
      <w:tr w:rsidR="000B7480" w:rsidRPr="000B7480" w14:paraId="6B1469A4"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F1E53C7"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1980BADC"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7A8D3AEC" w14:textId="77777777" w:rsidR="004A2BCE" w:rsidRPr="000B7480" w:rsidRDefault="004A2BCE" w:rsidP="0056402A">
            <w:pPr>
              <w:pStyle w:val="11"/>
              <w:spacing w:line="360" w:lineRule="auto"/>
              <w:rPr>
                <w:rFonts w:cs="Arial"/>
                <w:bCs/>
                <w:sz w:val="24"/>
              </w:rPr>
            </w:pPr>
          </w:p>
          <w:p w14:paraId="171A67FF" w14:textId="77777777" w:rsidR="004A2BCE" w:rsidRPr="000B7480" w:rsidRDefault="004A2BCE" w:rsidP="0056402A">
            <w:pPr>
              <w:pStyle w:val="11"/>
              <w:spacing w:line="360" w:lineRule="auto"/>
              <w:rPr>
                <w:rFonts w:cs="Arial"/>
                <w:bCs/>
                <w:sz w:val="24"/>
              </w:rPr>
            </w:pPr>
          </w:p>
        </w:tc>
      </w:tr>
      <w:tr w:rsidR="004A2BCE" w:rsidRPr="000B7480" w14:paraId="21D9A938"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925A7C6"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04A21FB0"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5AA664B9" w14:textId="77777777" w:rsidR="004A2BCE" w:rsidRPr="000B7480" w:rsidRDefault="004A2BCE" w:rsidP="0056402A">
            <w:pPr>
              <w:pStyle w:val="11"/>
              <w:spacing w:line="360" w:lineRule="auto"/>
              <w:rPr>
                <w:rFonts w:cs="Arial"/>
                <w:bCs/>
                <w:sz w:val="24"/>
              </w:rPr>
            </w:pPr>
          </w:p>
          <w:p w14:paraId="3C72F97B" w14:textId="77777777" w:rsidR="004A2BCE" w:rsidRPr="000B7480" w:rsidRDefault="004A2BCE" w:rsidP="0056402A">
            <w:pPr>
              <w:pStyle w:val="11"/>
              <w:spacing w:line="360" w:lineRule="auto"/>
              <w:rPr>
                <w:rFonts w:cs="Arial"/>
                <w:bCs/>
                <w:sz w:val="24"/>
              </w:rPr>
            </w:pPr>
          </w:p>
        </w:tc>
      </w:tr>
    </w:tbl>
    <w:p w14:paraId="363D9266" w14:textId="77777777" w:rsidR="004A2BCE" w:rsidRPr="000B7480" w:rsidRDefault="004A2BCE" w:rsidP="004A2BCE">
      <w:pPr>
        <w:spacing w:line="620" w:lineRule="exact"/>
        <w:rPr>
          <w:sz w:val="24"/>
        </w:rPr>
      </w:pPr>
    </w:p>
    <w:p w14:paraId="732630B6" w14:textId="77777777"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14:paraId="1B27B845" w14:textId="77777777"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5DD4F62C" w14:textId="77777777" w:rsidR="004A2BCE" w:rsidRPr="000B7480" w:rsidRDefault="004A2BCE" w:rsidP="004A2BCE">
      <w:pPr>
        <w:snapToGrid w:val="0"/>
        <w:spacing w:line="360" w:lineRule="auto"/>
        <w:rPr>
          <w:sz w:val="24"/>
          <w:szCs w:val="21"/>
        </w:rPr>
      </w:pPr>
    </w:p>
    <w:p w14:paraId="4DF4DE49" w14:textId="77777777"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14:paraId="46006A5D" w14:textId="77777777" w:rsidR="004A2BCE" w:rsidRPr="000B7480" w:rsidRDefault="004A2BCE" w:rsidP="004A2BCE"/>
    <w:p w14:paraId="18FD5571" w14:textId="77777777" w:rsidR="004A2BCE" w:rsidRPr="000B7480" w:rsidRDefault="004A2BCE">
      <w:pPr>
        <w:widowControl/>
        <w:jc w:val="left"/>
        <w:rPr>
          <w:b/>
          <w:bCs/>
          <w:sz w:val="24"/>
        </w:rPr>
      </w:pPr>
      <w:r w:rsidRPr="000B7480">
        <w:rPr>
          <w:b/>
          <w:bCs/>
          <w:sz w:val="24"/>
        </w:rPr>
        <w:br w:type="page"/>
      </w:r>
    </w:p>
    <w:p w14:paraId="49C399DB" w14:textId="77777777"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14:paraId="6FF23D2C" w14:textId="77777777"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14:paraId="3B21C04A" w14:textId="77777777"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14:paraId="6D5F8EA8"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8DAA1BD" w14:textId="77777777"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167B94BF" w14:textId="77777777"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1E0628FF" w14:textId="77777777"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14:paraId="27F114DB" w14:textId="777777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05F0C2F0"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00732711"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5CAE5B4A" w14:textId="77777777" w:rsidR="004A2BCE" w:rsidRPr="000B7480" w:rsidRDefault="004A2BCE" w:rsidP="0056402A">
            <w:pPr>
              <w:pStyle w:val="11"/>
              <w:spacing w:line="360" w:lineRule="auto"/>
              <w:rPr>
                <w:rFonts w:cs="Arial"/>
                <w:bCs/>
                <w:sz w:val="24"/>
              </w:rPr>
            </w:pPr>
          </w:p>
        </w:tc>
      </w:tr>
      <w:tr w:rsidR="000B7480" w:rsidRPr="000B7480" w14:paraId="2461B0D1" w14:textId="777777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14:paraId="66B9D4DF"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02285B83"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614B64AA" w14:textId="77777777" w:rsidR="004A2BCE" w:rsidRPr="000B7480" w:rsidRDefault="004A2BCE" w:rsidP="0056402A">
            <w:pPr>
              <w:pStyle w:val="11"/>
              <w:spacing w:line="360" w:lineRule="auto"/>
              <w:rPr>
                <w:rFonts w:cs="Arial"/>
                <w:bCs/>
                <w:sz w:val="24"/>
              </w:rPr>
            </w:pPr>
          </w:p>
        </w:tc>
      </w:tr>
      <w:tr w:rsidR="000B7480" w:rsidRPr="000B7480" w14:paraId="41DAE580"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2C91159"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06AB71DB"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7A3B8EF6" w14:textId="77777777" w:rsidR="004A2BCE" w:rsidRPr="000B7480" w:rsidRDefault="004A2BCE" w:rsidP="0056402A">
            <w:pPr>
              <w:pStyle w:val="11"/>
              <w:spacing w:line="360" w:lineRule="auto"/>
              <w:rPr>
                <w:rFonts w:cs="Arial"/>
                <w:bCs/>
                <w:sz w:val="24"/>
              </w:rPr>
            </w:pPr>
          </w:p>
          <w:p w14:paraId="59E85A3E" w14:textId="77777777" w:rsidR="004A2BCE" w:rsidRPr="000B7480" w:rsidRDefault="004A2BCE" w:rsidP="0056402A">
            <w:pPr>
              <w:pStyle w:val="11"/>
              <w:spacing w:line="360" w:lineRule="auto"/>
              <w:rPr>
                <w:rFonts w:cs="Arial"/>
                <w:bCs/>
                <w:sz w:val="24"/>
              </w:rPr>
            </w:pPr>
          </w:p>
        </w:tc>
      </w:tr>
      <w:tr w:rsidR="004A2BCE" w:rsidRPr="000B7480" w14:paraId="7B478033"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5A32556"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5EDC12CE"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3BCA5C60" w14:textId="77777777" w:rsidR="004A2BCE" w:rsidRPr="000B7480" w:rsidRDefault="004A2BCE" w:rsidP="0056402A">
            <w:pPr>
              <w:pStyle w:val="11"/>
              <w:spacing w:line="360" w:lineRule="auto"/>
              <w:rPr>
                <w:rFonts w:cs="Arial"/>
                <w:bCs/>
                <w:sz w:val="24"/>
              </w:rPr>
            </w:pPr>
          </w:p>
          <w:p w14:paraId="5D46AC29" w14:textId="77777777" w:rsidR="004A2BCE" w:rsidRPr="000B7480" w:rsidRDefault="004A2BCE" w:rsidP="0056402A">
            <w:pPr>
              <w:pStyle w:val="11"/>
              <w:spacing w:line="360" w:lineRule="auto"/>
              <w:rPr>
                <w:rFonts w:cs="Arial"/>
                <w:bCs/>
                <w:sz w:val="24"/>
              </w:rPr>
            </w:pPr>
          </w:p>
        </w:tc>
      </w:tr>
    </w:tbl>
    <w:p w14:paraId="010E2688" w14:textId="77777777" w:rsidR="004A2BCE" w:rsidRPr="000B7480" w:rsidRDefault="004A2BCE" w:rsidP="004A2BCE">
      <w:pPr>
        <w:spacing w:line="620" w:lineRule="exact"/>
        <w:rPr>
          <w:sz w:val="24"/>
        </w:rPr>
      </w:pPr>
    </w:p>
    <w:p w14:paraId="16E8E894" w14:textId="77777777" w:rsidR="004A2BCE" w:rsidRPr="000B7480" w:rsidRDefault="004A2BCE" w:rsidP="004A2BCE">
      <w:pPr>
        <w:spacing w:line="360" w:lineRule="auto"/>
        <w:ind w:firstLineChars="1700" w:firstLine="3794"/>
        <w:rPr>
          <w:sz w:val="24"/>
        </w:rPr>
      </w:pPr>
      <w:r w:rsidRPr="000B7480">
        <w:rPr>
          <w:sz w:val="24"/>
        </w:rPr>
        <w:t>投标人名称：</w:t>
      </w:r>
    </w:p>
    <w:p w14:paraId="002F3FF3" w14:textId="77777777"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2FB50583" w14:textId="77777777" w:rsidR="00ED080B" w:rsidRPr="000B7480" w:rsidRDefault="00ED080B" w:rsidP="00537D63">
      <w:pPr>
        <w:spacing w:line="620" w:lineRule="exact"/>
        <w:rPr>
          <w:sz w:val="24"/>
        </w:rPr>
      </w:pPr>
    </w:p>
    <w:p w14:paraId="4EA14593" w14:textId="77777777" w:rsidR="00537D63" w:rsidRPr="000B7480" w:rsidRDefault="00537D63">
      <w:pPr>
        <w:widowControl/>
        <w:jc w:val="left"/>
        <w:rPr>
          <w:sz w:val="24"/>
        </w:rPr>
      </w:pPr>
      <w:r w:rsidRPr="000B7480">
        <w:rPr>
          <w:sz w:val="24"/>
        </w:rPr>
        <w:br w:type="page"/>
      </w:r>
    </w:p>
    <w:p w14:paraId="1BF6F3DB" w14:textId="77777777"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14:paraId="6BF5D373" w14:textId="77777777"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14:paraId="50BDDA23" w14:textId="77777777" w:rsidR="00537D63" w:rsidRPr="000B7480" w:rsidRDefault="00537D63" w:rsidP="00537D63">
      <w:pPr>
        <w:spacing w:line="460" w:lineRule="exact"/>
        <w:jc w:val="center"/>
        <w:rPr>
          <w:sz w:val="24"/>
        </w:rPr>
      </w:pPr>
    </w:p>
    <w:p w14:paraId="1E665831" w14:textId="77777777"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14:paraId="575223B8" w14:textId="77777777"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14:paraId="05313478" w14:textId="77777777"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14:paraId="4BB6A547" w14:textId="77777777" w:rsidR="003D4CF5" w:rsidRPr="00172854" w:rsidRDefault="003D4CF5" w:rsidP="003D4CF5">
      <w:pPr>
        <w:spacing w:line="460" w:lineRule="exact"/>
        <w:rPr>
          <w:sz w:val="24"/>
          <w:szCs w:val="24"/>
        </w:rPr>
      </w:pPr>
      <w:r w:rsidRPr="00172854">
        <w:rPr>
          <w:sz w:val="24"/>
          <w:szCs w:val="24"/>
        </w:rPr>
        <w:t>填报要求：</w:t>
      </w:r>
    </w:p>
    <w:p w14:paraId="38EF6BC9" w14:textId="77777777"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14:paraId="5406D370" w14:textId="77777777"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14:paraId="24EA4C3A" w14:textId="77777777"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4B7B0D0F" w14:textId="77777777"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14:paraId="4AB0D6EF" w14:textId="77777777"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14:paraId="3EC2FC14" w14:textId="77777777" w:rsidTr="00DA231A">
        <w:trPr>
          <w:trHeight w:val="490"/>
          <w:jc w:val="center"/>
        </w:trPr>
        <w:tc>
          <w:tcPr>
            <w:tcW w:w="556" w:type="pct"/>
            <w:vMerge w:val="restart"/>
            <w:shd w:val="clear" w:color="auto" w:fill="auto"/>
            <w:vAlign w:val="center"/>
          </w:tcPr>
          <w:p w14:paraId="7D326A88"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14:paraId="122DF033"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14:paraId="076493B2"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14:paraId="3882CBDC"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14:paraId="0CD3999B"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14:paraId="2CB88B41"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14:paraId="4C510BFD" w14:textId="77777777" w:rsidTr="00DA231A">
        <w:trPr>
          <w:trHeight w:val="567"/>
          <w:jc w:val="center"/>
        </w:trPr>
        <w:tc>
          <w:tcPr>
            <w:tcW w:w="556" w:type="pct"/>
            <w:vMerge/>
            <w:shd w:val="clear" w:color="auto" w:fill="auto"/>
            <w:vAlign w:val="center"/>
          </w:tcPr>
          <w:p w14:paraId="594D5F55" w14:textId="77777777"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84F3871" w14:textId="77777777"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6235047D" w14:textId="77777777"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26FA2D84" w14:textId="77777777"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66B0EF53" w14:textId="77777777"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2CDA4335"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0E596D57" w14:textId="77777777" w:rsidTr="00DA231A">
        <w:trPr>
          <w:trHeight w:val="567"/>
          <w:jc w:val="center"/>
        </w:trPr>
        <w:tc>
          <w:tcPr>
            <w:tcW w:w="556" w:type="pct"/>
            <w:vMerge/>
            <w:shd w:val="clear" w:color="auto" w:fill="auto"/>
            <w:vAlign w:val="center"/>
          </w:tcPr>
          <w:p w14:paraId="5C45CA8A" w14:textId="77777777"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7C7803F8" w14:textId="77777777"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233D3A41" w14:textId="77777777"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7EF09E82" w14:textId="77777777"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6FFDEBB1" w14:textId="77777777"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7B47D8E9"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10F568B9" w14:textId="77777777" w:rsidTr="00DA231A">
        <w:trPr>
          <w:trHeight w:val="567"/>
          <w:jc w:val="center"/>
        </w:trPr>
        <w:tc>
          <w:tcPr>
            <w:tcW w:w="556" w:type="pct"/>
            <w:vMerge/>
            <w:shd w:val="clear" w:color="auto" w:fill="auto"/>
            <w:vAlign w:val="center"/>
          </w:tcPr>
          <w:p w14:paraId="17C45E7A"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636926D0"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14:paraId="5402F81E"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14:paraId="21F75F85" w14:textId="77777777" w:rsidTr="00DA231A">
        <w:trPr>
          <w:trHeight w:val="567"/>
          <w:jc w:val="center"/>
        </w:trPr>
        <w:tc>
          <w:tcPr>
            <w:tcW w:w="556" w:type="pct"/>
            <w:vMerge/>
            <w:shd w:val="clear" w:color="auto" w:fill="auto"/>
            <w:vAlign w:val="center"/>
          </w:tcPr>
          <w:p w14:paraId="31BF422C"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115A57F8"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14:paraId="51ED9198"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14:paraId="3FCF7923" w14:textId="77777777" w:rsidTr="00DA231A">
        <w:trPr>
          <w:trHeight w:val="567"/>
          <w:jc w:val="center"/>
        </w:trPr>
        <w:tc>
          <w:tcPr>
            <w:tcW w:w="556" w:type="pct"/>
            <w:vMerge/>
            <w:shd w:val="clear" w:color="auto" w:fill="auto"/>
            <w:vAlign w:val="center"/>
          </w:tcPr>
          <w:p w14:paraId="2A1828FD" w14:textId="77777777"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14:paraId="7BE94A2C" w14:textId="77777777"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44E34E93" w14:textId="77777777" w:rsidTr="00DA231A">
        <w:trPr>
          <w:trHeight w:val="729"/>
          <w:jc w:val="center"/>
        </w:trPr>
        <w:tc>
          <w:tcPr>
            <w:tcW w:w="556" w:type="pct"/>
            <w:vMerge w:val="restart"/>
            <w:shd w:val="clear" w:color="auto" w:fill="auto"/>
            <w:vAlign w:val="center"/>
          </w:tcPr>
          <w:p w14:paraId="156716FF"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14:paraId="2EEA01F7"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14:paraId="625A2596"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14:paraId="3760E8EC"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14:paraId="1BD48220"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14:paraId="4290B7AD"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14:paraId="18620F9F" w14:textId="77777777" w:rsidTr="00DA231A">
        <w:trPr>
          <w:trHeight w:val="186"/>
          <w:jc w:val="center"/>
        </w:trPr>
        <w:tc>
          <w:tcPr>
            <w:tcW w:w="556" w:type="pct"/>
            <w:vMerge/>
            <w:shd w:val="clear" w:color="auto" w:fill="auto"/>
            <w:vAlign w:val="center"/>
          </w:tcPr>
          <w:p w14:paraId="5F4A385D" w14:textId="77777777"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3D613542" w14:textId="77777777"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5544E6EA" w14:textId="77777777"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4F5B72DA" w14:textId="77777777"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0251F8DB" w14:textId="77777777"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1DC48D01"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768C75C4" w14:textId="77777777" w:rsidTr="00DA231A">
        <w:trPr>
          <w:trHeight w:val="224"/>
          <w:jc w:val="center"/>
        </w:trPr>
        <w:tc>
          <w:tcPr>
            <w:tcW w:w="556" w:type="pct"/>
            <w:vMerge/>
            <w:shd w:val="clear" w:color="auto" w:fill="auto"/>
            <w:vAlign w:val="center"/>
          </w:tcPr>
          <w:p w14:paraId="04FE1058" w14:textId="77777777"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21C5C1AF" w14:textId="77777777"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3AA41584" w14:textId="77777777"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43DA329C" w14:textId="77777777"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24D4535B" w14:textId="77777777"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008E84E2"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1D5C82B9" w14:textId="77777777" w:rsidTr="00DA231A">
        <w:trPr>
          <w:trHeight w:val="298"/>
          <w:jc w:val="center"/>
        </w:trPr>
        <w:tc>
          <w:tcPr>
            <w:tcW w:w="556" w:type="pct"/>
            <w:vMerge/>
            <w:shd w:val="clear" w:color="auto" w:fill="auto"/>
            <w:vAlign w:val="center"/>
          </w:tcPr>
          <w:p w14:paraId="058ECBBB"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522A76C3"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14:paraId="421AE8A9"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14:paraId="5A92A290" w14:textId="77777777" w:rsidTr="00DA231A">
        <w:trPr>
          <w:trHeight w:val="240"/>
          <w:jc w:val="center"/>
        </w:trPr>
        <w:tc>
          <w:tcPr>
            <w:tcW w:w="556" w:type="pct"/>
            <w:vMerge/>
            <w:shd w:val="clear" w:color="auto" w:fill="auto"/>
            <w:vAlign w:val="center"/>
          </w:tcPr>
          <w:p w14:paraId="010FB932"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5340594D"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14:paraId="66AECA45"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14:paraId="4454D482" w14:textId="77777777" w:rsidTr="00DA231A">
        <w:trPr>
          <w:trHeight w:val="311"/>
          <w:jc w:val="center"/>
        </w:trPr>
        <w:tc>
          <w:tcPr>
            <w:tcW w:w="556" w:type="pct"/>
            <w:vMerge/>
            <w:shd w:val="clear" w:color="auto" w:fill="auto"/>
            <w:vAlign w:val="center"/>
          </w:tcPr>
          <w:p w14:paraId="467364ED" w14:textId="77777777"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14:paraId="53F3A02E" w14:textId="77777777"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49F8C12F" w14:textId="77777777" w:rsidTr="00DA231A">
        <w:trPr>
          <w:trHeight w:val="729"/>
          <w:jc w:val="center"/>
        </w:trPr>
        <w:tc>
          <w:tcPr>
            <w:tcW w:w="556" w:type="pct"/>
            <w:vMerge w:val="restart"/>
            <w:shd w:val="clear" w:color="auto" w:fill="auto"/>
            <w:vAlign w:val="center"/>
          </w:tcPr>
          <w:p w14:paraId="05696A3A"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14:paraId="381CF53C" w14:textId="77777777"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14:paraId="2E6A9438" w14:textId="77777777" w:rsidTr="00DA231A">
        <w:trPr>
          <w:trHeight w:val="729"/>
          <w:jc w:val="center"/>
        </w:trPr>
        <w:tc>
          <w:tcPr>
            <w:tcW w:w="556" w:type="pct"/>
            <w:vMerge/>
            <w:shd w:val="clear" w:color="auto" w:fill="auto"/>
            <w:vAlign w:val="center"/>
          </w:tcPr>
          <w:p w14:paraId="6717FF5D" w14:textId="77777777"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1EAC8414"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14:paraId="5B53BF51"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14:paraId="36DF6E47"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14:paraId="34966A31"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14:paraId="0974AFD2"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14:paraId="5C89D2D8"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14:paraId="6905AF81" w14:textId="77777777" w:rsidTr="00DA231A">
        <w:trPr>
          <w:trHeight w:val="729"/>
          <w:jc w:val="center"/>
        </w:trPr>
        <w:tc>
          <w:tcPr>
            <w:tcW w:w="556" w:type="pct"/>
            <w:vMerge/>
            <w:shd w:val="clear" w:color="auto" w:fill="auto"/>
            <w:vAlign w:val="center"/>
          </w:tcPr>
          <w:p w14:paraId="49C4E376" w14:textId="77777777"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21570BC6" w14:textId="77777777"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236B5F9B" w14:textId="77777777"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693F8B62" w14:textId="77777777"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14:paraId="45D312C8"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14:paraId="4D8456E0"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308A2F80" w14:textId="77777777" w:rsidTr="00DA231A">
        <w:trPr>
          <w:trHeight w:val="729"/>
          <w:jc w:val="center"/>
        </w:trPr>
        <w:tc>
          <w:tcPr>
            <w:tcW w:w="556" w:type="pct"/>
            <w:vMerge/>
            <w:shd w:val="clear" w:color="auto" w:fill="auto"/>
            <w:vAlign w:val="center"/>
          </w:tcPr>
          <w:p w14:paraId="1A2AE9CB" w14:textId="77777777"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7B57C2DF" w14:textId="77777777"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70DBD2B4" w14:textId="77777777"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3C2F4099" w14:textId="77777777"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14:paraId="7BCDF523"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14:paraId="27422B77"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4D648A41" w14:textId="77777777" w:rsidTr="00DA231A">
        <w:trPr>
          <w:trHeight w:val="729"/>
          <w:jc w:val="center"/>
        </w:trPr>
        <w:tc>
          <w:tcPr>
            <w:tcW w:w="556" w:type="pct"/>
            <w:vMerge/>
            <w:shd w:val="clear" w:color="auto" w:fill="auto"/>
            <w:vAlign w:val="center"/>
          </w:tcPr>
          <w:p w14:paraId="404D0EFA" w14:textId="77777777"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67445F9D" w14:textId="77777777"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4514FF39" w14:textId="77777777"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51900AD8" w14:textId="77777777"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14:paraId="1DFCD1D8"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14:paraId="070B08FD"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53D39387" w14:textId="77777777" w:rsidTr="00DA231A">
        <w:trPr>
          <w:trHeight w:val="729"/>
          <w:jc w:val="center"/>
        </w:trPr>
        <w:tc>
          <w:tcPr>
            <w:tcW w:w="556" w:type="pct"/>
            <w:vMerge/>
            <w:shd w:val="clear" w:color="auto" w:fill="auto"/>
            <w:vAlign w:val="center"/>
          </w:tcPr>
          <w:p w14:paraId="2518D03C" w14:textId="77777777"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43F9417F" w14:textId="77777777"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4C528BB7" w14:textId="77777777"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15C6B882" w14:textId="77777777"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14:paraId="03A12294"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14:paraId="57B848F4"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73084691" w14:textId="77777777" w:rsidTr="00DA231A">
        <w:trPr>
          <w:trHeight w:val="729"/>
          <w:jc w:val="center"/>
        </w:trPr>
        <w:tc>
          <w:tcPr>
            <w:tcW w:w="556" w:type="pct"/>
            <w:vMerge/>
            <w:shd w:val="clear" w:color="auto" w:fill="auto"/>
            <w:vAlign w:val="center"/>
          </w:tcPr>
          <w:p w14:paraId="76CF888B" w14:textId="77777777"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12B628EC" w14:textId="77777777"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714C92EA" w14:textId="77777777"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21AD0928" w14:textId="77777777"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0644F79C" w14:textId="77777777"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1EDBD85E"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0E2EEE5A" w14:textId="77777777" w:rsidTr="00DA231A">
        <w:trPr>
          <w:trHeight w:val="729"/>
          <w:jc w:val="center"/>
        </w:trPr>
        <w:tc>
          <w:tcPr>
            <w:tcW w:w="556" w:type="pct"/>
            <w:vMerge/>
            <w:shd w:val="clear" w:color="auto" w:fill="auto"/>
            <w:vAlign w:val="center"/>
          </w:tcPr>
          <w:p w14:paraId="1F882043" w14:textId="77777777"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444A8048" w14:textId="77777777"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7928311B" w14:textId="77777777"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15F0C8AE" w14:textId="77777777"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514F7607" w14:textId="77777777"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706FDAEF"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0931B6C7" w14:textId="77777777" w:rsidTr="00DA231A">
        <w:trPr>
          <w:trHeight w:val="729"/>
          <w:jc w:val="center"/>
        </w:trPr>
        <w:tc>
          <w:tcPr>
            <w:tcW w:w="556" w:type="pct"/>
            <w:vMerge/>
            <w:shd w:val="clear" w:color="auto" w:fill="auto"/>
            <w:vAlign w:val="center"/>
          </w:tcPr>
          <w:p w14:paraId="397A98FC"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2F4BCE6B" w14:textId="77777777"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14:paraId="0A3AB4AB"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14:paraId="7180809F" w14:textId="77777777" w:rsidTr="00DA231A">
        <w:trPr>
          <w:trHeight w:val="671"/>
          <w:jc w:val="center"/>
        </w:trPr>
        <w:tc>
          <w:tcPr>
            <w:tcW w:w="556" w:type="pct"/>
            <w:vMerge/>
            <w:shd w:val="clear" w:color="auto" w:fill="auto"/>
            <w:vAlign w:val="center"/>
          </w:tcPr>
          <w:p w14:paraId="533D9BAD"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7D8A1C34"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14:paraId="3668E75C"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14:paraId="7F0C4B3C" w14:textId="77777777" w:rsidTr="00DA231A">
        <w:trPr>
          <w:trHeight w:val="729"/>
          <w:jc w:val="center"/>
        </w:trPr>
        <w:tc>
          <w:tcPr>
            <w:tcW w:w="556" w:type="pct"/>
            <w:shd w:val="clear" w:color="auto" w:fill="auto"/>
            <w:vAlign w:val="center"/>
          </w:tcPr>
          <w:p w14:paraId="69D3498C"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14:paraId="69B96E60" w14:textId="77777777"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14:paraId="09CC5602" w14:textId="77777777"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082C655C" w14:textId="77777777" w:rsidTr="00DA231A">
        <w:trPr>
          <w:trHeight w:val="729"/>
          <w:jc w:val="center"/>
        </w:trPr>
        <w:tc>
          <w:tcPr>
            <w:tcW w:w="556" w:type="pct"/>
            <w:shd w:val="clear" w:color="auto" w:fill="auto"/>
            <w:vAlign w:val="center"/>
          </w:tcPr>
          <w:p w14:paraId="15AF4C10"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14:paraId="0105C0AE" w14:textId="77777777"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14:paraId="54BD95E5" w14:textId="77777777"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1D0DE30D" w14:textId="77777777" w:rsidTr="00DA231A">
        <w:trPr>
          <w:trHeight w:val="729"/>
          <w:jc w:val="center"/>
        </w:trPr>
        <w:tc>
          <w:tcPr>
            <w:tcW w:w="556" w:type="pct"/>
            <w:shd w:val="clear" w:color="auto" w:fill="auto"/>
            <w:vAlign w:val="center"/>
          </w:tcPr>
          <w:p w14:paraId="2A394055"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14:paraId="7165C269" w14:textId="77777777"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14:paraId="67E02590" w14:textId="77777777"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14:paraId="38CC261E" w14:textId="77777777" w:rsidR="003D4CF5" w:rsidRPr="00172854" w:rsidRDefault="003D4CF5" w:rsidP="003D4CF5">
      <w:pPr>
        <w:spacing w:line="360" w:lineRule="auto"/>
        <w:ind w:firstLineChars="200" w:firstLine="446"/>
        <w:outlineLvl w:val="0"/>
        <w:rPr>
          <w:sz w:val="24"/>
          <w:szCs w:val="24"/>
        </w:rPr>
      </w:pPr>
    </w:p>
    <w:p w14:paraId="0ADF0FD0" w14:textId="77777777" w:rsidR="003D4CF5" w:rsidRDefault="003D4CF5" w:rsidP="003D4CF5">
      <w:pPr>
        <w:spacing w:line="360" w:lineRule="auto"/>
        <w:ind w:firstLineChars="1700" w:firstLine="3794"/>
        <w:rPr>
          <w:sz w:val="24"/>
        </w:rPr>
      </w:pPr>
      <w:r w:rsidRPr="0080752E">
        <w:rPr>
          <w:sz w:val="24"/>
        </w:rPr>
        <w:t>投标人名称：</w:t>
      </w:r>
    </w:p>
    <w:p w14:paraId="2A6E59E8" w14:textId="77777777" w:rsidR="003D4CF5" w:rsidRPr="0080752E" w:rsidRDefault="003D4CF5" w:rsidP="003D4CF5">
      <w:pPr>
        <w:spacing w:line="360" w:lineRule="auto"/>
        <w:ind w:firstLineChars="1700" w:firstLine="3794"/>
        <w:rPr>
          <w:sz w:val="24"/>
        </w:rPr>
      </w:pPr>
    </w:p>
    <w:p w14:paraId="667BEDB9" w14:textId="77777777"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14:paraId="3B5BC73F" w14:textId="77777777" w:rsidR="004559D5" w:rsidRPr="003D4CF5" w:rsidRDefault="004559D5" w:rsidP="004559D5">
      <w:pPr>
        <w:spacing w:line="360" w:lineRule="auto"/>
        <w:ind w:firstLineChars="200" w:firstLine="446"/>
        <w:outlineLvl w:val="0"/>
        <w:rPr>
          <w:sz w:val="24"/>
        </w:rPr>
      </w:pPr>
    </w:p>
    <w:p w14:paraId="4AF78B16" w14:textId="77777777" w:rsidR="004559D5" w:rsidRPr="0080752E" w:rsidRDefault="004559D5" w:rsidP="00537D63">
      <w:pPr>
        <w:spacing w:line="560" w:lineRule="exact"/>
        <w:jc w:val="center"/>
        <w:rPr>
          <w:sz w:val="24"/>
        </w:rPr>
      </w:pPr>
    </w:p>
    <w:p w14:paraId="159FA49C" w14:textId="77777777" w:rsidR="004559D5" w:rsidRPr="0080752E" w:rsidRDefault="004559D5" w:rsidP="00537D63">
      <w:pPr>
        <w:spacing w:line="560" w:lineRule="exact"/>
        <w:jc w:val="center"/>
        <w:rPr>
          <w:sz w:val="24"/>
        </w:rPr>
      </w:pPr>
    </w:p>
    <w:p w14:paraId="287AB171" w14:textId="77777777" w:rsidR="00537D63" w:rsidRPr="0080752E" w:rsidRDefault="00537D63" w:rsidP="00537D63">
      <w:pPr>
        <w:spacing w:line="560" w:lineRule="exact"/>
        <w:jc w:val="center"/>
        <w:rPr>
          <w:sz w:val="24"/>
        </w:rPr>
      </w:pPr>
      <w:r w:rsidRPr="0080752E">
        <w:rPr>
          <w:sz w:val="24"/>
        </w:rPr>
        <w:br w:type="page"/>
      </w:r>
    </w:p>
    <w:p w14:paraId="05F5FB72" w14:textId="77777777"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14:paraId="48BBEB27" w14:textId="77777777" w:rsidR="00537D63" w:rsidRPr="0080752E" w:rsidRDefault="00537D63" w:rsidP="005D792B">
      <w:pPr>
        <w:autoSpaceDN w:val="0"/>
        <w:spacing w:line="360" w:lineRule="auto"/>
        <w:jc w:val="center"/>
        <w:rPr>
          <w:b/>
          <w:bCs/>
          <w:sz w:val="24"/>
        </w:rPr>
      </w:pPr>
      <w:r w:rsidRPr="0080752E">
        <w:rPr>
          <w:b/>
          <w:bCs/>
          <w:sz w:val="24"/>
        </w:rPr>
        <w:t>投标产品配置清单</w:t>
      </w:r>
    </w:p>
    <w:p w14:paraId="6C390D7C" w14:textId="77777777" w:rsidR="00056208" w:rsidRPr="0080752E" w:rsidRDefault="00056208" w:rsidP="00E15D14">
      <w:pPr>
        <w:spacing w:line="460" w:lineRule="exact"/>
        <w:rPr>
          <w:sz w:val="24"/>
        </w:rPr>
      </w:pPr>
    </w:p>
    <w:p w14:paraId="63C7317A" w14:textId="77777777"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14:paraId="6BC1F0A8" w14:textId="77777777"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14:paraId="0A3A46FC" w14:textId="77777777"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14:paraId="78C1DF06" w14:textId="77777777"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14:paraId="23C51B74" w14:textId="77777777" w:rsidTr="00E15D14">
        <w:tc>
          <w:tcPr>
            <w:tcW w:w="564" w:type="pct"/>
            <w:shd w:val="clear" w:color="auto" w:fill="auto"/>
            <w:vAlign w:val="center"/>
          </w:tcPr>
          <w:p w14:paraId="4095F333" w14:textId="77777777"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14:paraId="539FB57B" w14:textId="77777777"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14:paraId="3102143D" w14:textId="77777777"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14:paraId="37CF38DC" w14:textId="77777777" w:rsidR="00537D63" w:rsidRPr="0080752E" w:rsidRDefault="00537D63" w:rsidP="00E15D14">
            <w:pPr>
              <w:spacing w:line="560" w:lineRule="exact"/>
              <w:jc w:val="center"/>
              <w:rPr>
                <w:sz w:val="24"/>
              </w:rPr>
            </w:pPr>
            <w:r w:rsidRPr="0080752E">
              <w:rPr>
                <w:sz w:val="24"/>
              </w:rPr>
              <w:t>详细配置及技术标准</w:t>
            </w:r>
          </w:p>
        </w:tc>
      </w:tr>
      <w:tr w:rsidR="00537D63" w:rsidRPr="0080752E" w14:paraId="26CCE767" w14:textId="77777777" w:rsidTr="00E15D14">
        <w:tc>
          <w:tcPr>
            <w:tcW w:w="564" w:type="pct"/>
            <w:shd w:val="clear" w:color="auto" w:fill="auto"/>
            <w:vAlign w:val="center"/>
          </w:tcPr>
          <w:p w14:paraId="5BBAE836" w14:textId="77777777"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14:paraId="2C6B4CDD" w14:textId="77777777" w:rsidR="00537D63" w:rsidRPr="0080752E" w:rsidRDefault="00537D63" w:rsidP="00E15D14">
            <w:pPr>
              <w:spacing w:line="560" w:lineRule="exact"/>
              <w:jc w:val="center"/>
              <w:rPr>
                <w:sz w:val="24"/>
              </w:rPr>
            </w:pPr>
          </w:p>
        </w:tc>
        <w:tc>
          <w:tcPr>
            <w:tcW w:w="915" w:type="pct"/>
            <w:shd w:val="clear" w:color="auto" w:fill="auto"/>
            <w:vAlign w:val="center"/>
          </w:tcPr>
          <w:p w14:paraId="2B708DAF" w14:textId="77777777" w:rsidR="00537D63" w:rsidRPr="0080752E" w:rsidRDefault="00537D63" w:rsidP="00E15D14">
            <w:pPr>
              <w:spacing w:line="560" w:lineRule="exact"/>
              <w:jc w:val="center"/>
              <w:rPr>
                <w:sz w:val="24"/>
              </w:rPr>
            </w:pPr>
          </w:p>
        </w:tc>
        <w:tc>
          <w:tcPr>
            <w:tcW w:w="2525" w:type="pct"/>
            <w:shd w:val="clear" w:color="auto" w:fill="auto"/>
            <w:vAlign w:val="center"/>
          </w:tcPr>
          <w:p w14:paraId="17F82C6C" w14:textId="77777777" w:rsidR="00537D63" w:rsidRPr="0080752E" w:rsidRDefault="00537D63" w:rsidP="00E15D14">
            <w:pPr>
              <w:spacing w:line="560" w:lineRule="exact"/>
              <w:jc w:val="center"/>
              <w:rPr>
                <w:sz w:val="24"/>
              </w:rPr>
            </w:pPr>
          </w:p>
        </w:tc>
      </w:tr>
      <w:tr w:rsidR="00537D63" w:rsidRPr="0080752E" w14:paraId="209E1CA5" w14:textId="77777777" w:rsidTr="00E15D14">
        <w:tc>
          <w:tcPr>
            <w:tcW w:w="564" w:type="pct"/>
            <w:shd w:val="clear" w:color="auto" w:fill="auto"/>
            <w:vAlign w:val="center"/>
          </w:tcPr>
          <w:p w14:paraId="1DD62ECA" w14:textId="77777777"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14:paraId="3CCDC317" w14:textId="77777777" w:rsidR="00537D63" w:rsidRPr="0080752E" w:rsidRDefault="00537D63" w:rsidP="00E15D14">
            <w:pPr>
              <w:spacing w:line="560" w:lineRule="exact"/>
              <w:jc w:val="center"/>
              <w:rPr>
                <w:sz w:val="24"/>
              </w:rPr>
            </w:pPr>
          </w:p>
        </w:tc>
        <w:tc>
          <w:tcPr>
            <w:tcW w:w="915" w:type="pct"/>
            <w:shd w:val="clear" w:color="auto" w:fill="auto"/>
            <w:vAlign w:val="center"/>
          </w:tcPr>
          <w:p w14:paraId="3CC21CAD" w14:textId="77777777" w:rsidR="00537D63" w:rsidRPr="0080752E" w:rsidRDefault="00537D63" w:rsidP="00E15D14">
            <w:pPr>
              <w:spacing w:line="560" w:lineRule="exact"/>
              <w:jc w:val="center"/>
              <w:rPr>
                <w:sz w:val="24"/>
              </w:rPr>
            </w:pPr>
          </w:p>
        </w:tc>
        <w:tc>
          <w:tcPr>
            <w:tcW w:w="2525" w:type="pct"/>
            <w:shd w:val="clear" w:color="auto" w:fill="auto"/>
            <w:vAlign w:val="center"/>
          </w:tcPr>
          <w:p w14:paraId="7DD2F215" w14:textId="77777777" w:rsidR="00537D63" w:rsidRPr="0080752E" w:rsidRDefault="00537D63" w:rsidP="00E15D14">
            <w:pPr>
              <w:spacing w:line="560" w:lineRule="exact"/>
              <w:jc w:val="center"/>
              <w:rPr>
                <w:sz w:val="24"/>
              </w:rPr>
            </w:pPr>
          </w:p>
        </w:tc>
      </w:tr>
      <w:tr w:rsidR="00537D63" w:rsidRPr="0080752E" w14:paraId="41343CB8" w14:textId="77777777" w:rsidTr="00E15D14">
        <w:tc>
          <w:tcPr>
            <w:tcW w:w="564" w:type="pct"/>
            <w:shd w:val="clear" w:color="auto" w:fill="auto"/>
            <w:vAlign w:val="center"/>
          </w:tcPr>
          <w:p w14:paraId="6CBDBA15" w14:textId="77777777"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14:paraId="4598B728" w14:textId="77777777" w:rsidR="00537D63" w:rsidRPr="0080752E" w:rsidRDefault="00537D63" w:rsidP="00E15D14">
            <w:pPr>
              <w:spacing w:line="560" w:lineRule="exact"/>
              <w:jc w:val="center"/>
              <w:rPr>
                <w:sz w:val="24"/>
              </w:rPr>
            </w:pPr>
          </w:p>
        </w:tc>
        <w:tc>
          <w:tcPr>
            <w:tcW w:w="915" w:type="pct"/>
            <w:shd w:val="clear" w:color="auto" w:fill="auto"/>
            <w:vAlign w:val="center"/>
          </w:tcPr>
          <w:p w14:paraId="0EB7595E" w14:textId="77777777" w:rsidR="00537D63" w:rsidRPr="0080752E" w:rsidRDefault="00537D63" w:rsidP="00E15D14">
            <w:pPr>
              <w:spacing w:line="560" w:lineRule="exact"/>
              <w:jc w:val="center"/>
              <w:rPr>
                <w:sz w:val="24"/>
              </w:rPr>
            </w:pPr>
          </w:p>
        </w:tc>
        <w:tc>
          <w:tcPr>
            <w:tcW w:w="2525" w:type="pct"/>
            <w:shd w:val="clear" w:color="auto" w:fill="auto"/>
            <w:vAlign w:val="center"/>
          </w:tcPr>
          <w:p w14:paraId="2AEC2AD7" w14:textId="77777777" w:rsidR="00537D63" w:rsidRPr="0080752E" w:rsidRDefault="00537D63" w:rsidP="00E15D14">
            <w:pPr>
              <w:spacing w:line="560" w:lineRule="exact"/>
              <w:jc w:val="center"/>
              <w:rPr>
                <w:sz w:val="24"/>
              </w:rPr>
            </w:pPr>
          </w:p>
        </w:tc>
      </w:tr>
      <w:tr w:rsidR="00537D63" w:rsidRPr="0080752E" w14:paraId="7D201EC9" w14:textId="77777777" w:rsidTr="00E15D14">
        <w:tc>
          <w:tcPr>
            <w:tcW w:w="564" w:type="pct"/>
            <w:shd w:val="clear" w:color="auto" w:fill="auto"/>
            <w:vAlign w:val="center"/>
          </w:tcPr>
          <w:p w14:paraId="0C0A24AE" w14:textId="77777777"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14:paraId="7C2DE5C6" w14:textId="77777777" w:rsidR="00537D63" w:rsidRPr="0080752E" w:rsidRDefault="00537D63" w:rsidP="00E15D14">
            <w:pPr>
              <w:spacing w:line="560" w:lineRule="exact"/>
              <w:jc w:val="center"/>
              <w:rPr>
                <w:sz w:val="24"/>
              </w:rPr>
            </w:pPr>
          </w:p>
        </w:tc>
        <w:tc>
          <w:tcPr>
            <w:tcW w:w="915" w:type="pct"/>
            <w:shd w:val="clear" w:color="auto" w:fill="auto"/>
            <w:vAlign w:val="center"/>
          </w:tcPr>
          <w:p w14:paraId="07D4D079" w14:textId="77777777" w:rsidR="00537D63" w:rsidRPr="0080752E" w:rsidRDefault="00537D63" w:rsidP="00E15D14">
            <w:pPr>
              <w:spacing w:line="560" w:lineRule="exact"/>
              <w:jc w:val="center"/>
              <w:rPr>
                <w:sz w:val="24"/>
              </w:rPr>
            </w:pPr>
          </w:p>
        </w:tc>
        <w:tc>
          <w:tcPr>
            <w:tcW w:w="2525" w:type="pct"/>
            <w:shd w:val="clear" w:color="auto" w:fill="auto"/>
            <w:vAlign w:val="center"/>
          </w:tcPr>
          <w:p w14:paraId="0A4E6908" w14:textId="77777777" w:rsidR="00537D63" w:rsidRPr="0080752E" w:rsidRDefault="00537D63" w:rsidP="00E15D14">
            <w:pPr>
              <w:spacing w:line="560" w:lineRule="exact"/>
              <w:jc w:val="center"/>
              <w:rPr>
                <w:sz w:val="24"/>
              </w:rPr>
            </w:pPr>
          </w:p>
        </w:tc>
      </w:tr>
    </w:tbl>
    <w:p w14:paraId="5449FEC7" w14:textId="77777777" w:rsidR="00537D63" w:rsidRPr="0080752E" w:rsidRDefault="00537D63" w:rsidP="00537D63">
      <w:pPr>
        <w:spacing w:line="560" w:lineRule="exact"/>
        <w:jc w:val="left"/>
        <w:rPr>
          <w:sz w:val="24"/>
        </w:rPr>
      </w:pPr>
    </w:p>
    <w:p w14:paraId="35BFF894" w14:textId="77777777" w:rsidR="00537D63" w:rsidRPr="0080752E" w:rsidRDefault="00537D63" w:rsidP="00537D63">
      <w:pPr>
        <w:spacing w:line="560" w:lineRule="exact"/>
        <w:jc w:val="left"/>
        <w:rPr>
          <w:sz w:val="24"/>
        </w:rPr>
      </w:pPr>
    </w:p>
    <w:p w14:paraId="20B008E7" w14:textId="77777777" w:rsidR="00537D63" w:rsidRPr="0080752E" w:rsidRDefault="00537D63" w:rsidP="00537D63">
      <w:pPr>
        <w:spacing w:line="560" w:lineRule="exact"/>
        <w:jc w:val="left"/>
        <w:rPr>
          <w:sz w:val="24"/>
        </w:rPr>
      </w:pPr>
    </w:p>
    <w:p w14:paraId="1C52562B" w14:textId="77777777" w:rsidR="00537D63" w:rsidRPr="0080752E" w:rsidRDefault="00537D63" w:rsidP="00537D63">
      <w:pPr>
        <w:spacing w:line="560" w:lineRule="exact"/>
        <w:jc w:val="left"/>
        <w:rPr>
          <w:sz w:val="24"/>
        </w:rPr>
      </w:pPr>
    </w:p>
    <w:p w14:paraId="1DC077B4" w14:textId="77777777" w:rsidR="00537D63" w:rsidRPr="0080752E" w:rsidRDefault="00537D63" w:rsidP="00537D63">
      <w:pPr>
        <w:spacing w:line="560" w:lineRule="exact"/>
        <w:jc w:val="left"/>
        <w:rPr>
          <w:sz w:val="24"/>
        </w:rPr>
      </w:pPr>
    </w:p>
    <w:p w14:paraId="7BBD0430" w14:textId="77777777" w:rsidR="00ED080B" w:rsidRPr="0080752E" w:rsidRDefault="00ED080B" w:rsidP="00ED080B">
      <w:pPr>
        <w:spacing w:line="360" w:lineRule="auto"/>
        <w:ind w:firstLineChars="1700" w:firstLine="3794"/>
        <w:rPr>
          <w:sz w:val="24"/>
        </w:rPr>
      </w:pPr>
      <w:r w:rsidRPr="0080752E">
        <w:rPr>
          <w:sz w:val="24"/>
        </w:rPr>
        <w:t>投标人名称：</w:t>
      </w:r>
    </w:p>
    <w:p w14:paraId="1D569070" w14:textId="77777777"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14:paraId="1CEFDADA" w14:textId="77777777"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14:paraId="38AB9F95" w14:textId="77777777"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14:paraId="2B15EE6C" w14:textId="77777777"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14:paraId="0368702B" w14:textId="77777777"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14:paraId="58A3C74F" w14:textId="77777777"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14:paraId="1E22098D" w14:textId="426B76D9"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860012">
        <w:rPr>
          <w:rFonts w:hint="eastAsia"/>
          <w:sz w:val="24"/>
          <w:szCs w:val="24"/>
          <w:u w:val="single"/>
        </w:rPr>
        <w:t>工业</w:t>
      </w:r>
      <w:bookmarkStart w:id="13" w:name="_GoBack"/>
      <w:bookmarkEnd w:id="13"/>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14:paraId="1AD536A0" w14:textId="77777777"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14:paraId="009D47C9" w14:textId="77777777"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14:paraId="2CD78B37" w14:textId="77777777"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14:paraId="6404825D" w14:textId="77777777"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14:paraId="1C0A16C5" w14:textId="77777777"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14:paraId="4A1851CB" w14:textId="77777777"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14:paraId="2206A480" w14:textId="77777777" w:rsidR="003D4CF5" w:rsidRPr="00156549" w:rsidRDefault="003D4CF5" w:rsidP="003D4CF5">
      <w:pPr>
        <w:spacing w:line="360" w:lineRule="auto"/>
        <w:ind w:right="84" w:firstLineChars="100" w:firstLine="224"/>
        <w:rPr>
          <w:b/>
          <w:sz w:val="24"/>
          <w:szCs w:val="24"/>
        </w:rPr>
      </w:pPr>
      <w:r w:rsidRPr="00156549">
        <w:rPr>
          <w:b/>
          <w:sz w:val="24"/>
          <w:szCs w:val="24"/>
        </w:rPr>
        <w:t>注：</w:t>
      </w:r>
    </w:p>
    <w:p w14:paraId="73E18E79" w14:textId="77777777"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14:paraId="2F23BF34" w14:textId="77777777"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14:paraId="096B027D" w14:textId="77777777"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14:paraId="694B2BA8" w14:textId="77777777" w:rsidR="0056402A" w:rsidRDefault="0056402A" w:rsidP="009803F0">
      <w:pPr>
        <w:widowControl/>
        <w:jc w:val="left"/>
        <w:rPr>
          <w:color w:val="FF0000"/>
          <w:sz w:val="24"/>
          <w:szCs w:val="21"/>
        </w:rPr>
      </w:pPr>
      <w:r>
        <w:rPr>
          <w:color w:val="FF0000"/>
          <w:sz w:val="24"/>
          <w:szCs w:val="21"/>
        </w:rPr>
        <w:br w:type="page"/>
      </w:r>
    </w:p>
    <w:p w14:paraId="03D6B95B" w14:textId="77777777" w:rsidR="001A575B" w:rsidRDefault="001A575B">
      <w:pPr>
        <w:widowControl/>
        <w:jc w:val="left"/>
        <w:rPr>
          <w:color w:val="FF0000"/>
          <w:sz w:val="24"/>
          <w:szCs w:val="21"/>
        </w:rPr>
      </w:pPr>
    </w:p>
    <w:p w14:paraId="5F918C0F" w14:textId="77777777"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14:paraId="6DB6F789" w14:textId="77777777" w:rsidR="000D6E6A" w:rsidRDefault="000D6E6A" w:rsidP="000D6E6A">
      <w:pPr>
        <w:autoSpaceDN w:val="0"/>
        <w:spacing w:line="360" w:lineRule="auto"/>
        <w:jc w:val="center"/>
        <w:rPr>
          <w:b/>
          <w:bCs/>
          <w:sz w:val="24"/>
        </w:rPr>
      </w:pPr>
    </w:p>
    <w:p w14:paraId="1F4325AD" w14:textId="77777777"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14:paraId="6E092EB1" w14:textId="77777777" w:rsidR="000D6E6A" w:rsidRPr="00BA30A7" w:rsidRDefault="000D6E6A" w:rsidP="000D6E6A">
      <w:pPr>
        <w:snapToGrid w:val="0"/>
        <w:spacing w:line="360" w:lineRule="auto"/>
        <w:ind w:firstLineChars="200" w:firstLine="448"/>
        <w:jc w:val="left"/>
        <w:rPr>
          <w:b/>
          <w:bCs/>
          <w:sz w:val="24"/>
        </w:rPr>
      </w:pPr>
    </w:p>
    <w:p w14:paraId="71513C20" w14:textId="77777777"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14:paraId="547C9355" w14:textId="77777777"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14:paraId="4A2CF986" w14:textId="77777777" w:rsidR="000D6E6A" w:rsidRPr="00BA30A7" w:rsidRDefault="000D6E6A" w:rsidP="000D6E6A">
      <w:pPr>
        <w:snapToGrid w:val="0"/>
        <w:spacing w:line="360" w:lineRule="auto"/>
        <w:ind w:firstLineChars="200" w:firstLine="446"/>
        <w:jc w:val="left"/>
        <w:rPr>
          <w:bCs/>
          <w:sz w:val="24"/>
        </w:rPr>
      </w:pPr>
    </w:p>
    <w:p w14:paraId="3A6D54C2" w14:textId="77777777" w:rsidR="000D6E6A" w:rsidRPr="00BA30A7" w:rsidRDefault="000D6E6A" w:rsidP="000D6E6A">
      <w:pPr>
        <w:snapToGrid w:val="0"/>
        <w:spacing w:line="360" w:lineRule="auto"/>
        <w:ind w:firstLineChars="200" w:firstLine="446"/>
        <w:jc w:val="left"/>
        <w:rPr>
          <w:bCs/>
          <w:sz w:val="24"/>
        </w:rPr>
      </w:pPr>
    </w:p>
    <w:p w14:paraId="0F597078" w14:textId="77777777"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14:paraId="753C64D6" w14:textId="77777777" w:rsidR="000D6E6A" w:rsidRPr="00BA30A7" w:rsidRDefault="000D6E6A" w:rsidP="000D6E6A">
      <w:pPr>
        <w:snapToGrid w:val="0"/>
        <w:spacing w:line="360" w:lineRule="auto"/>
        <w:ind w:firstLineChars="200" w:firstLine="446"/>
        <w:jc w:val="left"/>
        <w:rPr>
          <w:bCs/>
          <w:sz w:val="24"/>
        </w:rPr>
      </w:pPr>
    </w:p>
    <w:p w14:paraId="28F55D41" w14:textId="77777777"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14:paraId="680755A9" w14:textId="77777777" w:rsidR="000D6E6A" w:rsidRPr="00156549" w:rsidRDefault="000D6E6A" w:rsidP="000D6E6A">
      <w:pPr>
        <w:snapToGrid w:val="0"/>
        <w:spacing w:line="360" w:lineRule="auto"/>
        <w:ind w:firstLineChars="200" w:firstLine="446"/>
        <w:jc w:val="left"/>
        <w:rPr>
          <w:sz w:val="24"/>
          <w:szCs w:val="21"/>
        </w:rPr>
      </w:pPr>
    </w:p>
    <w:p w14:paraId="7C6E266F" w14:textId="77777777" w:rsidR="000D6E6A" w:rsidRPr="00156549" w:rsidRDefault="000D6E6A" w:rsidP="000D6E6A">
      <w:pPr>
        <w:snapToGrid w:val="0"/>
        <w:spacing w:line="360" w:lineRule="auto"/>
        <w:ind w:firstLineChars="200" w:firstLine="446"/>
        <w:rPr>
          <w:sz w:val="24"/>
          <w:szCs w:val="21"/>
        </w:rPr>
      </w:pPr>
      <w:r w:rsidRPr="00156549">
        <w:rPr>
          <w:sz w:val="24"/>
          <w:szCs w:val="21"/>
        </w:rPr>
        <w:t>注：</w:t>
      </w:r>
    </w:p>
    <w:p w14:paraId="28C55BB3" w14:textId="77777777"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14:paraId="365BA0BE" w14:textId="77777777"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14:paraId="74327422" w14:textId="77777777" w:rsidR="006174B5" w:rsidRPr="000D6E6A" w:rsidRDefault="006174B5" w:rsidP="009217DF">
      <w:pPr>
        <w:snapToGrid w:val="0"/>
        <w:spacing w:line="360" w:lineRule="auto"/>
        <w:ind w:firstLineChars="200" w:firstLine="446"/>
        <w:rPr>
          <w:sz w:val="24"/>
          <w:szCs w:val="21"/>
        </w:rPr>
      </w:pPr>
    </w:p>
    <w:p w14:paraId="4E9E37C2" w14:textId="77777777" w:rsidR="001A575B" w:rsidRPr="001A575B" w:rsidRDefault="001A575B" w:rsidP="00C46949">
      <w:pPr>
        <w:snapToGrid w:val="0"/>
        <w:spacing w:line="360" w:lineRule="auto"/>
        <w:ind w:firstLineChars="200" w:firstLine="446"/>
        <w:rPr>
          <w:color w:val="FF0000"/>
          <w:sz w:val="24"/>
          <w:szCs w:val="21"/>
        </w:rPr>
      </w:pPr>
    </w:p>
    <w:p w14:paraId="26CDED9D" w14:textId="77777777" w:rsidR="005E3ADD" w:rsidRDefault="005E3ADD" w:rsidP="00BF3B42">
      <w:pPr>
        <w:snapToGrid w:val="0"/>
        <w:spacing w:line="360" w:lineRule="auto"/>
        <w:rPr>
          <w:color w:val="FF0000"/>
          <w:sz w:val="24"/>
          <w:szCs w:val="21"/>
        </w:rPr>
      </w:pPr>
    </w:p>
    <w:p w14:paraId="4521553C" w14:textId="77777777" w:rsidR="005E3ADD" w:rsidRDefault="005E3ADD">
      <w:pPr>
        <w:widowControl/>
        <w:jc w:val="left"/>
        <w:rPr>
          <w:sz w:val="24"/>
        </w:rPr>
      </w:pPr>
      <w:r>
        <w:rPr>
          <w:sz w:val="24"/>
        </w:rPr>
        <w:br w:type="page"/>
      </w:r>
    </w:p>
    <w:p w14:paraId="2ACFB74A" w14:textId="77777777"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E7F1E09" w15:done="0"/>
  <w15:commentEx w15:paraId="32A1A5FC" w15:done="0"/>
  <w15:commentEx w15:paraId="0A51DAA4" w15:done="0"/>
  <w15:commentEx w15:paraId="61EE999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CB5A53F" w16cex:dateUtc="2025-11-05T02:28:00Z"/>
  <w16cex:commentExtensible w16cex:durableId="2CB5AF49" w16cex:dateUtc="2025-11-05T03:11:00Z"/>
  <w16cex:commentExtensible w16cex:durableId="2CB5AC1D" w16cex:dateUtc="2025-11-05T02:57:00Z"/>
  <w16cex:commentExtensible w16cex:durableId="2CB5AF39" w16cex:dateUtc="2025-11-05T03: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E7F1E09" w16cid:durableId="2CB5A53F"/>
  <w16cid:commentId w16cid:paraId="32A1A5FC" w16cid:durableId="2CB5AF49"/>
  <w16cid:commentId w16cid:paraId="0A51DAA4" w16cid:durableId="2CB5AC1D"/>
  <w16cid:commentId w16cid:paraId="61EE9992" w16cid:durableId="2CB5AF3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2B9C9A" w14:textId="77777777" w:rsidR="00165D23" w:rsidRDefault="00165D23" w:rsidP="00AE5C1F">
      <w:r>
        <w:separator/>
      </w:r>
    </w:p>
  </w:endnote>
  <w:endnote w:type="continuationSeparator" w:id="0">
    <w:p w14:paraId="49183C02" w14:textId="77777777" w:rsidR="00165D23" w:rsidRDefault="00165D2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86B236" w14:textId="77777777" w:rsidR="00547B47" w:rsidRDefault="00547B47">
    <w:pPr>
      <w:pStyle w:val="a6"/>
      <w:jc w:val="center"/>
    </w:pPr>
  </w:p>
  <w:p w14:paraId="2C6F98E9" w14:textId="77777777" w:rsidR="00547B47" w:rsidRDefault="00547B4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FC16B" w14:textId="77777777" w:rsidR="00547B47" w:rsidRDefault="00547B4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14:paraId="05BCBBE2" w14:textId="77777777" w:rsidR="00547B47" w:rsidRDefault="00547B47" w:rsidP="00B959AB">
        <w:pPr>
          <w:pStyle w:val="a6"/>
          <w:jc w:val="center"/>
        </w:pPr>
        <w:r>
          <w:fldChar w:fldCharType="begin"/>
        </w:r>
        <w:r>
          <w:instrText>PAGE   \* MERGEFORMAT</w:instrText>
        </w:r>
        <w:r>
          <w:fldChar w:fldCharType="separate"/>
        </w:r>
        <w:r w:rsidR="00860012" w:rsidRPr="00860012">
          <w:rPr>
            <w:noProof/>
            <w:lang w:val="zh-CN"/>
          </w:rPr>
          <w:t>20</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A32A7D" w14:textId="77777777" w:rsidR="00547B47" w:rsidRDefault="00547B47" w:rsidP="00AE5C1F">
    <w:pPr>
      <w:pStyle w:val="a6"/>
      <w:jc w:val="center"/>
    </w:pPr>
    <w:r>
      <w:rPr>
        <w:b/>
      </w:rPr>
      <w:fldChar w:fldCharType="begin"/>
    </w:r>
    <w:r>
      <w:rPr>
        <w:b/>
      </w:rPr>
      <w:instrText>PAGE  \* Arabic  \* MERGEFORMAT</w:instrText>
    </w:r>
    <w:r>
      <w:rPr>
        <w:b/>
      </w:rPr>
      <w:fldChar w:fldCharType="separate"/>
    </w:r>
    <w:r w:rsidR="00860012" w:rsidRPr="00860012">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99FA72" w14:textId="77777777" w:rsidR="00165D23" w:rsidRDefault="00165D23" w:rsidP="00AE5C1F">
      <w:r>
        <w:separator/>
      </w:r>
    </w:p>
  </w:footnote>
  <w:footnote w:type="continuationSeparator" w:id="0">
    <w:p w14:paraId="2E7C7786" w14:textId="77777777" w:rsidR="00165D23" w:rsidRDefault="00165D2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76F985" w14:textId="77777777" w:rsidR="00547B47" w:rsidRDefault="00547B47"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829598"/>
    <w:multiLevelType w:val="singleLevel"/>
    <w:tmpl w:val="CF829598"/>
    <w:lvl w:ilvl="0">
      <w:start w:val="2"/>
      <w:numFmt w:val="chineseCounting"/>
      <w:suff w:val="nothing"/>
      <w:lvlText w:val="%1、"/>
      <w:lvlJc w:val="left"/>
      <w:rPr>
        <w:rFonts w:hint="eastAsia"/>
      </w:r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7"/>
  </w:num>
  <w:num w:numId="8">
    <w:abstractNumId w:val="12"/>
  </w:num>
  <w:num w:numId="9">
    <w:abstractNumId w:val="13"/>
  </w:num>
  <w:num w:numId="10">
    <w:abstractNumId w:val="17"/>
  </w:num>
  <w:num w:numId="11">
    <w:abstractNumId w:val="10"/>
  </w:num>
  <w:num w:numId="12">
    <w:abstractNumId w:val="8"/>
  </w:num>
  <w:num w:numId="13">
    <w:abstractNumId w:val="18"/>
    <w:lvlOverride w:ilvl="0">
      <w:startOverride w:val="1"/>
    </w:lvlOverride>
  </w:num>
  <w:num w:numId="14">
    <w:abstractNumId w:val="2"/>
    <w:lvlOverride w:ilvl="0">
      <w:startOverride w:val="1"/>
    </w:lvlOverride>
  </w:num>
  <w:num w:numId="15">
    <w:abstractNumId w:val="6"/>
    <w:lvlOverride w:ilvl="0">
      <w:startOverride w:val="1"/>
    </w:lvlOverride>
  </w:num>
  <w:num w:numId="16">
    <w:abstractNumId w:val="4"/>
    <w:lvlOverride w:ilvl="0">
      <w:startOverride w:val="2"/>
    </w:lvlOverride>
  </w:num>
  <w:num w:numId="17">
    <w:abstractNumId w:val="3"/>
    <w:lvlOverride w:ilvl="0">
      <w:startOverride w:val="6"/>
    </w:lvlOverride>
  </w:num>
  <w:num w:numId="18">
    <w:abstractNumId w:val="0"/>
    <w:lvlOverride w:ilvl="0">
      <w:startOverride w:val="16"/>
    </w:lvlOverride>
  </w:num>
  <w:num w:numId="19">
    <w:abstractNumId w:val="5"/>
    <w:lvlOverride w:ilvl="0">
      <w:startOverride w:val="23"/>
    </w:lvlOverride>
  </w:num>
  <w:num w:numId="20">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ell">
    <w15:presenceInfo w15:providerId="None" w15:userId="del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hideSpelling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8CE"/>
    <w:rsid w:val="00001FD1"/>
    <w:rsid w:val="0000234A"/>
    <w:rsid w:val="000035E2"/>
    <w:rsid w:val="00007505"/>
    <w:rsid w:val="00010DCF"/>
    <w:rsid w:val="00011B73"/>
    <w:rsid w:val="0001233E"/>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5F4"/>
    <w:rsid w:val="00044850"/>
    <w:rsid w:val="00045370"/>
    <w:rsid w:val="000472A8"/>
    <w:rsid w:val="00050365"/>
    <w:rsid w:val="00050D4A"/>
    <w:rsid w:val="00053FD1"/>
    <w:rsid w:val="000544E8"/>
    <w:rsid w:val="00056208"/>
    <w:rsid w:val="0005643C"/>
    <w:rsid w:val="00056EF3"/>
    <w:rsid w:val="00056FCF"/>
    <w:rsid w:val="000607D4"/>
    <w:rsid w:val="00063218"/>
    <w:rsid w:val="00063B6C"/>
    <w:rsid w:val="00065AA6"/>
    <w:rsid w:val="00065BDD"/>
    <w:rsid w:val="00066540"/>
    <w:rsid w:val="000671A1"/>
    <w:rsid w:val="0007081F"/>
    <w:rsid w:val="00070DBD"/>
    <w:rsid w:val="00071F3B"/>
    <w:rsid w:val="00072543"/>
    <w:rsid w:val="000749BC"/>
    <w:rsid w:val="00074F44"/>
    <w:rsid w:val="000756A0"/>
    <w:rsid w:val="00075B08"/>
    <w:rsid w:val="00075BCB"/>
    <w:rsid w:val="00075C85"/>
    <w:rsid w:val="00076BA5"/>
    <w:rsid w:val="000775F5"/>
    <w:rsid w:val="000806FA"/>
    <w:rsid w:val="00081168"/>
    <w:rsid w:val="000822B1"/>
    <w:rsid w:val="000826F9"/>
    <w:rsid w:val="00083646"/>
    <w:rsid w:val="00083C9E"/>
    <w:rsid w:val="00084C34"/>
    <w:rsid w:val="000861B5"/>
    <w:rsid w:val="00086EBE"/>
    <w:rsid w:val="00092400"/>
    <w:rsid w:val="00092878"/>
    <w:rsid w:val="000935F7"/>
    <w:rsid w:val="000949F5"/>
    <w:rsid w:val="00096431"/>
    <w:rsid w:val="00097554"/>
    <w:rsid w:val="000A0277"/>
    <w:rsid w:val="000A116B"/>
    <w:rsid w:val="000A1657"/>
    <w:rsid w:val="000A2A05"/>
    <w:rsid w:val="000A3F59"/>
    <w:rsid w:val="000A5CEA"/>
    <w:rsid w:val="000A719C"/>
    <w:rsid w:val="000B006B"/>
    <w:rsid w:val="000B0777"/>
    <w:rsid w:val="000B1340"/>
    <w:rsid w:val="000B1EED"/>
    <w:rsid w:val="000B2975"/>
    <w:rsid w:val="000B2C69"/>
    <w:rsid w:val="000B5742"/>
    <w:rsid w:val="000B7480"/>
    <w:rsid w:val="000C0FAA"/>
    <w:rsid w:val="000C103D"/>
    <w:rsid w:val="000C337F"/>
    <w:rsid w:val="000C5970"/>
    <w:rsid w:val="000C6360"/>
    <w:rsid w:val="000C6AE9"/>
    <w:rsid w:val="000C6CA8"/>
    <w:rsid w:val="000C734D"/>
    <w:rsid w:val="000C736A"/>
    <w:rsid w:val="000C7A3F"/>
    <w:rsid w:val="000C7E72"/>
    <w:rsid w:val="000D26D7"/>
    <w:rsid w:val="000D2C67"/>
    <w:rsid w:val="000D2F5A"/>
    <w:rsid w:val="000D4282"/>
    <w:rsid w:val="000D514E"/>
    <w:rsid w:val="000D6E6A"/>
    <w:rsid w:val="000E05EA"/>
    <w:rsid w:val="000E42D9"/>
    <w:rsid w:val="000E50F9"/>
    <w:rsid w:val="000E5C70"/>
    <w:rsid w:val="000E6A76"/>
    <w:rsid w:val="000E6FB6"/>
    <w:rsid w:val="000F0779"/>
    <w:rsid w:val="000F106F"/>
    <w:rsid w:val="000F1202"/>
    <w:rsid w:val="000F1454"/>
    <w:rsid w:val="000F48D9"/>
    <w:rsid w:val="000F53CB"/>
    <w:rsid w:val="000F58E8"/>
    <w:rsid w:val="000F5C82"/>
    <w:rsid w:val="000F6558"/>
    <w:rsid w:val="000F6957"/>
    <w:rsid w:val="00101A26"/>
    <w:rsid w:val="0010325F"/>
    <w:rsid w:val="00104096"/>
    <w:rsid w:val="00104EFC"/>
    <w:rsid w:val="0010588B"/>
    <w:rsid w:val="00107A14"/>
    <w:rsid w:val="001106F6"/>
    <w:rsid w:val="00110D84"/>
    <w:rsid w:val="00111029"/>
    <w:rsid w:val="00111082"/>
    <w:rsid w:val="00112BB4"/>
    <w:rsid w:val="001131B7"/>
    <w:rsid w:val="001165C6"/>
    <w:rsid w:val="00117769"/>
    <w:rsid w:val="00121CDE"/>
    <w:rsid w:val="00122338"/>
    <w:rsid w:val="00123592"/>
    <w:rsid w:val="001242B9"/>
    <w:rsid w:val="001256ED"/>
    <w:rsid w:val="00125859"/>
    <w:rsid w:val="00125D31"/>
    <w:rsid w:val="001305F5"/>
    <w:rsid w:val="0013080A"/>
    <w:rsid w:val="001323E2"/>
    <w:rsid w:val="001325A0"/>
    <w:rsid w:val="001328B9"/>
    <w:rsid w:val="00133E83"/>
    <w:rsid w:val="001351F5"/>
    <w:rsid w:val="00136F51"/>
    <w:rsid w:val="001411F4"/>
    <w:rsid w:val="00141664"/>
    <w:rsid w:val="00141A5A"/>
    <w:rsid w:val="00141B0C"/>
    <w:rsid w:val="00142442"/>
    <w:rsid w:val="00143B4D"/>
    <w:rsid w:val="00144ECB"/>
    <w:rsid w:val="00145E32"/>
    <w:rsid w:val="0014634C"/>
    <w:rsid w:val="00147513"/>
    <w:rsid w:val="001515D5"/>
    <w:rsid w:val="001524A8"/>
    <w:rsid w:val="00153169"/>
    <w:rsid w:val="001532FF"/>
    <w:rsid w:val="00153E15"/>
    <w:rsid w:val="00154232"/>
    <w:rsid w:val="00155128"/>
    <w:rsid w:val="00157876"/>
    <w:rsid w:val="00162A19"/>
    <w:rsid w:val="00165969"/>
    <w:rsid w:val="001659F0"/>
    <w:rsid w:val="00165D23"/>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1F7E2C"/>
    <w:rsid w:val="00201BE2"/>
    <w:rsid w:val="002027E3"/>
    <w:rsid w:val="00203838"/>
    <w:rsid w:val="002038C6"/>
    <w:rsid w:val="00204D75"/>
    <w:rsid w:val="00205B3A"/>
    <w:rsid w:val="00210A61"/>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1A5"/>
    <w:rsid w:val="00235220"/>
    <w:rsid w:val="00235990"/>
    <w:rsid w:val="00242AAC"/>
    <w:rsid w:val="002435BC"/>
    <w:rsid w:val="00243DC1"/>
    <w:rsid w:val="00244482"/>
    <w:rsid w:val="0024457A"/>
    <w:rsid w:val="00244BFD"/>
    <w:rsid w:val="00245078"/>
    <w:rsid w:val="00245BAB"/>
    <w:rsid w:val="0024790F"/>
    <w:rsid w:val="00247B85"/>
    <w:rsid w:val="00251ED7"/>
    <w:rsid w:val="0025218F"/>
    <w:rsid w:val="00253B49"/>
    <w:rsid w:val="00253C3A"/>
    <w:rsid w:val="00253C4F"/>
    <w:rsid w:val="002550E5"/>
    <w:rsid w:val="00256B64"/>
    <w:rsid w:val="00257AED"/>
    <w:rsid w:val="00257E6C"/>
    <w:rsid w:val="00261C83"/>
    <w:rsid w:val="002635BF"/>
    <w:rsid w:val="002639CB"/>
    <w:rsid w:val="00264576"/>
    <w:rsid w:val="0026492F"/>
    <w:rsid w:val="00264E75"/>
    <w:rsid w:val="00264E8A"/>
    <w:rsid w:val="00265B2C"/>
    <w:rsid w:val="00265C95"/>
    <w:rsid w:val="00266956"/>
    <w:rsid w:val="0026714A"/>
    <w:rsid w:val="0027238A"/>
    <w:rsid w:val="002729BD"/>
    <w:rsid w:val="00274CF5"/>
    <w:rsid w:val="002759F8"/>
    <w:rsid w:val="00277427"/>
    <w:rsid w:val="002804EC"/>
    <w:rsid w:val="00280680"/>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1EE"/>
    <w:rsid w:val="002979CA"/>
    <w:rsid w:val="00297EAE"/>
    <w:rsid w:val="002A1FBA"/>
    <w:rsid w:val="002A4B3C"/>
    <w:rsid w:val="002B25C6"/>
    <w:rsid w:val="002B260D"/>
    <w:rsid w:val="002B3BB4"/>
    <w:rsid w:val="002C0735"/>
    <w:rsid w:val="002C0F2A"/>
    <w:rsid w:val="002C2541"/>
    <w:rsid w:val="002C3241"/>
    <w:rsid w:val="002C3690"/>
    <w:rsid w:val="002C4439"/>
    <w:rsid w:val="002C4E11"/>
    <w:rsid w:val="002C6424"/>
    <w:rsid w:val="002C678B"/>
    <w:rsid w:val="002C696D"/>
    <w:rsid w:val="002C6B30"/>
    <w:rsid w:val="002C7EAC"/>
    <w:rsid w:val="002C7FE4"/>
    <w:rsid w:val="002D0199"/>
    <w:rsid w:val="002D09CD"/>
    <w:rsid w:val="002D17E4"/>
    <w:rsid w:val="002D33BC"/>
    <w:rsid w:val="002D4898"/>
    <w:rsid w:val="002D57F1"/>
    <w:rsid w:val="002D5B4E"/>
    <w:rsid w:val="002D6D75"/>
    <w:rsid w:val="002D758B"/>
    <w:rsid w:val="002E1F5E"/>
    <w:rsid w:val="002E2A56"/>
    <w:rsid w:val="002E2AAA"/>
    <w:rsid w:val="002E4011"/>
    <w:rsid w:val="002E65F8"/>
    <w:rsid w:val="002F0F57"/>
    <w:rsid w:val="002F1119"/>
    <w:rsid w:val="002F1F61"/>
    <w:rsid w:val="002F245E"/>
    <w:rsid w:val="002F4792"/>
    <w:rsid w:val="002F538F"/>
    <w:rsid w:val="002F6DB2"/>
    <w:rsid w:val="003004C0"/>
    <w:rsid w:val="0031086D"/>
    <w:rsid w:val="0031203D"/>
    <w:rsid w:val="00312134"/>
    <w:rsid w:val="00316B19"/>
    <w:rsid w:val="0031764A"/>
    <w:rsid w:val="00317922"/>
    <w:rsid w:val="003219E3"/>
    <w:rsid w:val="00321CFA"/>
    <w:rsid w:val="00321DA5"/>
    <w:rsid w:val="00321F16"/>
    <w:rsid w:val="00322EA4"/>
    <w:rsid w:val="00323692"/>
    <w:rsid w:val="00323DEE"/>
    <w:rsid w:val="003247CE"/>
    <w:rsid w:val="00324B41"/>
    <w:rsid w:val="0032567E"/>
    <w:rsid w:val="00325832"/>
    <w:rsid w:val="003265E2"/>
    <w:rsid w:val="00333713"/>
    <w:rsid w:val="003337F2"/>
    <w:rsid w:val="00333A1D"/>
    <w:rsid w:val="0033563C"/>
    <w:rsid w:val="00335A65"/>
    <w:rsid w:val="00340A76"/>
    <w:rsid w:val="00340C49"/>
    <w:rsid w:val="0034183E"/>
    <w:rsid w:val="00342A35"/>
    <w:rsid w:val="00342B0F"/>
    <w:rsid w:val="00342DC1"/>
    <w:rsid w:val="00343849"/>
    <w:rsid w:val="003505E3"/>
    <w:rsid w:val="00350875"/>
    <w:rsid w:val="0035257E"/>
    <w:rsid w:val="003535D6"/>
    <w:rsid w:val="0035599B"/>
    <w:rsid w:val="00355EEA"/>
    <w:rsid w:val="003562E3"/>
    <w:rsid w:val="003603EE"/>
    <w:rsid w:val="003611AB"/>
    <w:rsid w:val="00361368"/>
    <w:rsid w:val="00361CAE"/>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0447"/>
    <w:rsid w:val="003918BD"/>
    <w:rsid w:val="00391FD0"/>
    <w:rsid w:val="0039235B"/>
    <w:rsid w:val="003931AB"/>
    <w:rsid w:val="00393450"/>
    <w:rsid w:val="003935F0"/>
    <w:rsid w:val="00393CA1"/>
    <w:rsid w:val="00394452"/>
    <w:rsid w:val="00394B36"/>
    <w:rsid w:val="00395727"/>
    <w:rsid w:val="003A0B76"/>
    <w:rsid w:val="003A0FCD"/>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1D26"/>
    <w:rsid w:val="003C3A78"/>
    <w:rsid w:val="003C6110"/>
    <w:rsid w:val="003C71A3"/>
    <w:rsid w:val="003C7468"/>
    <w:rsid w:val="003D16A0"/>
    <w:rsid w:val="003D1C72"/>
    <w:rsid w:val="003D2EF8"/>
    <w:rsid w:val="003D3E41"/>
    <w:rsid w:val="003D4152"/>
    <w:rsid w:val="003D4CF5"/>
    <w:rsid w:val="003D4DDA"/>
    <w:rsid w:val="003D7F8F"/>
    <w:rsid w:val="003E1126"/>
    <w:rsid w:val="003E2404"/>
    <w:rsid w:val="003E2BBE"/>
    <w:rsid w:val="003E2F1E"/>
    <w:rsid w:val="003E495F"/>
    <w:rsid w:val="003E4AD5"/>
    <w:rsid w:val="003E4B1B"/>
    <w:rsid w:val="003E5355"/>
    <w:rsid w:val="003E5EA9"/>
    <w:rsid w:val="003E6E8F"/>
    <w:rsid w:val="003E71CA"/>
    <w:rsid w:val="003E7C74"/>
    <w:rsid w:val="003E7EC5"/>
    <w:rsid w:val="003F005D"/>
    <w:rsid w:val="003F0704"/>
    <w:rsid w:val="003F0A36"/>
    <w:rsid w:val="003F18D4"/>
    <w:rsid w:val="003F614D"/>
    <w:rsid w:val="003F68DF"/>
    <w:rsid w:val="003F6B18"/>
    <w:rsid w:val="003F6B44"/>
    <w:rsid w:val="003F7F16"/>
    <w:rsid w:val="0040134A"/>
    <w:rsid w:val="00402153"/>
    <w:rsid w:val="004026D9"/>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B"/>
    <w:rsid w:val="0041737D"/>
    <w:rsid w:val="004176FC"/>
    <w:rsid w:val="00417F8F"/>
    <w:rsid w:val="00421357"/>
    <w:rsid w:val="00422A2D"/>
    <w:rsid w:val="00423B96"/>
    <w:rsid w:val="00424241"/>
    <w:rsid w:val="00424D37"/>
    <w:rsid w:val="004267C9"/>
    <w:rsid w:val="00427F8D"/>
    <w:rsid w:val="00430B6A"/>
    <w:rsid w:val="00431536"/>
    <w:rsid w:val="00431C42"/>
    <w:rsid w:val="00431D70"/>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3031"/>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4C3D"/>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4662"/>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178B"/>
    <w:rsid w:val="00513A4E"/>
    <w:rsid w:val="005146D8"/>
    <w:rsid w:val="00515600"/>
    <w:rsid w:val="005171A6"/>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B47"/>
    <w:rsid w:val="00547F40"/>
    <w:rsid w:val="00547FFE"/>
    <w:rsid w:val="00550B2F"/>
    <w:rsid w:val="00550F6C"/>
    <w:rsid w:val="0055203C"/>
    <w:rsid w:val="005532B0"/>
    <w:rsid w:val="00553774"/>
    <w:rsid w:val="00554C8D"/>
    <w:rsid w:val="0055687C"/>
    <w:rsid w:val="0055739D"/>
    <w:rsid w:val="0056011E"/>
    <w:rsid w:val="00563510"/>
    <w:rsid w:val="00563848"/>
    <w:rsid w:val="0056402A"/>
    <w:rsid w:val="00566432"/>
    <w:rsid w:val="005666D1"/>
    <w:rsid w:val="00570093"/>
    <w:rsid w:val="00570398"/>
    <w:rsid w:val="0057120E"/>
    <w:rsid w:val="00572118"/>
    <w:rsid w:val="00572E0A"/>
    <w:rsid w:val="005737C6"/>
    <w:rsid w:val="00573BE0"/>
    <w:rsid w:val="00574B67"/>
    <w:rsid w:val="005776CA"/>
    <w:rsid w:val="00580546"/>
    <w:rsid w:val="0058275D"/>
    <w:rsid w:val="00582C4E"/>
    <w:rsid w:val="00583E55"/>
    <w:rsid w:val="005842A0"/>
    <w:rsid w:val="0058472E"/>
    <w:rsid w:val="00584D37"/>
    <w:rsid w:val="005864D4"/>
    <w:rsid w:val="00587609"/>
    <w:rsid w:val="00587632"/>
    <w:rsid w:val="00587E48"/>
    <w:rsid w:val="00591CB7"/>
    <w:rsid w:val="00592F2A"/>
    <w:rsid w:val="00593961"/>
    <w:rsid w:val="00593B52"/>
    <w:rsid w:val="0059473B"/>
    <w:rsid w:val="005953CA"/>
    <w:rsid w:val="005960BA"/>
    <w:rsid w:val="005A161F"/>
    <w:rsid w:val="005A55DB"/>
    <w:rsid w:val="005A644A"/>
    <w:rsid w:val="005A659A"/>
    <w:rsid w:val="005A6731"/>
    <w:rsid w:val="005A7201"/>
    <w:rsid w:val="005A7F9A"/>
    <w:rsid w:val="005B0989"/>
    <w:rsid w:val="005B2918"/>
    <w:rsid w:val="005B4182"/>
    <w:rsid w:val="005B4918"/>
    <w:rsid w:val="005B50A1"/>
    <w:rsid w:val="005B631B"/>
    <w:rsid w:val="005B6420"/>
    <w:rsid w:val="005B7018"/>
    <w:rsid w:val="005B7907"/>
    <w:rsid w:val="005B7B49"/>
    <w:rsid w:val="005C1695"/>
    <w:rsid w:val="005C176F"/>
    <w:rsid w:val="005C2CDE"/>
    <w:rsid w:val="005C3640"/>
    <w:rsid w:val="005C43CF"/>
    <w:rsid w:val="005C4B42"/>
    <w:rsid w:val="005C4C55"/>
    <w:rsid w:val="005C5EB1"/>
    <w:rsid w:val="005C61BB"/>
    <w:rsid w:val="005C673E"/>
    <w:rsid w:val="005C6F41"/>
    <w:rsid w:val="005D1B17"/>
    <w:rsid w:val="005D2594"/>
    <w:rsid w:val="005D2AF7"/>
    <w:rsid w:val="005D2C00"/>
    <w:rsid w:val="005D3074"/>
    <w:rsid w:val="005D35AF"/>
    <w:rsid w:val="005D3683"/>
    <w:rsid w:val="005D792B"/>
    <w:rsid w:val="005E08C4"/>
    <w:rsid w:val="005E2363"/>
    <w:rsid w:val="005E2406"/>
    <w:rsid w:val="005E2966"/>
    <w:rsid w:val="005E3819"/>
    <w:rsid w:val="005E3ADD"/>
    <w:rsid w:val="005E452A"/>
    <w:rsid w:val="005E6149"/>
    <w:rsid w:val="005E7FF4"/>
    <w:rsid w:val="005F08F3"/>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2BE9"/>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0BD5"/>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2B7"/>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0D1"/>
    <w:rsid w:val="006B4279"/>
    <w:rsid w:val="006B52A7"/>
    <w:rsid w:val="006B5C77"/>
    <w:rsid w:val="006B7A42"/>
    <w:rsid w:val="006C0421"/>
    <w:rsid w:val="006C0461"/>
    <w:rsid w:val="006C174C"/>
    <w:rsid w:val="006C1F06"/>
    <w:rsid w:val="006C364C"/>
    <w:rsid w:val="006C4BBE"/>
    <w:rsid w:val="006C4C6D"/>
    <w:rsid w:val="006C5728"/>
    <w:rsid w:val="006C5B2F"/>
    <w:rsid w:val="006C7894"/>
    <w:rsid w:val="006C79AA"/>
    <w:rsid w:val="006D0A8E"/>
    <w:rsid w:val="006D0ECF"/>
    <w:rsid w:val="006D1896"/>
    <w:rsid w:val="006D23D4"/>
    <w:rsid w:val="006D466F"/>
    <w:rsid w:val="006D5166"/>
    <w:rsid w:val="006D6612"/>
    <w:rsid w:val="006D67DB"/>
    <w:rsid w:val="006E0037"/>
    <w:rsid w:val="006E0CD2"/>
    <w:rsid w:val="006E1444"/>
    <w:rsid w:val="006E1997"/>
    <w:rsid w:val="006E1DC3"/>
    <w:rsid w:val="006E2EB7"/>
    <w:rsid w:val="006F030B"/>
    <w:rsid w:val="006F0645"/>
    <w:rsid w:val="006F1700"/>
    <w:rsid w:val="006F2ACE"/>
    <w:rsid w:val="006F524B"/>
    <w:rsid w:val="0070070A"/>
    <w:rsid w:val="00702C37"/>
    <w:rsid w:val="0071094A"/>
    <w:rsid w:val="00712AB8"/>
    <w:rsid w:val="00722A8C"/>
    <w:rsid w:val="00722B8E"/>
    <w:rsid w:val="00722CC2"/>
    <w:rsid w:val="007236BA"/>
    <w:rsid w:val="007238DD"/>
    <w:rsid w:val="00723D02"/>
    <w:rsid w:val="00723D84"/>
    <w:rsid w:val="00724717"/>
    <w:rsid w:val="00724993"/>
    <w:rsid w:val="00725703"/>
    <w:rsid w:val="0072660C"/>
    <w:rsid w:val="00730ECD"/>
    <w:rsid w:val="00731AB7"/>
    <w:rsid w:val="00735168"/>
    <w:rsid w:val="00740A7F"/>
    <w:rsid w:val="0074180F"/>
    <w:rsid w:val="0074297A"/>
    <w:rsid w:val="00742F01"/>
    <w:rsid w:val="00743960"/>
    <w:rsid w:val="00744FBD"/>
    <w:rsid w:val="00746019"/>
    <w:rsid w:val="00746C56"/>
    <w:rsid w:val="007532A0"/>
    <w:rsid w:val="00753344"/>
    <w:rsid w:val="0075585C"/>
    <w:rsid w:val="007558DB"/>
    <w:rsid w:val="00755AB9"/>
    <w:rsid w:val="00755AED"/>
    <w:rsid w:val="00756F3E"/>
    <w:rsid w:val="00757CFC"/>
    <w:rsid w:val="00760746"/>
    <w:rsid w:val="00761900"/>
    <w:rsid w:val="00762025"/>
    <w:rsid w:val="00762458"/>
    <w:rsid w:val="00762691"/>
    <w:rsid w:val="00762DA1"/>
    <w:rsid w:val="00763791"/>
    <w:rsid w:val="00764052"/>
    <w:rsid w:val="0076510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6E68"/>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084"/>
    <w:rsid w:val="007B41F5"/>
    <w:rsid w:val="007B4E82"/>
    <w:rsid w:val="007B7C1E"/>
    <w:rsid w:val="007C1D1B"/>
    <w:rsid w:val="007C422C"/>
    <w:rsid w:val="007C52CF"/>
    <w:rsid w:val="007D0C01"/>
    <w:rsid w:val="007D17FD"/>
    <w:rsid w:val="007D182E"/>
    <w:rsid w:val="007D2669"/>
    <w:rsid w:val="007D57E8"/>
    <w:rsid w:val="007D5A1F"/>
    <w:rsid w:val="007D6091"/>
    <w:rsid w:val="007D6EC1"/>
    <w:rsid w:val="007D7E11"/>
    <w:rsid w:val="007E0EAB"/>
    <w:rsid w:val="007E2088"/>
    <w:rsid w:val="007E24EB"/>
    <w:rsid w:val="007E4CD6"/>
    <w:rsid w:val="007E60CF"/>
    <w:rsid w:val="007F1183"/>
    <w:rsid w:val="007F1F0C"/>
    <w:rsid w:val="007F20CA"/>
    <w:rsid w:val="007F251B"/>
    <w:rsid w:val="007F269F"/>
    <w:rsid w:val="007F332B"/>
    <w:rsid w:val="007F36B7"/>
    <w:rsid w:val="007F3F8B"/>
    <w:rsid w:val="007F4D61"/>
    <w:rsid w:val="007F5589"/>
    <w:rsid w:val="007F583E"/>
    <w:rsid w:val="007F699A"/>
    <w:rsid w:val="007F6C8F"/>
    <w:rsid w:val="007F79A8"/>
    <w:rsid w:val="007F7B9E"/>
    <w:rsid w:val="008005A8"/>
    <w:rsid w:val="00800F80"/>
    <w:rsid w:val="00801BAB"/>
    <w:rsid w:val="008020FB"/>
    <w:rsid w:val="008022C3"/>
    <w:rsid w:val="00803187"/>
    <w:rsid w:val="00803DEE"/>
    <w:rsid w:val="0080560A"/>
    <w:rsid w:val="00806499"/>
    <w:rsid w:val="008069CB"/>
    <w:rsid w:val="0080752E"/>
    <w:rsid w:val="008112B5"/>
    <w:rsid w:val="008114F5"/>
    <w:rsid w:val="008145E7"/>
    <w:rsid w:val="00814BF0"/>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130A"/>
    <w:rsid w:val="008420AA"/>
    <w:rsid w:val="00842E87"/>
    <w:rsid w:val="0084356C"/>
    <w:rsid w:val="00844773"/>
    <w:rsid w:val="0084681D"/>
    <w:rsid w:val="008506B2"/>
    <w:rsid w:val="00851179"/>
    <w:rsid w:val="00852DB4"/>
    <w:rsid w:val="00852EBB"/>
    <w:rsid w:val="008536E0"/>
    <w:rsid w:val="0085585F"/>
    <w:rsid w:val="00855A31"/>
    <w:rsid w:val="00855FFB"/>
    <w:rsid w:val="00860012"/>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87CD9"/>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0DD9"/>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51FF"/>
    <w:rsid w:val="0092609F"/>
    <w:rsid w:val="009264B0"/>
    <w:rsid w:val="00926BA6"/>
    <w:rsid w:val="00926F69"/>
    <w:rsid w:val="00927B53"/>
    <w:rsid w:val="009336A7"/>
    <w:rsid w:val="009345DB"/>
    <w:rsid w:val="0093630E"/>
    <w:rsid w:val="00936E99"/>
    <w:rsid w:val="00941302"/>
    <w:rsid w:val="009424DA"/>
    <w:rsid w:val="0094325F"/>
    <w:rsid w:val="009435CC"/>
    <w:rsid w:val="00947EC9"/>
    <w:rsid w:val="00951A8D"/>
    <w:rsid w:val="00952836"/>
    <w:rsid w:val="009529BF"/>
    <w:rsid w:val="009533CE"/>
    <w:rsid w:val="009544FE"/>
    <w:rsid w:val="00954AD1"/>
    <w:rsid w:val="00955B43"/>
    <w:rsid w:val="00955E7F"/>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8A0"/>
    <w:rsid w:val="00975D17"/>
    <w:rsid w:val="00977FB6"/>
    <w:rsid w:val="009803F0"/>
    <w:rsid w:val="009809F0"/>
    <w:rsid w:val="00980C4A"/>
    <w:rsid w:val="009824D6"/>
    <w:rsid w:val="009829B0"/>
    <w:rsid w:val="009843DE"/>
    <w:rsid w:val="009843E3"/>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3CF1"/>
    <w:rsid w:val="009C513D"/>
    <w:rsid w:val="009C69C7"/>
    <w:rsid w:val="009C7AEA"/>
    <w:rsid w:val="009D0E05"/>
    <w:rsid w:val="009D0EDA"/>
    <w:rsid w:val="009D187B"/>
    <w:rsid w:val="009D1C9A"/>
    <w:rsid w:val="009D2385"/>
    <w:rsid w:val="009D2D72"/>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7BE"/>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143"/>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1CA4"/>
    <w:rsid w:val="00A8200E"/>
    <w:rsid w:val="00A83E09"/>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470"/>
    <w:rsid w:val="00AA0FDA"/>
    <w:rsid w:val="00AA27D7"/>
    <w:rsid w:val="00AA2CF3"/>
    <w:rsid w:val="00AA355A"/>
    <w:rsid w:val="00AA40D1"/>
    <w:rsid w:val="00AA6B88"/>
    <w:rsid w:val="00AA7215"/>
    <w:rsid w:val="00AA772B"/>
    <w:rsid w:val="00AB040F"/>
    <w:rsid w:val="00AB0811"/>
    <w:rsid w:val="00AB0F96"/>
    <w:rsid w:val="00AB1AAB"/>
    <w:rsid w:val="00AB1AB2"/>
    <w:rsid w:val="00AB45D6"/>
    <w:rsid w:val="00AB472B"/>
    <w:rsid w:val="00AB5738"/>
    <w:rsid w:val="00AC0B2F"/>
    <w:rsid w:val="00AC27FA"/>
    <w:rsid w:val="00AC2DDF"/>
    <w:rsid w:val="00AC7A4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1C84"/>
    <w:rsid w:val="00B03F37"/>
    <w:rsid w:val="00B04540"/>
    <w:rsid w:val="00B05458"/>
    <w:rsid w:val="00B0658F"/>
    <w:rsid w:val="00B06B6C"/>
    <w:rsid w:val="00B1328E"/>
    <w:rsid w:val="00B13707"/>
    <w:rsid w:val="00B13CD0"/>
    <w:rsid w:val="00B1722B"/>
    <w:rsid w:val="00B21B23"/>
    <w:rsid w:val="00B25107"/>
    <w:rsid w:val="00B257E1"/>
    <w:rsid w:val="00B25B21"/>
    <w:rsid w:val="00B30DDE"/>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2E8"/>
    <w:rsid w:val="00B51D96"/>
    <w:rsid w:val="00B53B29"/>
    <w:rsid w:val="00B53BD7"/>
    <w:rsid w:val="00B552CA"/>
    <w:rsid w:val="00B55C0F"/>
    <w:rsid w:val="00B55F0A"/>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25A5"/>
    <w:rsid w:val="00B84566"/>
    <w:rsid w:val="00B84A34"/>
    <w:rsid w:val="00B85B8D"/>
    <w:rsid w:val="00B85D52"/>
    <w:rsid w:val="00B86890"/>
    <w:rsid w:val="00B868B6"/>
    <w:rsid w:val="00B86DF8"/>
    <w:rsid w:val="00B957BA"/>
    <w:rsid w:val="00B959AB"/>
    <w:rsid w:val="00B95A14"/>
    <w:rsid w:val="00BA33E7"/>
    <w:rsid w:val="00BA404F"/>
    <w:rsid w:val="00BA438C"/>
    <w:rsid w:val="00BA48C0"/>
    <w:rsid w:val="00BA4C8B"/>
    <w:rsid w:val="00BA4E83"/>
    <w:rsid w:val="00BA5215"/>
    <w:rsid w:val="00BB21E1"/>
    <w:rsid w:val="00BB4A11"/>
    <w:rsid w:val="00BB5354"/>
    <w:rsid w:val="00BB5502"/>
    <w:rsid w:val="00BB6E05"/>
    <w:rsid w:val="00BB75F6"/>
    <w:rsid w:val="00BC3B72"/>
    <w:rsid w:val="00BC4AD7"/>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3EA"/>
    <w:rsid w:val="00BE596E"/>
    <w:rsid w:val="00BE63BC"/>
    <w:rsid w:val="00BE7DAA"/>
    <w:rsid w:val="00BF27F1"/>
    <w:rsid w:val="00BF3297"/>
    <w:rsid w:val="00BF3B42"/>
    <w:rsid w:val="00BF7162"/>
    <w:rsid w:val="00C026F5"/>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12F"/>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368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3871"/>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5F8A"/>
    <w:rsid w:val="00D06931"/>
    <w:rsid w:val="00D1043B"/>
    <w:rsid w:val="00D11797"/>
    <w:rsid w:val="00D11DED"/>
    <w:rsid w:val="00D12CAF"/>
    <w:rsid w:val="00D13280"/>
    <w:rsid w:val="00D15BBF"/>
    <w:rsid w:val="00D16799"/>
    <w:rsid w:val="00D16A77"/>
    <w:rsid w:val="00D17451"/>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4644F"/>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4C00"/>
    <w:rsid w:val="00D66D43"/>
    <w:rsid w:val="00D718BE"/>
    <w:rsid w:val="00D71FC9"/>
    <w:rsid w:val="00D72D0B"/>
    <w:rsid w:val="00D73247"/>
    <w:rsid w:val="00D7519F"/>
    <w:rsid w:val="00D81A1B"/>
    <w:rsid w:val="00D825D1"/>
    <w:rsid w:val="00D83625"/>
    <w:rsid w:val="00D8458A"/>
    <w:rsid w:val="00D85E94"/>
    <w:rsid w:val="00D86F65"/>
    <w:rsid w:val="00D872E5"/>
    <w:rsid w:val="00D873D6"/>
    <w:rsid w:val="00D90412"/>
    <w:rsid w:val="00D924FD"/>
    <w:rsid w:val="00D9340D"/>
    <w:rsid w:val="00D93741"/>
    <w:rsid w:val="00D94028"/>
    <w:rsid w:val="00D94293"/>
    <w:rsid w:val="00D94BC3"/>
    <w:rsid w:val="00D971D1"/>
    <w:rsid w:val="00DA043B"/>
    <w:rsid w:val="00DA0676"/>
    <w:rsid w:val="00DA1C99"/>
    <w:rsid w:val="00DA231A"/>
    <w:rsid w:val="00DA27F3"/>
    <w:rsid w:val="00DA30D4"/>
    <w:rsid w:val="00DA3461"/>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57E0"/>
    <w:rsid w:val="00DC62A7"/>
    <w:rsid w:val="00DC6A58"/>
    <w:rsid w:val="00DC6EB0"/>
    <w:rsid w:val="00DD1FB1"/>
    <w:rsid w:val="00DD4A57"/>
    <w:rsid w:val="00DD4D01"/>
    <w:rsid w:val="00DD51AD"/>
    <w:rsid w:val="00DD530F"/>
    <w:rsid w:val="00DD708B"/>
    <w:rsid w:val="00DE2F72"/>
    <w:rsid w:val="00DE5B26"/>
    <w:rsid w:val="00DE6181"/>
    <w:rsid w:val="00DE78D0"/>
    <w:rsid w:val="00DF0643"/>
    <w:rsid w:val="00DF12BE"/>
    <w:rsid w:val="00DF1A85"/>
    <w:rsid w:val="00DF1B23"/>
    <w:rsid w:val="00DF2A97"/>
    <w:rsid w:val="00DF3C12"/>
    <w:rsid w:val="00DF3DEF"/>
    <w:rsid w:val="00DF67A6"/>
    <w:rsid w:val="00DF75B9"/>
    <w:rsid w:val="00DF76D1"/>
    <w:rsid w:val="00DF7959"/>
    <w:rsid w:val="00E005D3"/>
    <w:rsid w:val="00E00A67"/>
    <w:rsid w:val="00E02F6A"/>
    <w:rsid w:val="00E03998"/>
    <w:rsid w:val="00E03E6D"/>
    <w:rsid w:val="00E0438B"/>
    <w:rsid w:val="00E06157"/>
    <w:rsid w:val="00E0651D"/>
    <w:rsid w:val="00E07B01"/>
    <w:rsid w:val="00E12A46"/>
    <w:rsid w:val="00E156E3"/>
    <w:rsid w:val="00E15D14"/>
    <w:rsid w:val="00E16604"/>
    <w:rsid w:val="00E17D9D"/>
    <w:rsid w:val="00E20F2B"/>
    <w:rsid w:val="00E22130"/>
    <w:rsid w:val="00E227FF"/>
    <w:rsid w:val="00E241B6"/>
    <w:rsid w:val="00E2462E"/>
    <w:rsid w:val="00E269BA"/>
    <w:rsid w:val="00E270FB"/>
    <w:rsid w:val="00E30EB1"/>
    <w:rsid w:val="00E327E6"/>
    <w:rsid w:val="00E344B3"/>
    <w:rsid w:val="00E3578B"/>
    <w:rsid w:val="00E36E63"/>
    <w:rsid w:val="00E402A9"/>
    <w:rsid w:val="00E40B59"/>
    <w:rsid w:val="00E40D53"/>
    <w:rsid w:val="00E426C6"/>
    <w:rsid w:val="00E42F5F"/>
    <w:rsid w:val="00E435B2"/>
    <w:rsid w:val="00E461B0"/>
    <w:rsid w:val="00E47C19"/>
    <w:rsid w:val="00E502A7"/>
    <w:rsid w:val="00E5348D"/>
    <w:rsid w:val="00E544A3"/>
    <w:rsid w:val="00E56C85"/>
    <w:rsid w:val="00E575B1"/>
    <w:rsid w:val="00E578C5"/>
    <w:rsid w:val="00E60CAD"/>
    <w:rsid w:val="00E634A0"/>
    <w:rsid w:val="00E635F0"/>
    <w:rsid w:val="00E643E2"/>
    <w:rsid w:val="00E65348"/>
    <w:rsid w:val="00E67265"/>
    <w:rsid w:val="00E67463"/>
    <w:rsid w:val="00E678F1"/>
    <w:rsid w:val="00E71126"/>
    <w:rsid w:val="00E71174"/>
    <w:rsid w:val="00E716E0"/>
    <w:rsid w:val="00E7190F"/>
    <w:rsid w:val="00E71BED"/>
    <w:rsid w:val="00E72A1B"/>
    <w:rsid w:val="00E735AD"/>
    <w:rsid w:val="00E7453E"/>
    <w:rsid w:val="00E753DF"/>
    <w:rsid w:val="00E75CBD"/>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9EA"/>
    <w:rsid w:val="00EA3BA2"/>
    <w:rsid w:val="00EA48B8"/>
    <w:rsid w:val="00EA56D3"/>
    <w:rsid w:val="00EA6C23"/>
    <w:rsid w:val="00EA6EC8"/>
    <w:rsid w:val="00EA79BC"/>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27E"/>
    <w:rsid w:val="00EC6761"/>
    <w:rsid w:val="00ED080B"/>
    <w:rsid w:val="00ED0E03"/>
    <w:rsid w:val="00ED4B6D"/>
    <w:rsid w:val="00ED6139"/>
    <w:rsid w:val="00ED6893"/>
    <w:rsid w:val="00ED77B6"/>
    <w:rsid w:val="00EE120B"/>
    <w:rsid w:val="00EE19FD"/>
    <w:rsid w:val="00EE3A18"/>
    <w:rsid w:val="00EE4252"/>
    <w:rsid w:val="00EE48CD"/>
    <w:rsid w:val="00EE55C1"/>
    <w:rsid w:val="00EE6C34"/>
    <w:rsid w:val="00EE7B48"/>
    <w:rsid w:val="00EE7BD2"/>
    <w:rsid w:val="00EF0D03"/>
    <w:rsid w:val="00EF0E84"/>
    <w:rsid w:val="00EF18D1"/>
    <w:rsid w:val="00EF5154"/>
    <w:rsid w:val="00EF5351"/>
    <w:rsid w:val="00EF5643"/>
    <w:rsid w:val="00EF67DA"/>
    <w:rsid w:val="00EF7338"/>
    <w:rsid w:val="00F0008E"/>
    <w:rsid w:val="00F00D82"/>
    <w:rsid w:val="00F01703"/>
    <w:rsid w:val="00F041C4"/>
    <w:rsid w:val="00F04FF1"/>
    <w:rsid w:val="00F0664D"/>
    <w:rsid w:val="00F0691A"/>
    <w:rsid w:val="00F070A8"/>
    <w:rsid w:val="00F070E8"/>
    <w:rsid w:val="00F11CDC"/>
    <w:rsid w:val="00F13DA3"/>
    <w:rsid w:val="00F14E51"/>
    <w:rsid w:val="00F1505E"/>
    <w:rsid w:val="00F172BC"/>
    <w:rsid w:val="00F17F30"/>
    <w:rsid w:val="00F20017"/>
    <w:rsid w:val="00F20921"/>
    <w:rsid w:val="00F212FF"/>
    <w:rsid w:val="00F238DF"/>
    <w:rsid w:val="00F24726"/>
    <w:rsid w:val="00F25935"/>
    <w:rsid w:val="00F2754E"/>
    <w:rsid w:val="00F306C7"/>
    <w:rsid w:val="00F32134"/>
    <w:rsid w:val="00F32A71"/>
    <w:rsid w:val="00F32F05"/>
    <w:rsid w:val="00F33DDF"/>
    <w:rsid w:val="00F351E0"/>
    <w:rsid w:val="00F356D5"/>
    <w:rsid w:val="00F357FD"/>
    <w:rsid w:val="00F36727"/>
    <w:rsid w:val="00F3701E"/>
    <w:rsid w:val="00F40389"/>
    <w:rsid w:val="00F41B8B"/>
    <w:rsid w:val="00F427BF"/>
    <w:rsid w:val="00F435CE"/>
    <w:rsid w:val="00F436AA"/>
    <w:rsid w:val="00F43FF6"/>
    <w:rsid w:val="00F46015"/>
    <w:rsid w:val="00F46CA6"/>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3D70"/>
    <w:rsid w:val="00FC4DF5"/>
    <w:rsid w:val="00FC5B2A"/>
    <w:rsid w:val="00FC6823"/>
    <w:rsid w:val="00FC7BCC"/>
    <w:rsid w:val="00FC7E2D"/>
    <w:rsid w:val="00FC7FDF"/>
    <w:rsid w:val="00FD2929"/>
    <w:rsid w:val="00FD3118"/>
    <w:rsid w:val="00FD3249"/>
    <w:rsid w:val="00FD3780"/>
    <w:rsid w:val="00FD38BC"/>
    <w:rsid w:val="00FD4590"/>
    <w:rsid w:val="00FD4FD1"/>
    <w:rsid w:val="00FD57BD"/>
    <w:rsid w:val="00FD5DD6"/>
    <w:rsid w:val="00FE251C"/>
    <w:rsid w:val="00FE3329"/>
    <w:rsid w:val="00FE4853"/>
    <w:rsid w:val="00FF2591"/>
    <w:rsid w:val="00FF2EB2"/>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0E0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rsid w:val="00AE5C1F"/>
    <w:rPr>
      <w:rFonts w:ascii="Times New Roman" w:eastAsia="宋体" w:hAnsi="Times New Roman" w:cs="Times New Roman"/>
      <w:sz w:val="18"/>
      <w:szCs w:val="18"/>
    </w:rPr>
  </w:style>
  <w:style w:type="paragraph" w:styleId="a6">
    <w:name w:val="footer"/>
    <w:basedOn w:val="a"/>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af3">
    <w:name w:val="Normal Indent"/>
    <w:basedOn w:val="a"/>
    <w:rsid w:val="00B825A5"/>
    <w:pPr>
      <w:ind w:firstLine="420"/>
    </w:pPr>
  </w:style>
  <w:style w:type="paragraph" w:styleId="af4">
    <w:name w:val="Title"/>
    <w:basedOn w:val="a"/>
    <w:next w:val="a"/>
    <w:link w:val="Charb"/>
    <w:uiPriority w:val="10"/>
    <w:qFormat/>
    <w:rsid w:val="00B825A5"/>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rsid w:val="00B825A5"/>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rsid w:val="00B825A5"/>
    <w:pPr>
      <w:widowControl/>
      <w:spacing w:after="160" w:line="240" w:lineRule="exact"/>
      <w:jc w:val="left"/>
    </w:pPr>
    <w:rPr>
      <w:rFonts w:ascii="Verdana" w:hAnsi="Verdana"/>
      <w:kern w:val="0"/>
      <w:sz w:val="20"/>
      <w:lang w:eastAsia="en-US"/>
    </w:rPr>
  </w:style>
  <w:style w:type="character" w:customStyle="1" w:styleId="font51">
    <w:name w:val="font51"/>
    <w:rsid w:val="00B825A5"/>
    <w:rPr>
      <w:rFonts w:ascii="宋体" w:eastAsia="宋体" w:hAnsi="宋体" w:cs="宋体" w:hint="eastAsia"/>
      <w:i w:val="0"/>
      <w:iCs w:val="0"/>
      <w:color w:val="auto"/>
      <w:sz w:val="18"/>
      <w:szCs w:val="18"/>
      <w:u w:val="none"/>
    </w:rPr>
  </w:style>
  <w:style w:type="character" w:customStyle="1" w:styleId="font61">
    <w:name w:val="font61"/>
    <w:rsid w:val="00B825A5"/>
    <w:rPr>
      <w:rFonts w:ascii="宋体" w:eastAsia="宋体" w:hAnsi="宋体" w:cs="宋体" w:hint="eastAsia"/>
      <w:i w:val="0"/>
      <w:iCs w:val="0"/>
      <w:color w:val="000000"/>
      <w:sz w:val="18"/>
      <w:szCs w:val="18"/>
      <w:u w:val="none"/>
    </w:rPr>
  </w:style>
  <w:style w:type="paragraph" w:styleId="af5">
    <w:name w:val="Revision"/>
    <w:uiPriority w:val="99"/>
    <w:unhideWhenUsed/>
    <w:rsid w:val="00B825A5"/>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rsid w:val="00AE5C1F"/>
    <w:rPr>
      <w:rFonts w:ascii="Times New Roman" w:eastAsia="宋体" w:hAnsi="Times New Roman" w:cs="Times New Roman"/>
      <w:sz w:val="18"/>
      <w:szCs w:val="18"/>
    </w:rPr>
  </w:style>
  <w:style w:type="paragraph" w:styleId="a6">
    <w:name w:val="footer"/>
    <w:basedOn w:val="a"/>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af3">
    <w:name w:val="Normal Indent"/>
    <w:basedOn w:val="a"/>
    <w:rsid w:val="00B825A5"/>
    <w:pPr>
      <w:ind w:firstLine="420"/>
    </w:pPr>
  </w:style>
  <w:style w:type="paragraph" w:styleId="af4">
    <w:name w:val="Title"/>
    <w:basedOn w:val="a"/>
    <w:next w:val="a"/>
    <w:link w:val="Charb"/>
    <w:uiPriority w:val="10"/>
    <w:qFormat/>
    <w:rsid w:val="00B825A5"/>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rsid w:val="00B825A5"/>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rsid w:val="00B825A5"/>
    <w:pPr>
      <w:widowControl/>
      <w:spacing w:after="160" w:line="240" w:lineRule="exact"/>
      <w:jc w:val="left"/>
    </w:pPr>
    <w:rPr>
      <w:rFonts w:ascii="Verdana" w:hAnsi="Verdana"/>
      <w:kern w:val="0"/>
      <w:sz w:val="20"/>
      <w:lang w:eastAsia="en-US"/>
    </w:rPr>
  </w:style>
  <w:style w:type="character" w:customStyle="1" w:styleId="font51">
    <w:name w:val="font51"/>
    <w:rsid w:val="00B825A5"/>
    <w:rPr>
      <w:rFonts w:ascii="宋体" w:eastAsia="宋体" w:hAnsi="宋体" w:cs="宋体" w:hint="eastAsia"/>
      <w:i w:val="0"/>
      <w:iCs w:val="0"/>
      <w:color w:val="auto"/>
      <w:sz w:val="18"/>
      <w:szCs w:val="18"/>
      <w:u w:val="none"/>
    </w:rPr>
  </w:style>
  <w:style w:type="character" w:customStyle="1" w:styleId="font61">
    <w:name w:val="font61"/>
    <w:rsid w:val="00B825A5"/>
    <w:rPr>
      <w:rFonts w:ascii="宋体" w:eastAsia="宋体" w:hAnsi="宋体" w:cs="宋体" w:hint="eastAsia"/>
      <w:i w:val="0"/>
      <w:iCs w:val="0"/>
      <w:color w:val="000000"/>
      <w:sz w:val="18"/>
      <w:szCs w:val="18"/>
      <w:u w:val="none"/>
    </w:rPr>
  </w:style>
  <w:style w:type="paragraph" w:styleId="af5">
    <w:name w:val="Revision"/>
    <w:uiPriority w:val="99"/>
    <w:unhideWhenUsed/>
    <w:rsid w:val="00B825A5"/>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8A9462-E26E-4EE1-8D52-6185494E4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83</Pages>
  <Words>7604</Words>
  <Characters>43347</Characters>
  <Application>Microsoft Office Word</Application>
  <DocSecurity>0</DocSecurity>
  <Lines>361</Lines>
  <Paragraphs>101</Paragraphs>
  <ScaleCrop>false</ScaleCrop>
  <Company>MS</Company>
  <LinksUpToDate>false</LinksUpToDate>
  <CharactersWithSpaces>50850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78</cp:revision>
  <cp:lastPrinted>2025-10-28T09:45:00Z</cp:lastPrinted>
  <dcterms:created xsi:type="dcterms:W3CDTF">2025-10-30T05:36:00Z</dcterms:created>
  <dcterms:modified xsi:type="dcterms:W3CDTF">2025-11-06T06:27:00Z</dcterms:modified>
</cp:coreProperties>
</file>