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4F50" w:rsidRDefault="00C94F50">
      <w:pPr>
        <w:rPr>
          <w:rFonts w:hint="eastAsia"/>
        </w:rPr>
      </w:pPr>
      <w:r>
        <w:t>得分及排序</w:t>
      </w:r>
    </w:p>
    <w:p w:rsidR="00C94F50" w:rsidRDefault="00C94F50">
      <w:pPr>
        <w:rPr>
          <w:rFonts w:hint="eastAsia"/>
        </w:rPr>
      </w:pP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C94F50" w:rsidTr="000E7D7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94F50" w:rsidRDefault="00C94F50" w:rsidP="000E7D7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94F50" w:rsidRDefault="00C94F50" w:rsidP="000E7D7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C94F50" w:rsidRPr="00F712EA" w:rsidRDefault="00C94F50" w:rsidP="000E7D7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712EA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94F50" w:rsidRPr="00F712EA" w:rsidRDefault="00C94F50" w:rsidP="000E7D7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712EA">
              <w:rPr>
                <w:rFonts w:ascii="宋体" w:hAnsi="宋体" w:cs="Tahoma"/>
                <w:bCs/>
                <w:sz w:val="24"/>
              </w:rPr>
              <w:t>评审价格</w:t>
            </w:r>
            <w:r w:rsidRPr="00F712EA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C94F50" w:rsidRPr="00F712EA" w:rsidRDefault="00C94F50" w:rsidP="000E7D7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712EA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F712EA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C94F50" w:rsidTr="000E7D7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94F50" w:rsidRDefault="00C94F50" w:rsidP="000E7D7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94F50" w:rsidRPr="00CE07A1" w:rsidRDefault="00C94F50" w:rsidP="000E7D7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E07A1">
              <w:rPr>
                <w:rFonts w:ascii="宋体" w:hAnsi="宋体" w:cs="Tahoma" w:hint="eastAsia"/>
                <w:bCs/>
                <w:color w:val="000000"/>
                <w:sz w:val="24"/>
              </w:rPr>
              <w:t>华润天津医药有限公司</w:t>
            </w:r>
          </w:p>
        </w:tc>
        <w:tc>
          <w:tcPr>
            <w:tcW w:w="705" w:type="pct"/>
            <w:vAlign w:val="center"/>
          </w:tcPr>
          <w:p w:rsidR="00C94F50" w:rsidRPr="00CE07A1" w:rsidRDefault="00C94F50" w:rsidP="000E7D7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E07A1">
              <w:rPr>
                <w:rFonts w:ascii="宋体" w:hAnsi="宋体" w:cs="Tahoma" w:hint="eastAsia"/>
                <w:bCs/>
                <w:color w:val="000000"/>
                <w:sz w:val="24"/>
              </w:rPr>
              <w:t>3844200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94F50" w:rsidRPr="00CE07A1" w:rsidRDefault="00C94F50" w:rsidP="000E7D7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E07A1">
              <w:rPr>
                <w:rFonts w:ascii="宋体" w:hAnsi="宋体" w:cs="Tahoma" w:hint="eastAsia"/>
                <w:bCs/>
                <w:color w:val="000000"/>
                <w:sz w:val="24"/>
              </w:rPr>
              <w:t>3844200</w:t>
            </w:r>
          </w:p>
        </w:tc>
        <w:tc>
          <w:tcPr>
            <w:tcW w:w="705" w:type="pct"/>
            <w:vAlign w:val="center"/>
          </w:tcPr>
          <w:p w:rsidR="00C94F50" w:rsidRPr="00CE07A1" w:rsidRDefault="00C94F50" w:rsidP="000E7D7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E07A1">
              <w:rPr>
                <w:rFonts w:ascii="宋体" w:hAnsi="宋体" w:cs="Tahoma" w:hint="eastAsia"/>
                <w:bCs/>
                <w:color w:val="000000"/>
                <w:sz w:val="24"/>
              </w:rPr>
              <w:t>95.2066</w:t>
            </w:r>
          </w:p>
        </w:tc>
      </w:tr>
      <w:tr w:rsidR="00C94F50" w:rsidTr="000E7D7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94F50" w:rsidRDefault="00C94F50" w:rsidP="000E7D7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94F50" w:rsidRPr="00CE07A1" w:rsidRDefault="00C94F50" w:rsidP="000E7D7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E07A1">
              <w:rPr>
                <w:rFonts w:ascii="宋体" w:hAnsi="宋体" w:cs="Tahoma" w:hint="eastAsia"/>
                <w:bCs/>
                <w:color w:val="000000"/>
                <w:sz w:val="24"/>
              </w:rPr>
              <w:t>天津泰泽昌商贸有限公司</w:t>
            </w:r>
          </w:p>
        </w:tc>
        <w:tc>
          <w:tcPr>
            <w:tcW w:w="705" w:type="pct"/>
            <w:vAlign w:val="center"/>
          </w:tcPr>
          <w:p w:rsidR="00C94F50" w:rsidRPr="00CE07A1" w:rsidRDefault="00C94F50" w:rsidP="000E7D7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E07A1">
              <w:rPr>
                <w:rFonts w:ascii="宋体" w:hAnsi="宋体" w:cs="Tahoma" w:hint="eastAsia"/>
                <w:bCs/>
                <w:color w:val="000000"/>
                <w:sz w:val="24"/>
              </w:rPr>
              <w:t>3919330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94F50" w:rsidRPr="00CE07A1" w:rsidRDefault="00C94F50" w:rsidP="000E7D7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E07A1">
              <w:rPr>
                <w:rFonts w:ascii="宋体" w:hAnsi="宋体" w:cs="Tahoma" w:hint="eastAsia"/>
                <w:bCs/>
                <w:color w:val="000000"/>
                <w:sz w:val="24"/>
              </w:rPr>
              <w:t>3919330</w:t>
            </w:r>
          </w:p>
        </w:tc>
        <w:tc>
          <w:tcPr>
            <w:tcW w:w="705" w:type="pct"/>
            <w:vAlign w:val="center"/>
          </w:tcPr>
          <w:p w:rsidR="00C94F50" w:rsidRPr="00CE07A1" w:rsidRDefault="00C94F50" w:rsidP="000E7D7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E07A1">
              <w:rPr>
                <w:rFonts w:ascii="宋体" w:hAnsi="宋体" w:cs="Tahoma" w:hint="eastAsia"/>
                <w:bCs/>
                <w:color w:val="000000"/>
                <w:sz w:val="24"/>
              </w:rPr>
              <w:t>64.9249</w:t>
            </w:r>
          </w:p>
        </w:tc>
      </w:tr>
      <w:tr w:rsidR="00C94F50" w:rsidTr="000E7D7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94F50" w:rsidRDefault="00C94F50" w:rsidP="000E7D7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94F50" w:rsidRPr="00CE07A1" w:rsidRDefault="00C94F50" w:rsidP="000E7D7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E07A1">
              <w:rPr>
                <w:rFonts w:ascii="宋体" w:hAnsi="宋体" w:cs="Tahoma" w:hint="eastAsia"/>
                <w:bCs/>
                <w:color w:val="000000"/>
                <w:sz w:val="24"/>
              </w:rPr>
              <w:t>天津德力凯商贸有限公司</w:t>
            </w:r>
          </w:p>
        </w:tc>
        <w:tc>
          <w:tcPr>
            <w:tcW w:w="705" w:type="pct"/>
            <w:vAlign w:val="center"/>
          </w:tcPr>
          <w:p w:rsidR="00C94F50" w:rsidRPr="00CE07A1" w:rsidRDefault="00C94F50" w:rsidP="000E7D7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E07A1">
              <w:rPr>
                <w:rFonts w:ascii="宋体" w:hAnsi="宋体" w:cs="Tahoma" w:hint="eastAsia"/>
                <w:bCs/>
                <w:color w:val="000000"/>
                <w:sz w:val="24"/>
              </w:rPr>
              <w:t>3936000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94F50" w:rsidRPr="00CE07A1" w:rsidRDefault="00C94F50" w:rsidP="000E7D7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E07A1">
              <w:rPr>
                <w:rFonts w:ascii="宋体" w:hAnsi="宋体" w:cs="Tahoma" w:hint="eastAsia"/>
                <w:bCs/>
                <w:color w:val="000000"/>
                <w:sz w:val="24"/>
              </w:rPr>
              <w:t>3936000</w:t>
            </w:r>
          </w:p>
        </w:tc>
        <w:tc>
          <w:tcPr>
            <w:tcW w:w="705" w:type="pct"/>
            <w:vAlign w:val="center"/>
          </w:tcPr>
          <w:p w:rsidR="00C94F50" w:rsidRPr="00CE07A1" w:rsidRDefault="00C94F50" w:rsidP="000E7D7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E07A1">
              <w:rPr>
                <w:rFonts w:ascii="宋体" w:hAnsi="宋体" w:cs="Tahoma" w:hint="eastAsia"/>
                <w:bCs/>
                <w:color w:val="000000"/>
                <w:sz w:val="24"/>
              </w:rPr>
              <w:t>62.8003</w:t>
            </w:r>
          </w:p>
        </w:tc>
      </w:tr>
    </w:tbl>
    <w:p w:rsidR="00C94F50" w:rsidRDefault="00C94F50">
      <w:bookmarkStart w:id="0" w:name="_GoBack"/>
      <w:bookmarkEnd w:id="0"/>
    </w:p>
    <w:p w:rsidR="007D2CC2" w:rsidRDefault="007D2CC2"/>
    <w:sectPr w:rsidR="007D2C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4F50"/>
    <w:rsid w:val="00030269"/>
    <w:rsid w:val="000470C4"/>
    <w:rsid w:val="00073A1A"/>
    <w:rsid w:val="000D6D98"/>
    <w:rsid w:val="000F45B7"/>
    <w:rsid w:val="000F7F7E"/>
    <w:rsid w:val="00111C91"/>
    <w:rsid w:val="00143916"/>
    <w:rsid w:val="00143A39"/>
    <w:rsid w:val="0016163C"/>
    <w:rsid w:val="00164102"/>
    <w:rsid w:val="00171729"/>
    <w:rsid w:val="00195566"/>
    <w:rsid w:val="001A77B2"/>
    <w:rsid w:val="001C7215"/>
    <w:rsid w:val="002E3C14"/>
    <w:rsid w:val="002E6592"/>
    <w:rsid w:val="00331068"/>
    <w:rsid w:val="00331984"/>
    <w:rsid w:val="00371EA3"/>
    <w:rsid w:val="00374673"/>
    <w:rsid w:val="00483863"/>
    <w:rsid w:val="004921F0"/>
    <w:rsid w:val="004A0213"/>
    <w:rsid w:val="0050238E"/>
    <w:rsid w:val="005123E2"/>
    <w:rsid w:val="00513486"/>
    <w:rsid w:val="00514A04"/>
    <w:rsid w:val="0051521D"/>
    <w:rsid w:val="0051693B"/>
    <w:rsid w:val="00531BF2"/>
    <w:rsid w:val="00547FC5"/>
    <w:rsid w:val="00573B55"/>
    <w:rsid w:val="005767AC"/>
    <w:rsid w:val="005B472E"/>
    <w:rsid w:val="005D3D0A"/>
    <w:rsid w:val="00607EC2"/>
    <w:rsid w:val="00616081"/>
    <w:rsid w:val="00641F3C"/>
    <w:rsid w:val="006955D9"/>
    <w:rsid w:val="00786E3B"/>
    <w:rsid w:val="007A43DE"/>
    <w:rsid w:val="007B0187"/>
    <w:rsid w:val="007D2CC2"/>
    <w:rsid w:val="007E47A7"/>
    <w:rsid w:val="0083436F"/>
    <w:rsid w:val="008616B1"/>
    <w:rsid w:val="00862745"/>
    <w:rsid w:val="008B753A"/>
    <w:rsid w:val="00942624"/>
    <w:rsid w:val="009F159E"/>
    <w:rsid w:val="00A36BB1"/>
    <w:rsid w:val="00A87864"/>
    <w:rsid w:val="00B2351E"/>
    <w:rsid w:val="00B34049"/>
    <w:rsid w:val="00B35585"/>
    <w:rsid w:val="00BB3642"/>
    <w:rsid w:val="00C02819"/>
    <w:rsid w:val="00C05D48"/>
    <w:rsid w:val="00C22327"/>
    <w:rsid w:val="00C5664A"/>
    <w:rsid w:val="00C635C8"/>
    <w:rsid w:val="00C83363"/>
    <w:rsid w:val="00C94F50"/>
    <w:rsid w:val="00CA6751"/>
    <w:rsid w:val="00CB1FBE"/>
    <w:rsid w:val="00CE0606"/>
    <w:rsid w:val="00D21FCA"/>
    <w:rsid w:val="00D22C9A"/>
    <w:rsid w:val="00D43890"/>
    <w:rsid w:val="00D71E39"/>
    <w:rsid w:val="00D958EE"/>
    <w:rsid w:val="00DB7E44"/>
    <w:rsid w:val="00DF6B0D"/>
    <w:rsid w:val="00E36595"/>
    <w:rsid w:val="00E514A6"/>
    <w:rsid w:val="00ED3EA6"/>
    <w:rsid w:val="00F1181C"/>
    <w:rsid w:val="00F17B54"/>
    <w:rsid w:val="00F22C63"/>
    <w:rsid w:val="00F30F3A"/>
    <w:rsid w:val="00F75E4F"/>
    <w:rsid w:val="00F9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</Words>
  <Characters>133</Characters>
  <Application>Microsoft Office Word</Application>
  <DocSecurity>0</DocSecurity>
  <Lines>1</Lines>
  <Paragraphs>1</Paragraphs>
  <ScaleCrop>false</ScaleCrop>
  <Company>HP Inc.</Company>
  <LinksUpToDate>false</LinksUpToDate>
  <CharactersWithSpaces>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2025-11-28T07:06:00Z</dcterms:created>
  <dcterms:modified xsi:type="dcterms:W3CDTF">2025-11-28T07:07:00Z</dcterms:modified>
</cp:coreProperties>
</file>