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78B8E3">
      <w:pPr>
        <w:rPr>
          <w:rFonts w:eastAsia="仿宋_GB2312"/>
          <w:sz w:val="84"/>
        </w:rPr>
      </w:pPr>
    </w:p>
    <w:p w14:paraId="2BFA47BC">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-74930</wp:posOffset>
                </wp:positionH>
                <wp:positionV relativeFrom="paragraph">
                  <wp:posOffset>287655</wp:posOffset>
                </wp:positionV>
                <wp:extent cx="504190" cy="0"/>
                <wp:effectExtent l="0" t="95250" r="1016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5.9pt;margin-top:22.65pt;height:0pt;width:39.7pt;z-index:251659264;mso-width-relative:page;mso-height-relative:page;" filled="f" stroked="t" coordsize="21600,21600" o:gfxdata="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CZWffW&#10;AAAACAEAAA8AAAAAAAAAAQAgAAAAIgAAAGRycy9kb3ducmV2LnhtbFBLAQIUABQAAAAIAIdO4kCR&#10;mhAc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天津市人民政府政务服务办公室</w:t>
      </w:r>
    </w:p>
    <w:p w14:paraId="46CE1F40">
      <w:pPr>
        <w:ind w:right="105"/>
        <w:jc w:val="right"/>
        <w:rPr>
          <w:rFonts w:eastAsia="黑体"/>
          <w:b/>
          <w:spacing w:val="40"/>
          <w:w w:val="66"/>
          <w:sz w:val="60"/>
          <w:szCs w:val="60"/>
        </w:rPr>
      </w:pPr>
      <w:r>
        <w:rPr>
          <w:rFonts w:hint="eastAsia" w:eastAsia="黑体"/>
          <w:b/>
          <w:spacing w:val="40"/>
          <w:w w:val="66"/>
          <w:sz w:val="60"/>
          <w:szCs w:val="60"/>
        </w:rPr>
        <w:t>餐饮服务项目</w:t>
      </w:r>
    </w:p>
    <w:p w14:paraId="4A3A396C">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7750D6A">
      <w:pPr>
        <w:ind w:right="1025"/>
        <w:jc w:val="center"/>
        <w:rPr>
          <w:rFonts w:eastAsia="黑体"/>
          <w:b/>
          <w:spacing w:val="40"/>
          <w:w w:val="66"/>
          <w:sz w:val="60"/>
          <w:szCs w:val="60"/>
        </w:rPr>
      </w:pPr>
    </w:p>
    <w:p w14:paraId="70C0B77C">
      <w:pPr>
        <w:jc w:val="center"/>
        <w:rPr>
          <w:rFonts w:eastAsia="黑体"/>
          <w:b/>
          <w:spacing w:val="40"/>
          <w:w w:val="66"/>
          <w:sz w:val="15"/>
          <w:szCs w:val="15"/>
        </w:rPr>
      </w:pPr>
      <w:r>
        <w:rPr>
          <w:rFonts w:eastAsia="黑体"/>
          <w:b/>
          <w:spacing w:val="40"/>
          <w:w w:val="66"/>
          <w:sz w:val="56"/>
          <w:szCs w:val="56"/>
        </w:rPr>
        <w:t xml:space="preserve">            </w:t>
      </w:r>
    </w:p>
    <w:p w14:paraId="567C8581">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lang w:val="en-US" w:eastAsia="zh-CN"/>
        </w:rPr>
        <w:t>1178</w:t>
      </w:r>
      <w:r>
        <w:rPr>
          <w:rFonts w:eastAsia="黑体"/>
          <w:spacing w:val="40"/>
          <w:w w:val="66"/>
          <w:sz w:val="32"/>
          <w:szCs w:val="32"/>
        </w:rPr>
        <w:t>）</w:t>
      </w:r>
    </w:p>
    <w:p w14:paraId="651743D8">
      <w:pPr>
        <w:rPr>
          <w:sz w:val="40"/>
        </w:rPr>
      </w:pPr>
    </w:p>
    <w:p w14:paraId="12313C52">
      <w:pPr>
        <w:rPr>
          <w:sz w:val="36"/>
        </w:rPr>
      </w:pPr>
    </w:p>
    <w:p w14:paraId="1D288695">
      <w:pPr>
        <w:rPr>
          <w:sz w:val="36"/>
        </w:rPr>
      </w:pPr>
    </w:p>
    <w:p w14:paraId="53D0E405">
      <w:pPr>
        <w:rPr>
          <w:sz w:val="36"/>
        </w:rPr>
      </w:pPr>
    </w:p>
    <w:p w14:paraId="310A12F9">
      <w:pPr>
        <w:rPr>
          <w:sz w:val="36"/>
        </w:rPr>
      </w:pPr>
    </w:p>
    <w:p w14:paraId="7DE93BE7">
      <w:pPr>
        <w:rPr>
          <w:sz w:val="36"/>
        </w:rPr>
      </w:pPr>
    </w:p>
    <w:p w14:paraId="166793C0">
      <w:pPr>
        <w:rPr>
          <w:sz w:val="36"/>
        </w:rPr>
      </w:pPr>
    </w:p>
    <w:p w14:paraId="08A541CD">
      <w:pPr>
        <w:rPr>
          <w:sz w:val="36"/>
        </w:rPr>
      </w:pPr>
    </w:p>
    <w:p w14:paraId="666A9FF0">
      <w:pPr>
        <w:rPr>
          <w:sz w:val="36"/>
        </w:rPr>
      </w:pPr>
    </w:p>
    <w:p w14:paraId="3EFEE28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D29358C">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11</w:t>
      </w:r>
    </w:p>
    <w:p w14:paraId="667E0489">
      <w:pPr>
        <w:widowControl/>
        <w:jc w:val="left"/>
        <w:rPr>
          <w:rFonts w:eastAsia="仿宋_GB2312"/>
          <w:b/>
          <w:bCs/>
          <w:kern w:val="0"/>
          <w:sz w:val="44"/>
          <w:szCs w:val="44"/>
        </w:rPr>
      </w:pPr>
    </w:p>
    <w:p w14:paraId="3A40DA48">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70268A9">
      <w:pPr>
        <w:ind w:firstLine="408" w:firstLineChars="100"/>
        <w:jc w:val="center"/>
        <w:rPr>
          <w:b/>
          <w:spacing w:val="20"/>
          <w:w w:val="80"/>
          <w:sz w:val="48"/>
          <w:szCs w:val="48"/>
        </w:rPr>
      </w:pPr>
      <w:r>
        <w:rPr>
          <w:b/>
          <w:spacing w:val="20"/>
          <w:w w:val="80"/>
          <w:sz w:val="48"/>
          <w:szCs w:val="48"/>
        </w:rPr>
        <w:t>目  录</w:t>
      </w:r>
    </w:p>
    <w:p w14:paraId="00F2BD77">
      <w:pPr>
        <w:spacing w:line="560" w:lineRule="exact"/>
        <w:ind w:right="-141" w:rightChars="-73"/>
        <w:rPr>
          <w:b/>
          <w:sz w:val="24"/>
        </w:rPr>
      </w:pPr>
      <w:r>
        <w:rPr>
          <w:b/>
          <w:sz w:val="24"/>
        </w:rPr>
        <w:t>第一部分  投标邀请函</w:t>
      </w:r>
    </w:p>
    <w:p w14:paraId="016B0B32">
      <w:pPr>
        <w:spacing w:line="560" w:lineRule="exact"/>
        <w:ind w:right="-141" w:rightChars="-73"/>
        <w:rPr>
          <w:b/>
          <w:sz w:val="24"/>
        </w:rPr>
      </w:pPr>
    </w:p>
    <w:p w14:paraId="70361774">
      <w:pPr>
        <w:spacing w:line="560" w:lineRule="exact"/>
        <w:ind w:right="-141" w:rightChars="-73"/>
        <w:rPr>
          <w:b/>
          <w:sz w:val="24"/>
        </w:rPr>
      </w:pPr>
      <w:r>
        <w:rPr>
          <w:b/>
          <w:sz w:val="24"/>
        </w:rPr>
        <w:t>第二部分  招标项目要求</w:t>
      </w:r>
    </w:p>
    <w:p w14:paraId="311D12DE">
      <w:pPr>
        <w:spacing w:line="560" w:lineRule="exact"/>
        <w:ind w:right="-141" w:rightChars="-73"/>
        <w:rPr>
          <w:b/>
          <w:sz w:val="24"/>
        </w:rPr>
      </w:pPr>
    </w:p>
    <w:p w14:paraId="7715EE20">
      <w:pPr>
        <w:spacing w:line="560" w:lineRule="exact"/>
        <w:ind w:right="-141" w:rightChars="-73"/>
        <w:rPr>
          <w:b/>
          <w:sz w:val="24"/>
        </w:rPr>
      </w:pPr>
      <w:r>
        <w:rPr>
          <w:b/>
          <w:sz w:val="24"/>
        </w:rPr>
        <w:t>第三部分  投标须知</w:t>
      </w:r>
    </w:p>
    <w:p w14:paraId="76603E60">
      <w:pPr>
        <w:spacing w:line="560" w:lineRule="exact"/>
        <w:ind w:right="-141" w:rightChars="-73"/>
        <w:rPr>
          <w:sz w:val="24"/>
        </w:rPr>
      </w:pPr>
    </w:p>
    <w:p w14:paraId="11A3ED4F">
      <w:pPr>
        <w:spacing w:line="560" w:lineRule="exact"/>
        <w:rPr>
          <w:b/>
          <w:sz w:val="24"/>
        </w:rPr>
      </w:pPr>
      <w:r>
        <w:rPr>
          <w:b/>
          <w:sz w:val="24"/>
        </w:rPr>
        <w:t>第四部分  合同条款</w:t>
      </w:r>
    </w:p>
    <w:p w14:paraId="319513DD">
      <w:pPr>
        <w:spacing w:line="560" w:lineRule="exact"/>
        <w:rPr>
          <w:sz w:val="24"/>
        </w:rPr>
      </w:pPr>
    </w:p>
    <w:p w14:paraId="5D39C166">
      <w:pPr>
        <w:spacing w:line="560" w:lineRule="exact"/>
        <w:rPr>
          <w:sz w:val="24"/>
        </w:rPr>
      </w:pPr>
      <w:r>
        <w:rPr>
          <w:b/>
          <w:sz w:val="24"/>
        </w:rPr>
        <w:t>第五部分  投标文件格式</w:t>
      </w:r>
    </w:p>
    <w:p w14:paraId="5541E30A">
      <w:pPr>
        <w:rPr>
          <w:sz w:val="24"/>
        </w:rPr>
      </w:pPr>
    </w:p>
    <w:p w14:paraId="219D949C">
      <w:pPr>
        <w:rPr>
          <w:sz w:val="24"/>
        </w:rPr>
      </w:pPr>
    </w:p>
    <w:p w14:paraId="64BD07D5">
      <w:pPr>
        <w:rPr>
          <w:sz w:val="24"/>
        </w:rPr>
      </w:pPr>
    </w:p>
    <w:p w14:paraId="4533B102">
      <w:pPr>
        <w:rPr>
          <w:sz w:val="24"/>
        </w:rPr>
      </w:pPr>
    </w:p>
    <w:p w14:paraId="59F85A90">
      <w:pPr>
        <w:rPr>
          <w:sz w:val="24"/>
        </w:rPr>
      </w:pPr>
    </w:p>
    <w:p w14:paraId="256EBCEF">
      <w:pPr>
        <w:rPr>
          <w:sz w:val="24"/>
        </w:rPr>
      </w:pPr>
    </w:p>
    <w:p w14:paraId="761BC05E">
      <w:pPr>
        <w:rPr>
          <w:b/>
        </w:rPr>
      </w:pPr>
    </w:p>
    <w:p w14:paraId="24FF84D2">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15E9EE1">
      <w:pPr>
        <w:pStyle w:val="17"/>
        <w:rPr>
          <w:rFonts w:ascii="Times New Roman" w:hAnsi="Times New Roman"/>
        </w:rPr>
      </w:pPr>
      <w:r>
        <w:rPr>
          <w:rFonts w:ascii="Times New Roman" w:hAnsi="Times New Roman"/>
        </w:rPr>
        <w:t>第一部分  投标邀请函</w:t>
      </w:r>
      <w:bookmarkEnd w:id="0"/>
    </w:p>
    <w:p w14:paraId="3A38FD6D">
      <w:pPr>
        <w:pStyle w:val="30"/>
        <w:spacing w:line="360" w:lineRule="auto"/>
        <w:ind w:firstLine="448" w:firstLineChars="200"/>
        <w:jc w:val="both"/>
        <w:rPr>
          <w:rFonts w:ascii="Times New Roman" w:hAnsi="Times New Roman" w:cs="Times New Roman" w:eastAsiaTheme="minorEastAsia"/>
          <w:color w:val="auto"/>
          <w:szCs w:val="32"/>
        </w:rPr>
      </w:pPr>
      <w:bookmarkStart w:id="1" w:name="_Toc412903615"/>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天津市人民政府政务服务办公室</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天津市人民政府政务服务办公室餐饮服务项目</w:t>
      </w:r>
      <w:r>
        <w:rPr>
          <w:rFonts w:ascii="Times New Roman" w:hAnsi="Times New Roman" w:cs="Times New Roman" w:eastAsiaTheme="minorEastAsia"/>
          <w:color w:val="auto"/>
          <w:szCs w:val="32"/>
        </w:rPr>
        <w:t>实施政府采购。现欢迎合格的供应商参加投标。</w:t>
      </w:r>
    </w:p>
    <w:p w14:paraId="5302D72C">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40A637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00313D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天津市人民政府政务服务办公室餐饮服务项目</w:t>
      </w:r>
      <w:r>
        <w:rPr>
          <w:rFonts w:ascii="Times New Roman" w:hAnsi="Times New Roman" w:eastAsia="宋体" w:cs="Times New Roman"/>
          <w:color w:val="auto"/>
        </w:rPr>
        <w:t xml:space="preserve">  </w:t>
      </w:r>
    </w:p>
    <w:p w14:paraId="2767F1B2">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5</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1178</w:t>
      </w:r>
    </w:p>
    <w:p w14:paraId="4EDE716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A341E0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cs="Times New Roman" w:eastAsiaTheme="minorEastAsia"/>
          <w:color w:val="auto"/>
          <w:szCs w:val="32"/>
        </w:rPr>
        <w:t>餐饮服务</w:t>
      </w:r>
      <w:r>
        <w:rPr>
          <w:rFonts w:hint="eastAsia" w:ascii="Times New Roman" w:hAnsi="Times New Roman" w:cs="Times New Roman" w:eastAsiaTheme="minorEastAsia"/>
          <w:color w:val="auto"/>
          <w:szCs w:val="32"/>
          <w:lang w:val="en-US" w:eastAsia="zh-CN"/>
        </w:rPr>
        <w:t>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p>
    <w:p w14:paraId="3E0A86FA">
      <w:pPr>
        <w:tabs>
          <w:tab w:val="left" w:pos="210"/>
        </w:tabs>
        <w:autoSpaceDE w:val="0"/>
        <w:autoSpaceDN w:val="0"/>
        <w:adjustRightInd w:val="0"/>
        <w:spacing w:line="360" w:lineRule="auto"/>
        <w:ind w:firstLine="448" w:firstLineChars="200"/>
        <w:outlineLvl w:val="0"/>
        <w:rPr>
          <w:color w:val="auto"/>
          <w:sz w:val="24"/>
          <w:szCs w:val="24"/>
          <w:lang w:val="zh-CN"/>
        </w:rPr>
      </w:pPr>
      <w:r>
        <w:rPr>
          <w:color w:val="auto"/>
          <w:sz w:val="24"/>
          <w:szCs w:val="24"/>
          <w:lang w:val="zh-CN"/>
        </w:rPr>
        <w:t>三、项目预算</w:t>
      </w:r>
    </w:p>
    <w:p w14:paraId="20D3E4E0">
      <w:pPr>
        <w:pStyle w:val="30"/>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2260000</w:t>
      </w:r>
      <w:r>
        <w:rPr>
          <w:rFonts w:hint="eastAsia" w:ascii="Times New Roman" w:hAnsi="Times New Roman" w:eastAsia="宋体" w:cs="Times New Roman"/>
          <w:color w:val="auto"/>
          <w:lang w:val="en-US" w:eastAsia="zh-CN"/>
        </w:rPr>
        <w:t>元。</w:t>
      </w:r>
    </w:p>
    <w:p w14:paraId="4A42012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E3AC56A">
      <w:pPr>
        <w:pStyle w:val="30"/>
        <w:spacing w:line="360" w:lineRule="auto"/>
        <w:ind w:firstLine="448" w:firstLineChars="200"/>
        <w:rPr>
          <w:rFonts w:ascii="Times New Roman" w:hAnsi="Times New Roman" w:eastAsia="宋体" w:cs="Times New Roman"/>
          <w:color w:val="auto"/>
        </w:rPr>
      </w:pPr>
      <w:bookmarkStart w:id="2" w:name="OLE_LINK1"/>
      <w:bookmarkStart w:id="3" w:name="OLE_LINK2"/>
      <w:r>
        <w:rPr>
          <w:rFonts w:hint="eastAsia" w:ascii="Times New Roman" w:hAnsi="Times New Roman" w:eastAsia="宋体" w:cs="Times New Roman"/>
          <w:color w:val="auto"/>
        </w:rPr>
        <w:t>（一）投标人须具备《食品经营许可证》，经营项目至少包含食品经营管理或餐饮服务管理，提供证书扫描件；</w:t>
      </w:r>
    </w:p>
    <w:p w14:paraId="02CD232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5C7CA35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4F8004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F0C98A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3F8A146C">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2"/>
    <w:bookmarkEnd w:id="3"/>
    <w:p w14:paraId="4780728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bookmarkStart w:id="4" w:name="OLE_LINK4"/>
      <w:bookmarkStart w:id="5" w:name="OLE_LINK3"/>
    </w:p>
    <w:p w14:paraId="7E64614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一</w:t>
      </w:r>
      <w:r>
        <w:rPr>
          <w:rFonts w:hint="eastAsia" w:ascii="Times New Roman" w:hAnsi="Times New Roman" w:cs="Times New Roman" w:eastAsiaTheme="minorEastAsia"/>
          <w:color w:val="auto"/>
          <w:highlight w:val="none"/>
        </w:rPr>
        <w:t>）本项目专门面向中小企业采购，提供《中小企业声明函》。</w:t>
      </w:r>
    </w:p>
    <w:p w14:paraId="27C590C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ascii="Times New Roman" w:hAnsi="Times New Roman" w:eastAsia="宋体" w:cs="Times New Roman"/>
          <w:color w:val="auto"/>
        </w:rPr>
        <w:t>）根据财政部发布的《关于政府采购支持监狱企业发展有关问题的通知》规定，监狱企业视同小微企业。</w:t>
      </w:r>
    </w:p>
    <w:p w14:paraId="01BC6C5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E124AEF">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4DDFB9C">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w:t>
      </w:r>
      <w:r>
        <w:rPr>
          <w:rFonts w:hint="eastAsia" w:ascii="Times New Roman" w:hAnsi="Times New Roman" w:eastAsia="宋体"/>
          <w:color w:val="auto"/>
          <w:lang w:val="en-US" w:eastAsia="zh-CN"/>
        </w:rPr>
        <w:t>四</w:t>
      </w:r>
      <w:r>
        <w:rPr>
          <w:rFonts w:hint="eastAsia"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4846F04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五</w:t>
      </w:r>
      <w:bookmarkStart w:id="6" w:name="_GoBack"/>
      <w:bookmarkEnd w:id="6"/>
      <w:r>
        <w:rPr>
          <w:rFonts w:hint="eastAsia" w:ascii="Times New Roman" w:hAnsi="Times New Roman" w:eastAsia="宋体" w:cs="Times New Roman"/>
          <w:color w:val="auto"/>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14:paraId="2299E8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0823F9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日，每日9:00至17:00（北京时间，法定节假日除外）。</w:t>
      </w:r>
    </w:p>
    <w:p w14:paraId="22EE7F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918F23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u w:val="none"/>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B30667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ECB9C8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24A3C9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E10CB8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8EA937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w:t>
      </w:r>
      <w:r>
        <w:rPr>
          <w:rFonts w:hint="eastAsia" w:ascii="Times New Roman" w:hAnsi="Times New Roman" w:eastAsia="宋体" w:cs="Times New Roman"/>
          <w:color w:val="auto"/>
        </w:rPr>
        <w:t>8059。</w:t>
      </w:r>
    </w:p>
    <w:p w14:paraId="231E22F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E05062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53E41C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D63223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9CA770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9C1B7B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5303B4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3BEDBA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3AAC97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EAB91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CF96C4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E40FED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A0FD61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B1EDD4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3583C2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4E603BF">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杨光、陈琳</w:t>
      </w:r>
    </w:p>
    <w:p w14:paraId="5B16B9E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105834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A5E0BD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4F78F3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173BCE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92C32AA">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8176</w:t>
      </w:r>
    </w:p>
    <w:p w14:paraId="203A1BD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B9BD7A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A5F12B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天津市人民政府政务服务办公室</w:t>
      </w:r>
      <w:r>
        <w:rPr>
          <w:rFonts w:ascii="Times New Roman" w:hAnsi="Times New Roman" w:eastAsia="宋体" w:cs="Times New Roman"/>
          <w:color w:val="auto"/>
        </w:rPr>
        <w:t xml:space="preserve"> </w:t>
      </w:r>
    </w:p>
    <w:p w14:paraId="7E24E33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天津市河东区红星路79号</w:t>
      </w:r>
      <w:r>
        <w:rPr>
          <w:rFonts w:ascii="Times New Roman" w:hAnsi="Times New Roman" w:eastAsia="宋体" w:cs="Times New Roman"/>
          <w:color w:val="auto"/>
        </w:rPr>
        <w:t xml:space="preserve"> </w:t>
      </w:r>
    </w:p>
    <w:p w14:paraId="7BADCAE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张琳</w:t>
      </w:r>
      <w:r>
        <w:rPr>
          <w:rFonts w:ascii="Times New Roman" w:hAnsi="Times New Roman" w:eastAsia="宋体" w:cs="Times New Roman"/>
          <w:color w:val="auto"/>
        </w:rPr>
        <w:t xml:space="preserve"> </w:t>
      </w:r>
    </w:p>
    <w:p w14:paraId="2DE05E4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24538011</w:t>
      </w:r>
    </w:p>
    <w:p w14:paraId="2E28543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154E38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8737E0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411B07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联系部门：天津市人民政府政务服务办公室</w:t>
      </w:r>
    </w:p>
    <w:p w14:paraId="4C2E5F7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联系地址：天津市河东区红星路79号</w:t>
      </w:r>
    </w:p>
    <w:p w14:paraId="1DBB1A1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人：张琳</w:t>
      </w:r>
    </w:p>
    <w:p w14:paraId="6028692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24538011</w:t>
      </w:r>
    </w:p>
    <w:p w14:paraId="4B8A3F5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E80DF1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4A8FFB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9D87D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CBF46F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1872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860FAE0">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2E5CE44F">
            <w:pPr>
              <w:tabs>
                <w:tab w:val="left" w:pos="750"/>
                <w:tab w:val="left" w:pos="840"/>
              </w:tabs>
              <w:adjustRightInd w:val="0"/>
              <w:snapToGrid w:val="0"/>
              <w:jc w:val="center"/>
              <w:rPr>
                <w:color w:val="auto"/>
                <w:sz w:val="24"/>
              </w:rPr>
            </w:pPr>
            <w:r>
              <w:rPr>
                <w:color w:val="auto"/>
                <w:sz w:val="24"/>
              </w:rPr>
              <w:t>费率</w:t>
            </w:r>
          </w:p>
        </w:tc>
      </w:tr>
      <w:tr w14:paraId="31314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E55CAD6">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21278AF">
            <w:pPr>
              <w:tabs>
                <w:tab w:val="left" w:pos="750"/>
                <w:tab w:val="left" w:pos="840"/>
              </w:tabs>
              <w:adjustRightInd w:val="0"/>
              <w:snapToGrid w:val="0"/>
              <w:jc w:val="center"/>
              <w:rPr>
                <w:color w:val="auto"/>
                <w:sz w:val="24"/>
              </w:rPr>
            </w:pPr>
            <w:r>
              <w:rPr>
                <w:color w:val="auto"/>
                <w:sz w:val="24"/>
              </w:rPr>
              <w:t>1%</w:t>
            </w:r>
          </w:p>
        </w:tc>
      </w:tr>
      <w:tr w14:paraId="4F8B9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1CBC122">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332ACDAD">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8DEA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D25C195">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23A5104B">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0BC32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8E089C3">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166DD4DC">
            <w:pPr>
              <w:tabs>
                <w:tab w:val="left" w:pos="750"/>
                <w:tab w:val="left" w:pos="840"/>
              </w:tabs>
              <w:adjustRightInd w:val="0"/>
              <w:snapToGrid w:val="0"/>
              <w:jc w:val="center"/>
              <w:rPr>
                <w:color w:val="auto"/>
                <w:sz w:val="24"/>
              </w:rPr>
            </w:pPr>
            <w:r>
              <w:rPr>
                <w:rFonts w:hint="eastAsia"/>
                <w:color w:val="auto"/>
                <w:sz w:val="24"/>
              </w:rPr>
              <w:t>0.25%</w:t>
            </w:r>
          </w:p>
        </w:tc>
      </w:tr>
      <w:tr w14:paraId="5B6C5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D747123">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06222762">
            <w:pPr>
              <w:tabs>
                <w:tab w:val="left" w:pos="750"/>
                <w:tab w:val="left" w:pos="840"/>
              </w:tabs>
              <w:adjustRightInd w:val="0"/>
              <w:snapToGrid w:val="0"/>
              <w:jc w:val="center"/>
              <w:rPr>
                <w:color w:val="auto"/>
                <w:sz w:val="24"/>
              </w:rPr>
            </w:pPr>
            <w:r>
              <w:rPr>
                <w:rFonts w:hint="eastAsia"/>
                <w:color w:val="auto"/>
                <w:sz w:val="24"/>
              </w:rPr>
              <w:t>0.1%</w:t>
            </w:r>
          </w:p>
        </w:tc>
      </w:tr>
      <w:tr w14:paraId="7D52B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E004E83">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3415448C">
            <w:pPr>
              <w:tabs>
                <w:tab w:val="left" w:pos="750"/>
                <w:tab w:val="left" w:pos="840"/>
              </w:tabs>
              <w:adjustRightInd w:val="0"/>
              <w:snapToGrid w:val="0"/>
              <w:jc w:val="center"/>
              <w:rPr>
                <w:color w:val="auto"/>
                <w:sz w:val="24"/>
              </w:rPr>
            </w:pPr>
            <w:r>
              <w:rPr>
                <w:rFonts w:hint="eastAsia"/>
                <w:color w:val="auto"/>
                <w:sz w:val="24"/>
              </w:rPr>
              <w:t>0.05%</w:t>
            </w:r>
          </w:p>
        </w:tc>
      </w:tr>
    </w:tbl>
    <w:p w14:paraId="36FA2A91">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3C03F28A">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6904553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2FDF05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3F18AE1B">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D06D16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B7FE2D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DF8D4C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6980882F">
      <w:pPr>
        <w:pStyle w:val="30"/>
        <w:keepNext w:val="0"/>
        <w:keepLines w:val="0"/>
        <w:pageBreakBefore w:val="0"/>
        <w:widowControl w:val="0"/>
        <w:kinsoku/>
        <w:wordWrap/>
        <w:overflowPunct/>
        <w:topLinePunct w:val="0"/>
        <w:autoSpaceDE w:val="0"/>
        <w:autoSpaceDN w:val="0"/>
        <w:bidi w:val="0"/>
        <w:adjustRightInd w:val="0"/>
        <w:snapToGrid/>
        <w:spacing w:line="720" w:lineRule="auto"/>
        <w:ind w:firstLine="448"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3F29D6A">
      <w:pPr>
        <w:pStyle w:val="30"/>
        <w:keepNext w:val="0"/>
        <w:keepLines w:val="0"/>
        <w:pageBreakBefore w:val="0"/>
        <w:widowControl w:val="0"/>
        <w:kinsoku/>
        <w:wordWrap/>
        <w:overflowPunct/>
        <w:topLinePunct w:val="0"/>
        <w:autoSpaceDE w:val="0"/>
        <w:autoSpaceDN w:val="0"/>
        <w:bidi w:val="0"/>
        <w:adjustRightInd w:val="0"/>
        <w:snapToGrid/>
        <w:spacing w:line="720" w:lineRule="auto"/>
        <w:ind w:firstLine="448" w:firstLineChars="200"/>
        <w:jc w:val="both"/>
        <w:textAlignment w:val="auto"/>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05A322D7">
      <w:pPr>
        <w:pStyle w:val="30"/>
        <w:keepNext w:val="0"/>
        <w:keepLines w:val="0"/>
        <w:pageBreakBefore w:val="0"/>
        <w:widowControl w:val="0"/>
        <w:kinsoku/>
        <w:wordWrap/>
        <w:overflowPunct/>
        <w:topLinePunct w:val="0"/>
        <w:autoSpaceDE w:val="0"/>
        <w:autoSpaceDN w:val="0"/>
        <w:bidi w:val="0"/>
        <w:adjustRightInd w:val="0"/>
        <w:snapToGrid/>
        <w:spacing w:line="600" w:lineRule="auto"/>
        <w:ind w:firstLine="448" w:firstLineChars="200"/>
        <w:jc w:val="both"/>
        <w:textAlignment w:val="auto"/>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1F5E8A17">
      <w:pPr>
        <w:pStyle w:val="30"/>
        <w:keepNext w:val="0"/>
        <w:keepLines w:val="0"/>
        <w:pageBreakBefore w:val="0"/>
        <w:widowControl w:val="0"/>
        <w:kinsoku/>
        <w:wordWrap/>
        <w:overflowPunct/>
        <w:topLinePunct w:val="0"/>
        <w:autoSpaceDE w:val="0"/>
        <w:autoSpaceDN w:val="0"/>
        <w:bidi w:val="0"/>
        <w:adjustRightInd w:val="0"/>
        <w:snapToGrid/>
        <w:spacing w:line="720" w:lineRule="auto"/>
        <w:ind w:firstLine="448" w:firstLineChars="200"/>
        <w:jc w:val="both"/>
        <w:textAlignment w:val="auto"/>
        <w:rPr>
          <w:rFonts w:ascii="Times New Roman" w:hAnsi="Times New Roman" w:eastAsia="宋体" w:cs="Times New Roman"/>
          <w:color w:val="auto"/>
        </w:rPr>
      </w:pPr>
    </w:p>
    <w:p w14:paraId="3D6BEFE5">
      <w:pPr>
        <w:pStyle w:val="30"/>
        <w:keepNext w:val="0"/>
        <w:keepLines w:val="0"/>
        <w:pageBreakBefore w:val="0"/>
        <w:widowControl w:val="0"/>
        <w:kinsoku/>
        <w:wordWrap/>
        <w:overflowPunct/>
        <w:topLinePunct w:val="0"/>
        <w:autoSpaceDE w:val="0"/>
        <w:autoSpaceDN w:val="0"/>
        <w:bidi w:val="0"/>
        <w:adjustRightInd w:val="0"/>
        <w:snapToGrid/>
        <w:spacing w:line="720" w:lineRule="auto"/>
        <w:jc w:val="both"/>
        <w:textAlignment w:val="auto"/>
        <w:rPr>
          <w:rFonts w:ascii="Times New Roman" w:hAnsi="Times New Roman" w:eastAsia="宋体" w:cs="Times New Roman"/>
          <w:color w:val="auto"/>
        </w:rPr>
      </w:pPr>
    </w:p>
    <w:p w14:paraId="797F5BB3">
      <w:pPr>
        <w:pStyle w:val="30"/>
        <w:keepNext w:val="0"/>
        <w:keepLines w:val="0"/>
        <w:pageBreakBefore w:val="0"/>
        <w:widowControl w:val="0"/>
        <w:kinsoku/>
        <w:wordWrap/>
        <w:overflowPunct/>
        <w:topLinePunct w:val="0"/>
        <w:autoSpaceDE w:val="0"/>
        <w:autoSpaceDN w:val="0"/>
        <w:bidi w:val="0"/>
        <w:adjustRightInd w:val="0"/>
        <w:snapToGrid/>
        <w:spacing w:line="720" w:lineRule="auto"/>
        <w:jc w:val="right"/>
        <w:textAlignment w:val="auto"/>
        <w:rPr>
          <w:b/>
          <w:bCs/>
          <w:color w:val="auto"/>
          <w:kern w:val="28"/>
          <w:sz w:val="32"/>
          <w:szCs w:val="32"/>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w:t>
      </w:r>
    </w:p>
    <w:p w14:paraId="3ED75B84">
      <w:pPr>
        <w:pStyle w:val="30"/>
        <w:spacing w:line="360" w:lineRule="auto"/>
        <w:jc w:val="both"/>
        <w:rPr>
          <w:color w:val="auto"/>
        </w:rPr>
      </w:pPr>
    </w:p>
    <w:p w14:paraId="3E70CD50">
      <w:pPr>
        <w:widowControl/>
        <w:jc w:val="left"/>
        <w:rPr>
          <w:rFonts w:ascii="......." w:hAnsi="Calibri" w:eastAsia="......." w:cs="......."/>
          <w:color w:val="auto"/>
          <w:kern w:val="0"/>
          <w:sz w:val="24"/>
          <w:szCs w:val="24"/>
        </w:rPr>
      </w:pPr>
      <w:r>
        <w:rPr>
          <w:color w:val="auto"/>
        </w:rPr>
        <w:br w:type="page"/>
      </w:r>
    </w:p>
    <w:p w14:paraId="49D5E0E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70AD392">
      <w:pPr>
        <w:spacing w:line="360" w:lineRule="auto"/>
        <w:jc w:val="center"/>
        <w:rPr>
          <w:rFonts w:eastAsia="方正小标宋简体"/>
          <w:bCs/>
          <w:kern w:val="0"/>
          <w:sz w:val="24"/>
          <w:szCs w:val="24"/>
        </w:rPr>
      </w:pPr>
    </w:p>
    <w:p w14:paraId="0FDA88D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AF97AD3">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B9F31C1">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2D4D2D8">
      <w:pPr>
        <w:spacing w:line="360" w:lineRule="auto"/>
        <w:jc w:val="center"/>
        <w:rPr>
          <w:rFonts w:eastAsia="方正小标宋简体"/>
          <w:spacing w:val="-10"/>
          <w:sz w:val="24"/>
          <w:szCs w:val="24"/>
        </w:rPr>
      </w:pPr>
    </w:p>
    <w:p w14:paraId="7020497A">
      <w:pPr>
        <w:spacing w:line="360" w:lineRule="auto"/>
        <w:jc w:val="center"/>
        <w:rPr>
          <w:rFonts w:eastAsia="方正小标宋简体"/>
          <w:spacing w:val="-10"/>
          <w:sz w:val="24"/>
          <w:szCs w:val="24"/>
        </w:rPr>
      </w:pPr>
    </w:p>
    <w:p w14:paraId="531D7F46">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B4D800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0CF6130">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267586C">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22AA276">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A802886">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2B71ECF">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D214BD9">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AD6EBD8">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79D4D9F">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103A38EF">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491427C">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43D5EE2">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BD0AF76">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7125C094">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E9C67B3">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1C109A73">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3A000A46">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70C545F">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A62ED92">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2F32D47B">
      <w:pPr>
        <w:spacing w:line="360" w:lineRule="exact"/>
        <w:ind w:firstLine="448" w:firstLineChars="200"/>
        <w:rPr>
          <w:rFonts w:eastAsiaTheme="minorEastAsia"/>
          <w:sz w:val="24"/>
        </w:rPr>
      </w:pPr>
    </w:p>
    <w:p w14:paraId="4981DBC4">
      <w:pPr>
        <w:adjustRightInd w:val="0"/>
        <w:snapToGrid w:val="0"/>
        <w:spacing w:line="400" w:lineRule="exact"/>
        <w:jc w:val="center"/>
        <w:rPr>
          <w:b/>
          <w:sz w:val="24"/>
          <w:szCs w:val="24"/>
        </w:rPr>
      </w:pPr>
      <w:r>
        <w:rPr>
          <w:b/>
          <w:sz w:val="24"/>
          <w:szCs w:val="24"/>
        </w:rPr>
        <w:t>诚信参与政府采购活动提示函</w:t>
      </w:r>
    </w:p>
    <w:p w14:paraId="0FC7A891">
      <w:pPr>
        <w:pStyle w:val="21"/>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33A5BCE">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BB2766D">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D89E444">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1D8D284">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C1B399A">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5183C63">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AFF671F">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22BAD20">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A0B98F7">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0A4D996">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6"/>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BEE108D">
      <w:pPr>
        <w:pStyle w:val="21"/>
        <w:shd w:val="clear" w:color="auto" w:fill="FFFFFF"/>
        <w:adjustRightInd w:val="0"/>
        <w:snapToGrid w:val="0"/>
        <w:spacing w:before="0" w:beforeAutospacing="0" w:after="0" w:afterAutospacing="0" w:line="440" w:lineRule="exact"/>
        <w:ind w:firstLine="448" w:firstLineChars="200"/>
        <w:jc w:val="both"/>
        <w:rPr>
          <w:rFonts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4C86846">
      <w:pPr>
        <w:spacing w:line="360" w:lineRule="exact"/>
        <w:ind w:firstLine="448" w:firstLineChars="200"/>
        <w:rPr>
          <w:rFonts w:eastAsiaTheme="minorEastAsia"/>
          <w:sz w:val="24"/>
        </w:rPr>
      </w:pPr>
    </w:p>
    <w:p w14:paraId="3B2870CB">
      <w:pPr>
        <w:spacing w:line="360" w:lineRule="exact"/>
        <w:ind w:firstLine="608" w:firstLineChars="200"/>
        <w:rPr>
          <w:b/>
          <w:bCs/>
          <w:kern w:val="28"/>
          <w:sz w:val="32"/>
          <w:szCs w:val="32"/>
        </w:rPr>
      </w:pPr>
    </w:p>
    <w:p w14:paraId="34823383">
      <w:pPr>
        <w:widowControl/>
        <w:jc w:val="left"/>
        <w:rPr>
          <w:b/>
          <w:bCs/>
          <w:kern w:val="28"/>
          <w:sz w:val="32"/>
          <w:szCs w:val="32"/>
          <w:lang w:val="zh-CN"/>
        </w:rPr>
      </w:pPr>
      <w:r>
        <w:br w:type="page"/>
      </w:r>
    </w:p>
    <w:p w14:paraId="6FEADCDF">
      <w:pPr>
        <w:pStyle w:val="17"/>
        <w:rPr>
          <w:rFonts w:ascii="Times New Roman" w:hAnsi="Times New Roman"/>
        </w:rPr>
      </w:pPr>
      <w:r>
        <w:rPr>
          <w:rFonts w:ascii="Times New Roman" w:hAnsi="Times New Roman"/>
        </w:rPr>
        <w:t>第二部分  招标项目要求</w:t>
      </w:r>
      <w:bookmarkEnd w:id="1"/>
    </w:p>
    <w:p w14:paraId="430D7953">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1E8662E">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（一）报价要求</w:t>
      </w:r>
    </w:p>
    <w:p w14:paraId="04B518B4">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1. 投标报价以人民币填列。</w:t>
      </w:r>
    </w:p>
    <w:p w14:paraId="3C946E85">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2. 投标人的报价应包括：人员工资、福利、社险</w:t>
      </w:r>
      <w:r>
        <w:rPr>
          <w:rFonts w:hint="eastAsia"/>
          <w:color w:val="auto"/>
          <w:sz w:val="24"/>
          <w:szCs w:val="24"/>
        </w:rPr>
        <w:t>、住房公积金</w:t>
      </w:r>
      <w:r>
        <w:rPr>
          <w:color w:val="auto"/>
          <w:sz w:val="24"/>
          <w:szCs w:val="24"/>
        </w:rPr>
        <w:t>等人工费用、服装费、工具耗材费</w:t>
      </w:r>
      <w:r>
        <w:rPr>
          <w:rFonts w:hint="eastAsia"/>
          <w:color w:val="auto"/>
          <w:sz w:val="24"/>
          <w:szCs w:val="24"/>
        </w:rPr>
        <w:t>、</w:t>
      </w:r>
      <w:r>
        <w:rPr>
          <w:rFonts w:hint="eastAsia"/>
          <w:color w:val="auto"/>
          <w:sz w:val="24"/>
          <w:szCs w:val="24"/>
          <w:lang w:val="en-US" w:eastAsia="zh-CN"/>
        </w:rPr>
        <w:t>维修维护费、</w:t>
      </w:r>
      <w:r>
        <w:rPr>
          <w:color w:val="auto"/>
          <w:sz w:val="24"/>
          <w:szCs w:val="24"/>
        </w:rPr>
        <w:t>办公费、企业利润及税金等为完成招标文件规定的一切工作所需的全部费用。投标人所报价格应为最终优惠价格。</w:t>
      </w:r>
    </w:p>
    <w:p w14:paraId="7C9C31C7">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207C812C">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42263C7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B9B4A05">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日内服务人员进场服务</w:t>
      </w:r>
      <w:r>
        <w:rPr>
          <w:color w:val="auto"/>
          <w:sz w:val="24"/>
        </w:rPr>
        <w:t>（特殊情况以合同为准）。</w:t>
      </w:r>
    </w:p>
    <w:p w14:paraId="74F5AAA2">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天津市政务服务中心</w:t>
      </w:r>
      <w:r>
        <w:rPr>
          <w:color w:val="auto"/>
          <w:sz w:val="24"/>
        </w:rPr>
        <w:t>（特殊情况以合同为准）。</w:t>
      </w:r>
    </w:p>
    <w:p w14:paraId="3323D5C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04D1ECB2">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6A25DD4C">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7101B3F4">
      <w:pPr>
        <w:autoSpaceDE w:val="0"/>
        <w:autoSpaceDN w:val="0"/>
        <w:adjustRightInd w:val="0"/>
        <w:spacing w:line="360" w:lineRule="auto"/>
        <w:ind w:firstLine="448" w:firstLineChars="200"/>
        <w:rPr>
          <w:sz w:val="24"/>
        </w:rPr>
      </w:pPr>
      <w:r>
        <w:rPr>
          <w:sz w:val="24"/>
        </w:rPr>
        <w:t>本项目不收取投标保证金和履约保证金。</w:t>
      </w:r>
    </w:p>
    <w:p w14:paraId="759697DA">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5DC121CB">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6D3CDED">
      <w:pPr>
        <w:autoSpaceDE w:val="0"/>
        <w:autoSpaceDN w:val="0"/>
        <w:adjustRightInd w:val="0"/>
        <w:spacing w:line="360" w:lineRule="auto"/>
        <w:ind w:firstLine="448" w:firstLineChars="200"/>
        <w:rPr>
          <w:bCs/>
          <w:sz w:val="24"/>
        </w:rPr>
      </w:pPr>
      <w:r>
        <w:rPr>
          <w:sz w:val="24"/>
        </w:rPr>
        <w:t>二</w:t>
      </w:r>
      <w:r>
        <w:rPr>
          <w:bCs/>
          <w:sz w:val="24"/>
        </w:rPr>
        <w:t>、技术要求</w:t>
      </w:r>
    </w:p>
    <w:p w14:paraId="58EA162E">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61C0302">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4FFCA9C6">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2641D592">
      <w:pPr>
        <w:spacing w:line="360" w:lineRule="auto"/>
        <w:ind w:firstLine="448" w:firstLineChars="200"/>
        <w:outlineLvl w:val="0"/>
        <w:rPr>
          <w:sz w:val="24"/>
        </w:rPr>
      </w:pPr>
      <w:r>
        <w:rPr>
          <w:sz w:val="24"/>
        </w:rPr>
        <w:t>（</w:t>
      </w:r>
      <w:r>
        <w:rPr>
          <w:rFonts w:hint="eastAsia"/>
          <w:sz w:val="24"/>
        </w:rPr>
        <w:t>四</w:t>
      </w:r>
      <w:r>
        <w:rPr>
          <w:sz w:val="24"/>
        </w:rPr>
        <w:t>）具体需求详见本部分项目需求书。</w:t>
      </w:r>
    </w:p>
    <w:p w14:paraId="66C826FA">
      <w:pPr>
        <w:spacing w:line="360" w:lineRule="auto"/>
        <w:ind w:firstLine="448" w:firstLineChars="200"/>
        <w:outlineLvl w:val="0"/>
        <w:rPr>
          <w:sz w:val="24"/>
        </w:rPr>
      </w:pPr>
      <w:r>
        <w:rPr>
          <w:sz w:val="24"/>
        </w:rPr>
        <w:t>三、评分因素及评标标准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A0BC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E3800EF">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17811226">
            <w:pPr>
              <w:widowControl/>
              <w:adjustRightInd w:val="0"/>
              <w:snapToGrid w:val="0"/>
              <w:jc w:val="center"/>
              <w:rPr>
                <w:color w:val="auto"/>
                <w:kern w:val="0"/>
                <w:sz w:val="24"/>
                <w:szCs w:val="24"/>
              </w:rPr>
            </w:pPr>
            <w:r>
              <w:rPr>
                <w:color w:val="auto"/>
                <w:kern w:val="0"/>
                <w:sz w:val="24"/>
                <w:szCs w:val="24"/>
              </w:rPr>
              <w:t>分值</w:t>
            </w:r>
          </w:p>
        </w:tc>
      </w:tr>
      <w:tr w14:paraId="2F001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DC7326E">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191C5C52">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0D0482E8">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3E31B596">
            <w:pPr>
              <w:widowControl/>
              <w:adjustRightInd w:val="0"/>
              <w:snapToGrid w:val="0"/>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10</w:t>
            </w:r>
          </w:p>
          <w:p w14:paraId="1F1FB26C">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306C73A1">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3E214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A82A93C">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6D2EAB56">
            <w:pPr>
              <w:widowControl/>
              <w:adjustRightInd w:val="0"/>
              <w:snapToGrid w:val="0"/>
              <w:jc w:val="center"/>
              <w:rPr>
                <w:color w:val="auto"/>
                <w:kern w:val="0"/>
                <w:sz w:val="24"/>
                <w:szCs w:val="24"/>
              </w:rPr>
            </w:pPr>
            <w:r>
              <w:rPr>
                <w:color w:val="auto"/>
                <w:kern w:val="0"/>
                <w:sz w:val="24"/>
                <w:szCs w:val="24"/>
              </w:rPr>
              <w:t>分值</w:t>
            </w:r>
          </w:p>
        </w:tc>
      </w:tr>
      <w:tr w14:paraId="062B6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DD5955">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06A36092">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587C4C81">
            <w:pPr>
              <w:widowControl/>
              <w:adjustRightInd w:val="0"/>
              <w:snapToGrid w:val="0"/>
              <w:rPr>
                <w:color w:val="auto"/>
                <w:kern w:val="0"/>
                <w:sz w:val="24"/>
                <w:szCs w:val="24"/>
              </w:rPr>
            </w:pPr>
            <w:r>
              <w:rPr>
                <w:rFonts w:hint="eastAsia"/>
                <w:color w:val="auto"/>
                <w:kern w:val="0"/>
                <w:sz w:val="24"/>
                <w:szCs w:val="24"/>
              </w:rPr>
              <w:t>完全按照以下要求提供投标人曾实施的餐饮服务业绩，提供的证明材料均不得遮挡涂黑，否则不予认定加分。</w:t>
            </w:r>
          </w:p>
          <w:p w14:paraId="368EDE99">
            <w:pPr>
              <w:widowControl/>
              <w:adjustRightInd w:val="0"/>
              <w:snapToGrid w:val="0"/>
              <w:rPr>
                <w:color w:val="auto"/>
                <w:kern w:val="0"/>
                <w:sz w:val="24"/>
                <w:szCs w:val="24"/>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年1月1日或以后，且已经履行至少1年的时间）、服务内容B. 提供上述合同服务期限内至少一个月的服务方开具的发票凭证原件扫描件。</w:t>
            </w:r>
          </w:p>
          <w:p w14:paraId="71DA6617">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6D23E800">
            <w:pPr>
              <w:widowControl/>
              <w:adjustRightInd w:val="0"/>
              <w:snapToGrid w:val="0"/>
              <w:jc w:val="center"/>
              <w:rPr>
                <w:color w:val="auto"/>
                <w:kern w:val="0"/>
                <w:sz w:val="24"/>
                <w:szCs w:val="24"/>
              </w:rPr>
            </w:pPr>
            <w:r>
              <w:rPr>
                <w:rFonts w:hint="eastAsia"/>
                <w:color w:val="auto"/>
                <w:kern w:val="0"/>
                <w:sz w:val="24"/>
                <w:szCs w:val="24"/>
              </w:rPr>
              <w:t>10</w:t>
            </w:r>
          </w:p>
        </w:tc>
      </w:tr>
      <w:tr w14:paraId="324C6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BEA0E4">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0211F840">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5FB43DDD">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投标人具备质量管理体系认证、环境管理体系认证、职业健康安全管理体系认证、食品安全管理体系认证、HACCP管理体系认证，提供证书扫描件。</w:t>
            </w:r>
          </w:p>
          <w:p w14:paraId="064EE27E">
            <w:pPr>
              <w:widowControl/>
              <w:adjustRightInd w:val="0"/>
              <w:snapToGrid w:val="0"/>
              <w:rPr>
                <w:color w:val="auto"/>
                <w:kern w:val="0"/>
                <w:sz w:val="24"/>
                <w:szCs w:val="24"/>
              </w:rPr>
            </w:pPr>
            <w:r>
              <w:rPr>
                <w:rFonts w:hint="eastAsia"/>
                <w:color w:val="auto"/>
                <w:kern w:val="0"/>
                <w:sz w:val="24"/>
                <w:szCs w:val="24"/>
              </w:rPr>
              <w:t>具备1个证书得1分，最高5分</w:t>
            </w:r>
          </w:p>
        </w:tc>
        <w:tc>
          <w:tcPr>
            <w:tcW w:w="1143" w:type="dxa"/>
            <w:shd w:val="clear" w:color="auto" w:fill="auto"/>
            <w:vAlign w:val="center"/>
          </w:tcPr>
          <w:p w14:paraId="25908607">
            <w:pPr>
              <w:widowControl/>
              <w:adjustRightInd w:val="0"/>
              <w:snapToGrid w:val="0"/>
              <w:jc w:val="center"/>
              <w:rPr>
                <w:color w:val="auto"/>
                <w:kern w:val="0"/>
                <w:sz w:val="24"/>
                <w:szCs w:val="24"/>
              </w:rPr>
            </w:pPr>
            <w:r>
              <w:rPr>
                <w:rFonts w:hint="eastAsia"/>
                <w:color w:val="auto"/>
                <w:kern w:val="0"/>
                <w:sz w:val="24"/>
                <w:szCs w:val="24"/>
              </w:rPr>
              <w:t>5</w:t>
            </w:r>
          </w:p>
        </w:tc>
      </w:tr>
      <w:tr w14:paraId="55D37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7C7F063">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25305109">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A33EC46">
            <w:pPr>
              <w:widowControl/>
              <w:adjustRightInd w:val="0"/>
              <w:snapToGrid w:val="0"/>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3E22FD75">
            <w:pPr>
              <w:widowControl/>
              <w:adjustRightInd w:val="0"/>
              <w:snapToGrid w:val="0"/>
              <w:rPr>
                <w:color w:val="auto"/>
                <w:kern w:val="0"/>
                <w:sz w:val="24"/>
                <w:szCs w:val="24"/>
              </w:rPr>
            </w:pPr>
            <w:r>
              <w:rPr>
                <w:rFonts w:hint="eastAsia"/>
                <w:color w:val="auto"/>
                <w:kern w:val="0"/>
                <w:sz w:val="24"/>
                <w:szCs w:val="24"/>
              </w:rPr>
              <w:t>（1）提供项目经理大专以上（含大专）毕业证书扫描件，且性别年龄满足招标文件要求：2分，其他：0分；</w:t>
            </w:r>
          </w:p>
          <w:p w14:paraId="60064FC5">
            <w:pPr>
              <w:widowControl/>
              <w:adjustRightInd w:val="0"/>
              <w:snapToGrid w:val="0"/>
              <w:rPr>
                <w:color w:val="auto"/>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年（含</w:t>
            </w:r>
            <w:r>
              <w:rPr>
                <w:rFonts w:hint="eastAsia"/>
                <w:color w:val="auto"/>
                <w:kern w:val="0"/>
                <w:sz w:val="24"/>
                <w:szCs w:val="24"/>
                <w:lang w:val="en-US" w:eastAsia="zh-CN"/>
              </w:rPr>
              <w:t>五</w:t>
            </w:r>
            <w:r>
              <w:rPr>
                <w:rFonts w:hint="eastAsia"/>
                <w:color w:val="auto"/>
                <w:kern w:val="0"/>
                <w:sz w:val="24"/>
                <w:szCs w:val="24"/>
              </w:rPr>
              <w:t>年）以上单位</w:t>
            </w:r>
            <w:r>
              <w:rPr>
                <w:rFonts w:hint="eastAsia"/>
                <w:color w:val="auto"/>
                <w:kern w:val="0"/>
                <w:sz w:val="24"/>
                <w:szCs w:val="24"/>
                <w:lang w:val="en-US" w:eastAsia="zh-CN"/>
              </w:rPr>
              <w:t>食堂</w:t>
            </w:r>
            <w:r>
              <w:rPr>
                <w:rFonts w:hint="eastAsia"/>
                <w:color w:val="auto"/>
                <w:kern w:val="0"/>
                <w:sz w:val="24"/>
                <w:szCs w:val="24"/>
              </w:rPr>
              <w:t>餐饮管理经验的，且性别年龄满足招标文件要求：2分，其他：0分；</w:t>
            </w:r>
          </w:p>
        </w:tc>
        <w:tc>
          <w:tcPr>
            <w:tcW w:w="1143" w:type="dxa"/>
            <w:shd w:val="clear" w:color="auto" w:fill="auto"/>
            <w:vAlign w:val="center"/>
          </w:tcPr>
          <w:p w14:paraId="24A9643E">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4</w:t>
            </w:r>
          </w:p>
        </w:tc>
      </w:tr>
      <w:tr w14:paraId="1FCA0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06F2665">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4</w:t>
            </w:r>
          </w:p>
        </w:tc>
        <w:tc>
          <w:tcPr>
            <w:tcW w:w="1419" w:type="dxa"/>
            <w:shd w:val="clear" w:color="auto" w:fill="auto"/>
            <w:vAlign w:val="center"/>
          </w:tcPr>
          <w:p w14:paraId="229BC549">
            <w:pPr>
              <w:widowControl/>
              <w:adjustRightInd w:val="0"/>
              <w:snapToGrid w:val="0"/>
              <w:jc w:val="center"/>
              <w:rPr>
                <w:rFonts w:hint="eastAsia" w:eastAsia="宋体"/>
                <w:color w:val="auto"/>
                <w:kern w:val="0"/>
                <w:sz w:val="24"/>
                <w:szCs w:val="24"/>
                <w:lang w:val="en-US" w:eastAsia="zh-CN"/>
              </w:rPr>
            </w:pPr>
            <w:r>
              <w:rPr>
                <w:rFonts w:hint="eastAsia" w:eastAsia="宋体"/>
                <w:color w:val="auto"/>
                <w:kern w:val="0"/>
                <w:sz w:val="24"/>
                <w:szCs w:val="24"/>
                <w:lang w:val="en-US" w:eastAsia="zh-CN"/>
              </w:rPr>
              <w:t>派驻</w:t>
            </w:r>
            <w:r>
              <w:rPr>
                <w:rFonts w:hint="eastAsia" w:eastAsia="宋体"/>
                <w:color w:val="auto"/>
                <w:kern w:val="0"/>
                <w:sz w:val="24"/>
                <w:szCs w:val="24"/>
              </w:rPr>
              <w:t>厨师长</w:t>
            </w:r>
            <w:r>
              <w:rPr>
                <w:rFonts w:hint="eastAsia" w:eastAsia="宋体"/>
                <w:color w:val="auto"/>
                <w:kern w:val="0"/>
                <w:sz w:val="24"/>
                <w:szCs w:val="24"/>
                <w:lang w:val="en-US" w:eastAsia="zh-CN"/>
              </w:rPr>
              <w:t>评价</w:t>
            </w:r>
          </w:p>
        </w:tc>
        <w:tc>
          <w:tcPr>
            <w:tcW w:w="7311" w:type="dxa"/>
            <w:shd w:val="clear" w:color="auto" w:fill="auto"/>
            <w:vAlign w:val="center"/>
          </w:tcPr>
          <w:p w14:paraId="7CFD5B6D">
            <w:pPr>
              <w:widowControl/>
              <w:adjustRightInd w:val="0"/>
              <w:snapToGrid w:val="0"/>
              <w:rPr>
                <w:rFonts w:hint="eastAsia" w:eastAsia="宋体"/>
                <w:color w:val="auto"/>
                <w:kern w:val="0"/>
                <w:sz w:val="24"/>
                <w:szCs w:val="24"/>
              </w:rPr>
            </w:pPr>
            <w:r>
              <w:rPr>
                <w:rFonts w:hint="eastAsia" w:eastAsia="宋体"/>
                <w:color w:val="auto"/>
                <w:kern w:val="0"/>
                <w:sz w:val="24"/>
                <w:szCs w:val="24"/>
              </w:rPr>
              <w:t>投入的厨师长为投标单位正式员工，提供厨师长姓名、开标日前三个月中连续两个月的由投标单位为该厨师长缴纳社会保险证明扫描件，否则不予认定加分。</w:t>
            </w:r>
          </w:p>
          <w:p w14:paraId="618C83ED">
            <w:pPr>
              <w:widowControl/>
              <w:adjustRightInd w:val="0"/>
              <w:snapToGrid w:val="0"/>
              <w:rPr>
                <w:color w:val="auto"/>
              </w:rPr>
            </w:pPr>
            <w:r>
              <w:rPr>
                <w:rFonts w:hint="eastAsia" w:eastAsia="宋体"/>
                <w:color w:val="auto"/>
                <w:kern w:val="0"/>
                <w:sz w:val="24"/>
                <w:szCs w:val="24"/>
              </w:rPr>
              <w:t>提供厨师长用户服务证明扫描件（加盖用户单位公章），用户服务证明能表明该厨师长具备五年（含五年）以上单位食堂厨师长工作经验的</w:t>
            </w:r>
            <w:r>
              <w:rPr>
                <w:rFonts w:hint="eastAsia" w:eastAsia="宋体"/>
                <w:color w:val="auto"/>
                <w:kern w:val="0"/>
                <w:sz w:val="24"/>
                <w:szCs w:val="24"/>
                <w:lang w:eastAsia="zh-CN"/>
              </w:rPr>
              <w:t>，</w:t>
            </w:r>
            <w:r>
              <w:rPr>
                <w:rFonts w:hint="eastAsia"/>
                <w:color w:val="auto"/>
                <w:kern w:val="0"/>
                <w:sz w:val="24"/>
                <w:szCs w:val="24"/>
              </w:rPr>
              <w:t>且性别年龄满足招标文件要求：</w:t>
            </w:r>
            <w:r>
              <w:rPr>
                <w:rFonts w:hint="eastAsia" w:eastAsia="宋体"/>
                <w:color w:val="auto"/>
                <w:kern w:val="0"/>
                <w:sz w:val="24"/>
                <w:szCs w:val="24"/>
              </w:rPr>
              <w:t>2分，其他：0分；</w:t>
            </w:r>
          </w:p>
        </w:tc>
        <w:tc>
          <w:tcPr>
            <w:tcW w:w="1143" w:type="dxa"/>
            <w:shd w:val="clear" w:color="auto" w:fill="auto"/>
            <w:vAlign w:val="center"/>
          </w:tcPr>
          <w:p w14:paraId="6EAA5659">
            <w:pPr>
              <w:widowControl/>
              <w:adjustRightInd w:val="0"/>
              <w:snapToGrid w:val="0"/>
              <w:jc w:val="center"/>
              <w:rPr>
                <w:rFonts w:hint="default"/>
                <w:color w:val="auto"/>
                <w:kern w:val="0"/>
                <w:sz w:val="24"/>
                <w:szCs w:val="24"/>
                <w:lang w:val="en-US" w:eastAsia="zh-CN"/>
              </w:rPr>
            </w:pPr>
            <w:r>
              <w:rPr>
                <w:rFonts w:hint="eastAsia"/>
                <w:color w:val="auto"/>
                <w:kern w:val="0"/>
                <w:sz w:val="24"/>
                <w:szCs w:val="24"/>
                <w:lang w:val="en-US" w:eastAsia="zh-CN"/>
              </w:rPr>
              <w:t>2</w:t>
            </w:r>
          </w:p>
        </w:tc>
      </w:tr>
      <w:tr w14:paraId="4B709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7173EC7">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5</w:t>
            </w:r>
          </w:p>
        </w:tc>
        <w:tc>
          <w:tcPr>
            <w:tcW w:w="1419" w:type="dxa"/>
            <w:shd w:val="clear" w:color="auto" w:fill="auto"/>
            <w:vAlign w:val="center"/>
          </w:tcPr>
          <w:p w14:paraId="793DE0B3">
            <w:pPr>
              <w:widowControl/>
              <w:adjustRightInd w:val="0"/>
              <w:snapToGrid w:val="0"/>
              <w:jc w:val="center"/>
              <w:rPr>
                <w:rFonts w:hint="eastAsia" w:eastAsia="宋体"/>
                <w:color w:val="auto"/>
                <w:kern w:val="0"/>
                <w:sz w:val="24"/>
                <w:szCs w:val="24"/>
              </w:rPr>
            </w:pPr>
            <w:r>
              <w:rPr>
                <w:rFonts w:hint="eastAsia" w:eastAsia="宋体"/>
                <w:color w:val="auto"/>
                <w:kern w:val="0"/>
                <w:sz w:val="24"/>
                <w:szCs w:val="24"/>
              </w:rPr>
              <w:t>派驻服务</w:t>
            </w:r>
          </w:p>
          <w:p w14:paraId="110AF193">
            <w:pPr>
              <w:widowControl/>
              <w:adjustRightInd w:val="0"/>
              <w:snapToGrid w:val="0"/>
              <w:jc w:val="center"/>
              <w:rPr>
                <w:rFonts w:hint="eastAsia" w:eastAsia="宋体"/>
                <w:color w:val="auto"/>
                <w:kern w:val="0"/>
                <w:sz w:val="24"/>
                <w:szCs w:val="24"/>
                <w:lang w:val="en-US" w:eastAsia="zh-CN"/>
              </w:rPr>
            </w:pPr>
            <w:r>
              <w:rPr>
                <w:rFonts w:hint="eastAsia" w:eastAsia="宋体"/>
                <w:color w:val="auto"/>
                <w:kern w:val="0"/>
                <w:sz w:val="24"/>
                <w:szCs w:val="24"/>
              </w:rPr>
              <w:t>主管评价</w:t>
            </w:r>
          </w:p>
        </w:tc>
        <w:tc>
          <w:tcPr>
            <w:tcW w:w="7311" w:type="dxa"/>
            <w:shd w:val="clear" w:color="auto" w:fill="auto"/>
            <w:vAlign w:val="center"/>
          </w:tcPr>
          <w:p w14:paraId="1C95A068">
            <w:pPr>
              <w:widowControl/>
              <w:adjustRightInd w:val="0"/>
              <w:snapToGrid w:val="0"/>
              <w:rPr>
                <w:rFonts w:eastAsia="宋体"/>
                <w:color w:val="auto"/>
                <w:kern w:val="0"/>
                <w:sz w:val="24"/>
                <w:szCs w:val="24"/>
              </w:rPr>
            </w:pPr>
            <w:r>
              <w:rPr>
                <w:rFonts w:eastAsia="宋体"/>
                <w:color w:val="auto"/>
                <w:kern w:val="0"/>
                <w:sz w:val="24"/>
                <w:szCs w:val="24"/>
              </w:rPr>
              <w:t>投入的</w:t>
            </w:r>
            <w:r>
              <w:rPr>
                <w:rFonts w:hint="eastAsia" w:eastAsia="宋体"/>
                <w:color w:val="auto"/>
                <w:kern w:val="0"/>
                <w:sz w:val="24"/>
                <w:szCs w:val="24"/>
              </w:rPr>
              <w:t>服务主管</w:t>
            </w:r>
            <w:r>
              <w:rPr>
                <w:rFonts w:eastAsia="宋体"/>
                <w:color w:val="auto"/>
                <w:kern w:val="0"/>
                <w:sz w:val="24"/>
                <w:szCs w:val="24"/>
              </w:rPr>
              <w:t>为投标单位正式员工，提供</w:t>
            </w:r>
            <w:r>
              <w:rPr>
                <w:rFonts w:hint="eastAsia" w:eastAsia="宋体"/>
                <w:color w:val="auto"/>
                <w:kern w:val="0"/>
                <w:sz w:val="24"/>
                <w:szCs w:val="24"/>
              </w:rPr>
              <w:t>服务主管</w:t>
            </w:r>
            <w:r>
              <w:rPr>
                <w:rFonts w:eastAsia="宋体"/>
                <w:color w:val="auto"/>
                <w:kern w:val="0"/>
                <w:sz w:val="24"/>
                <w:szCs w:val="24"/>
              </w:rPr>
              <w:t>姓名、开标日前三个月中连续两个月的由投标单位或其分公司为该</w:t>
            </w:r>
            <w:r>
              <w:rPr>
                <w:rFonts w:hint="eastAsia" w:eastAsia="宋体"/>
                <w:color w:val="auto"/>
                <w:kern w:val="0"/>
                <w:sz w:val="24"/>
                <w:szCs w:val="24"/>
              </w:rPr>
              <w:t>服务主管</w:t>
            </w:r>
            <w:r>
              <w:rPr>
                <w:rFonts w:eastAsia="宋体"/>
                <w:color w:val="auto"/>
                <w:kern w:val="0"/>
                <w:sz w:val="24"/>
                <w:szCs w:val="24"/>
              </w:rPr>
              <w:t>缴纳社会保险证明扫描件，否则不予认定加分。</w:t>
            </w:r>
          </w:p>
          <w:p w14:paraId="70A45FD7">
            <w:pPr>
              <w:widowControl/>
              <w:adjustRightInd w:val="0"/>
              <w:snapToGrid w:val="0"/>
              <w:rPr>
                <w:rFonts w:eastAsia="宋体"/>
                <w:color w:val="auto"/>
                <w:kern w:val="0"/>
                <w:sz w:val="24"/>
                <w:szCs w:val="24"/>
              </w:rPr>
            </w:pPr>
            <w:r>
              <w:rPr>
                <w:rFonts w:hint="eastAsia" w:eastAsia="宋体"/>
                <w:color w:val="auto"/>
                <w:kern w:val="0"/>
                <w:sz w:val="24"/>
                <w:szCs w:val="24"/>
              </w:rPr>
              <w:t>（1）提供服务主管大专以上（含大专）毕业证书扫描件，且性别年龄满足招标文件要求：2分，其他：0分；</w:t>
            </w:r>
          </w:p>
          <w:p w14:paraId="07EEE1B3">
            <w:pPr>
              <w:widowControl/>
              <w:adjustRightInd w:val="0"/>
              <w:snapToGrid w:val="0"/>
              <w:rPr>
                <w:rFonts w:hint="eastAsia" w:eastAsia="宋体"/>
                <w:color w:val="auto"/>
                <w:kern w:val="0"/>
                <w:sz w:val="24"/>
                <w:szCs w:val="24"/>
              </w:rPr>
            </w:pPr>
            <w:r>
              <w:rPr>
                <w:rFonts w:hint="eastAsia" w:eastAsia="宋体"/>
                <w:color w:val="auto"/>
                <w:kern w:val="0"/>
                <w:sz w:val="24"/>
                <w:szCs w:val="24"/>
              </w:rPr>
              <w:t>（2）提供服务主管用户服务证明扫描件（加盖用户单位公章），用户服务证明能表明该服务主管具备</w:t>
            </w:r>
            <w:r>
              <w:rPr>
                <w:rFonts w:hint="eastAsia" w:eastAsia="宋体"/>
                <w:color w:val="auto"/>
                <w:kern w:val="0"/>
                <w:sz w:val="24"/>
                <w:szCs w:val="24"/>
                <w:lang w:val="en-US" w:eastAsia="zh-CN"/>
              </w:rPr>
              <w:t>三</w:t>
            </w:r>
            <w:r>
              <w:rPr>
                <w:rFonts w:hint="eastAsia" w:eastAsia="宋体"/>
                <w:color w:val="auto"/>
                <w:kern w:val="0"/>
                <w:sz w:val="24"/>
                <w:szCs w:val="24"/>
              </w:rPr>
              <w:t>年（含</w:t>
            </w:r>
            <w:r>
              <w:rPr>
                <w:rFonts w:hint="eastAsia" w:eastAsia="宋体"/>
                <w:color w:val="auto"/>
                <w:kern w:val="0"/>
                <w:sz w:val="24"/>
                <w:szCs w:val="24"/>
                <w:lang w:val="en-US" w:eastAsia="zh-CN"/>
              </w:rPr>
              <w:t>三</w:t>
            </w:r>
            <w:r>
              <w:rPr>
                <w:rFonts w:hint="eastAsia" w:eastAsia="宋体"/>
                <w:color w:val="auto"/>
                <w:kern w:val="0"/>
                <w:sz w:val="24"/>
                <w:szCs w:val="24"/>
              </w:rPr>
              <w:t>年）以上单位</w:t>
            </w:r>
            <w:r>
              <w:rPr>
                <w:rFonts w:hint="eastAsia" w:eastAsia="宋体"/>
                <w:color w:val="auto"/>
                <w:kern w:val="0"/>
                <w:sz w:val="24"/>
                <w:szCs w:val="24"/>
                <w:lang w:val="en-US" w:eastAsia="zh-CN"/>
              </w:rPr>
              <w:t>食堂</w:t>
            </w:r>
            <w:r>
              <w:rPr>
                <w:rFonts w:hint="eastAsia" w:eastAsia="宋体"/>
                <w:color w:val="auto"/>
                <w:kern w:val="0"/>
                <w:sz w:val="24"/>
                <w:szCs w:val="24"/>
              </w:rPr>
              <w:t>餐饮</w:t>
            </w:r>
            <w:r>
              <w:rPr>
                <w:rFonts w:hint="eastAsia" w:eastAsia="宋体"/>
                <w:color w:val="auto"/>
                <w:kern w:val="0"/>
                <w:sz w:val="24"/>
                <w:szCs w:val="24"/>
                <w:lang w:val="en-US" w:eastAsia="zh-CN"/>
              </w:rPr>
              <w:t>服务主管相关工作</w:t>
            </w:r>
            <w:r>
              <w:rPr>
                <w:rFonts w:hint="eastAsia" w:eastAsia="宋体"/>
                <w:color w:val="auto"/>
                <w:kern w:val="0"/>
                <w:sz w:val="24"/>
                <w:szCs w:val="24"/>
              </w:rPr>
              <w:t>经验的，且性别年龄满足招标文件要求：2分，其他：0分；</w:t>
            </w:r>
          </w:p>
        </w:tc>
        <w:tc>
          <w:tcPr>
            <w:tcW w:w="1143" w:type="dxa"/>
            <w:shd w:val="clear" w:color="auto" w:fill="auto"/>
            <w:vAlign w:val="center"/>
          </w:tcPr>
          <w:p w14:paraId="648158BA">
            <w:pPr>
              <w:widowControl/>
              <w:adjustRightInd w:val="0"/>
              <w:snapToGrid w:val="0"/>
              <w:jc w:val="center"/>
              <w:rPr>
                <w:rFonts w:hint="default"/>
                <w:color w:val="auto"/>
                <w:kern w:val="0"/>
                <w:sz w:val="24"/>
                <w:szCs w:val="24"/>
                <w:lang w:val="en-US" w:eastAsia="zh-CN"/>
              </w:rPr>
            </w:pPr>
            <w:r>
              <w:rPr>
                <w:rFonts w:hint="eastAsia"/>
                <w:color w:val="auto"/>
                <w:kern w:val="0"/>
                <w:sz w:val="24"/>
                <w:szCs w:val="24"/>
                <w:lang w:val="en-US" w:eastAsia="zh-CN"/>
              </w:rPr>
              <w:t>4</w:t>
            </w:r>
          </w:p>
        </w:tc>
      </w:tr>
      <w:tr w14:paraId="185B9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3AFED3">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6</w:t>
            </w:r>
          </w:p>
        </w:tc>
        <w:tc>
          <w:tcPr>
            <w:tcW w:w="1419" w:type="dxa"/>
            <w:shd w:val="clear" w:color="auto" w:fill="auto"/>
            <w:vAlign w:val="center"/>
          </w:tcPr>
          <w:p w14:paraId="564DFF64">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A4770FC">
            <w:pPr>
              <w:widowControl/>
              <w:adjustRightInd w:val="0"/>
              <w:snapToGrid w:val="0"/>
              <w:rPr>
                <w:color w:val="auto"/>
                <w:kern w:val="0"/>
                <w:sz w:val="24"/>
                <w:szCs w:val="24"/>
              </w:rPr>
            </w:pPr>
            <w:r>
              <w:rPr>
                <w:rFonts w:hint="eastAsia"/>
                <w:color w:val="auto"/>
                <w:kern w:val="0"/>
                <w:sz w:val="24"/>
                <w:szCs w:val="24"/>
              </w:rPr>
              <w:t>（1）提供卫生防疫部门或医疗机构为餐饮服务人员颁发的健康证扫描件，且性别年龄满足招标文件要求，每个合格的人员得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301754BC">
            <w:pPr>
              <w:widowControl/>
              <w:adjustRightInd w:val="0"/>
              <w:snapToGrid w:val="0"/>
              <w:rPr>
                <w:color w:val="auto"/>
                <w:kern w:val="0"/>
                <w:sz w:val="24"/>
                <w:szCs w:val="24"/>
              </w:rPr>
            </w:pPr>
            <w:r>
              <w:rPr>
                <w:rFonts w:hint="eastAsia"/>
                <w:color w:val="auto"/>
                <w:kern w:val="0"/>
                <w:sz w:val="24"/>
                <w:szCs w:val="24"/>
              </w:rPr>
              <w:t>（2）提供上述人员（已提供证书扫描件的）开标日当月或上一月的由投标单位缴纳社会保险证明扫描件，每个合格的人员社保证明扫描件得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tc>
        <w:tc>
          <w:tcPr>
            <w:tcW w:w="1143" w:type="dxa"/>
            <w:shd w:val="clear" w:color="auto" w:fill="auto"/>
            <w:vAlign w:val="center"/>
          </w:tcPr>
          <w:p w14:paraId="411CA4C3">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64845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638256B">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7</w:t>
            </w:r>
          </w:p>
        </w:tc>
        <w:tc>
          <w:tcPr>
            <w:tcW w:w="1419" w:type="dxa"/>
            <w:shd w:val="clear" w:color="auto" w:fill="auto"/>
            <w:vAlign w:val="center"/>
          </w:tcPr>
          <w:p w14:paraId="171BC878">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2212D661">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37C7D8D">
            <w:pPr>
              <w:widowControl/>
              <w:adjustRightInd w:val="0"/>
              <w:snapToGrid w:val="0"/>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0C885BB3">
            <w:pPr>
              <w:widowControl/>
              <w:adjustRightInd w:val="0"/>
              <w:snapToGrid w:val="0"/>
              <w:jc w:val="center"/>
              <w:rPr>
                <w:color w:val="auto"/>
                <w:kern w:val="0"/>
                <w:sz w:val="24"/>
                <w:szCs w:val="24"/>
              </w:rPr>
            </w:pPr>
            <w:r>
              <w:rPr>
                <w:rFonts w:hint="eastAsia"/>
                <w:color w:val="auto"/>
                <w:kern w:val="0"/>
                <w:sz w:val="24"/>
                <w:szCs w:val="24"/>
              </w:rPr>
              <w:t>3</w:t>
            </w:r>
          </w:p>
        </w:tc>
      </w:tr>
      <w:tr w14:paraId="05838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564607A">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8</w:t>
            </w:r>
          </w:p>
        </w:tc>
        <w:tc>
          <w:tcPr>
            <w:tcW w:w="1419" w:type="dxa"/>
            <w:shd w:val="clear" w:color="auto" w:fill="auto"/>
            <w:vAlign w:val="center"/>
          </w:tcPr>
          <w:p w14:paraId="57003AE8">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642DC737">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22E925B7">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3D9A8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8B2803B">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6D15445">
            <w:pPr>
              <w:widowControl/>
              <w:adjustRightInd w:val="0"/>
              <w:snapToGrid w:val="0"/>
              <w:jc w:val="center"/>
              <w:rPr>
                <w:color w:val="auto"/>
                <w:kern w:val="0"/>
                <w:sz w:val="24"/>
                <w:szCs w:val="24"/>
              </w:rPr>
            </w:pPr>
            <w:r>
              <w:rPr>
                <w:color w:val="auto"/>
                <w:kern w:val="0"/>
                <w:sz w:val="24"/>
                <w:szCs w:val="24"/>
              </w:rPr>
              <w:t>分值</w:t>
            </w:r>
          </w:p>
        </w:tc>
      </w:tr>
      <w:tr w14:paraId="7819F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923066">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4D175070">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51EFABF7">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27A1BB81">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10EA99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A577B8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02A5EF4">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C5070A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E24DD2D">
            <w:pPr>
              <w:widowControl/>
              <w:adjustRightInd w:val="0"/>
              <w:snapToGrid w:val="0"/>
              <w:jc w:val="center"/>
              <w:rPr>
                <w:color w:val="auto"/>
                <w:kern w:val="0"/>
                <w:sz w:val="24"/>
                <w:szCs w:val="24"/>
              </w:rPr>
            </w:pPr>
            <w:r>
              <w:rPr>
                <w:rFonts w:hint="eastAsia"/>
                <w:color w:val="auto"/>
                <w:kern w:val="0"/>
                <w:sz w:val="24"/>
                <w:szCs w:val="24"/>
              </w:rPr>
              <w:t>3</w:t>
            </w:r>
          </w:p>
        </w:tc>
      </w:tr>
      <w:tr w14:paraId="11651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35830F">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5163479B">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659847E7">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餐饮</w:t>
            </w:r>
            <w:r>
              <w:rPr>
                <w:color w:val="auto"/>
                <w:kern w:val="0"/>
                <w:sz w:val="24"/>
                <w:szCs w:val="24"/>
              </w:rPr>
              <w:t>服务方案</w:t>
            </w:r>
          </w:p>
          <w:p w14:paraId="3DE6ACE6">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1072D80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960A20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5BC42C3">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3C2C95DF">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DF41D19">
            <w:pPr>
              <w:widowControl/>
              <w:adjustRightInd w:val="0"/>
              <w:snapToGrid w:val="0"/>
              <w:jc w:val="center"/>
              <w:rPr>
                <w:color w:val="auto"/>
                <w:kern w:val="0"/>
                <w:sz w:val="24"/>
                <w:szCs w:val="24"/>
              </w:rPr>
            </w:pPr>
            <w:r>
              <w:rPr>
                <w:rFonts w:hint="eastAsia"/>
                <w:color w:val="auto"/>
                <w:kern w:val="0"/>
                <w:sz w:val="24"/>
                <w:szCs w:val="24"/>
              </w:rPr>
              <w:t>6</w:t>
            </w:r>
          </w:p>
        </w:tc>
      </w:tr>
      <w:tr w14:paraId="0A295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5E3255E">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1F73F21E">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4BFBEB82">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135228C1">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2234C7A3">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3927D42">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847EDC7">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035985C8">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284FA3">
            <w:pPr>
              <w:widowControl/>
              <w:adjustRightInd w:val="0"/>
              <w:snapToGrid w:val="0"/>
              <w:jc w:val="center"/>
              <w:rPr>
                <w:color w:val="auto"/>
                <w:kern w:val="0"/>
                <w:sz w:val="24"/>
                <w:szCs w:val="24"/>
              </w:rPr>
            </w:pPr>
            <w:r>
              <w:rPr>
                <w:rFonts w:hint="eastAsia"/>
                <w:color w:val="auto"/>
                <w:kern w:val="0"/>
                <w:sz w:val="24"/>
                <w:szCs w:val="24"/>
              </w:rPr>
              <w:t>6</w:t>
            </w:r>
          </w:p>
        </w:tc>
      </w:tr>
      <w:tr w14:paraId="683D3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BF6A8D5">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5E0C0E0C">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3D44124D">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8A9D921">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347E60F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B671A8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AEB8784">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580C159">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CB3354D">
            <w:pPr>
              <w:widowControl/>
              <w:adjustRightInd w:val="0"/>
              <w:snapToGrid w:val="0"/>
              <w:jc w:val="center"/>
              <w:rPr>
                <w:color w:val="auto"/>
                <w:kern w:val="0"/>
                <w:sz w:val="24"/>
                <w:szCs w:val="24"/>
              </w:rPr>
            </w:pPr>
            <w:r>
              <w:rPr>
                <w:rFonts w:hint="eastAsia"/>
                <w:color w:val="auto"/>
                <w:kern w:val="0"/>
                <w:sz w:val="24"/>
                <w:szCs w:val="24"/>
              </w:rPr>
              <w:t>3</w:t>
            </w:r>
          </w:p>
        </w:tc>
      </w:tr>
      <w:tr w14:paraId="6E4A8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25D203">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11E48B54">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0E9D4E0C">
            <w:pPr>
              <w:widowControl/>
              <w:adjustRightInd w:val="0"/>
              <w:snapToGrid w:val="0"/>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F08B201">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2C3F9F7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C12420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ABC077C">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7E1B047">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716C0A">
            <w:pPr>
              <w:widowControl/>
              <w:adjustRightInd w:val="0"/>
              <w:snapToGrid w:val="0"/>
              <w:jc w:val="center"/>
              <w:rPr>
                <w:color w:val="auto"/>
                <w:kern w:val="0"/>
                <w:sz w:val="24"/>
                <w:szCs w:val="24"/>
              </w:rPr>
            </w:pPr>
            <w:r>
              <w:rPr>
                <w:rFonts w:hint="eastAsia"/>
                <w:color w:val="auto"/>
                <w:kern w:val="0"/>
                <w:sz w:val="24"/>
                <w:szCs w:val="24"/>
              </w:rPr>
              <w:t>3</w:t>
            </w:r>
          </w:p>
        </w:tc>
      </w:tr>
      <w:tr w14:paraId="2DB2C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5776F9">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7F0FF921">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14:paraId="67835783">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7B53576">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25957C8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03A4A9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CB67072">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FD09756">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50AA62">
            <w:pPr>
              <w:widowControl/>
              <w:adjustRightInd w:val="0"/>
              <w:snapToGrid w:val="0"/>
              <w:jc w:val="center"/>
              <w:rPr>
                <w:color w:val="auto"/>
                <w:kern w:val="0"/>
                <w:sz w:val="24"/>
                <w:szCs w:val="24"/>
              </w:rPr>
            </w:pPr>
            <w:r>
              <w:rPr>
                <w:rFonts w:hint="eastAsia"/>
                <w:color w:val="auto"/>
                <w:kern w:val="0"/>
                <w:sz w:val="24"/>
                <w:szCs w:val="24"/>
              </w:rPr>
              <w:t>3</w:t>
            </w:r>
          </w:p>
        </w:tc>
      </w:tr>
      <w:tr w14:paraId="599D4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74BCEC5">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4C9E0958">
            <w:pPr>
              <w:widowControl/>
              <w:adjustRightInd w:val="0"/>
              <w:snapToGrid w:val="0"/>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14:paraId="2DDC9B28">
            <w:pPr>
              <w:widowControl/>
              <w:adjustRightInd w:val="0"/>
              <w:snapToGrid w:val="0"/>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5BCB8E2E">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B3F15D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7F05514">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2A2F87A">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1F4923">
            <w:pPr>
              <w:widowControl/>
              <w:adjustRightInd w:val="0"/>
              <w:snapToGrid w:val="0"/>
              <w:jc w:val="center"/>
              <w:rPr>
                <w:color w:val="auto"/>
                <w:kern w:val="0"/>
                <w:sz w:val="24"/>
                <w:szCs w:val="24"/>
              </w:rPr>
            </w:pPr>
            <w:r>
              <w:rPr>
                <w:color w:val="auto"/>
                <w:kern w:val="0"/>
                <w:sz w:val="24"/>
                <w:szCs w:val="24"/>
              </w:rPr>
              <w:t>3</w:t>
            </w:r>
          </w:p>
        </w:tc>
      </w:tr>
      <w:tr w14:paraId="091EE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0F9D349">
            <w:pPr>
              <w:widowControl/>
              <w:adjustRightInd w:val="0"/>
              <w:snapToGrid w:val="0"/>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14:paraId="704ECA51">
            <w:pPr>
              <w:widowControl/>
              <w:adjustRightInd w:val="0"/>
              <w:snapToGrid w:val="0"/>
              <w:jc w:val="center"/>
              <w:rPr>
                <w:color w:val="auto"/>
                <w:sz w:val="24"/>
              </w:rPr>
            </w:pPr>
            <w:r>
              <w:rPr>
                <w:rFonts w:hint="eastAsia"/>
                <w:color w:val="auto"/>
                <w:sz w:val="24"/>
              </w:rPr>
              <w:t>价格测算方案评价</w:t>
            </w:r>
          </w:p>
        </w:tc>
        <w:tc>
          <w:tcPr>
            <w:tcW w:w="7311" w:type="dxa"/>
            <w:shd w:val="clear" w:color="auto" w:fill="auto"/>
            <w:vAlign w:val="center"/>
          </w:tcPr>
          <w:p w14:paraId="3EED949A">
            <w:pPr>
              <w:widowControl/>
              <w:adjustRightInd w:val="0"/>
              <w:snapToGrid w:val="0"/>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64FF41D">
            <w:pPr>
              <w:widowControl/>
              <w:adjustRightInd w:val="0"/>
              <w:snapToGrid w:val="0"/>
              <w:rPr>
                <w:color w:val="auto"/>
                <w:sz w:val="24"/>
              </w:rPr>
            </w:pPr>
            <w:r>
              <w:rPr>
                <w:rFonts w:hint="eastAsia"/>
                <w:color w:val="auto"/>
                <w:sz w:val="24"/>
              </w:rPr>
              <w:t>价格测算方案科学合理，无瑕疵：3分；</w:t>
            </w:r>
          </w:p>
          <w:p w14:paraId="71A8D3C9">
            <w:pPr>
              <w:widowControl/>
              <w:adjustRightInd w:val="0"/>
              <w:snapToGrid w:val="0"/>
              <w:rPr>
                <w:color w:val="auto"/>
                <w:sz w:val="24"/>
              </w:rPr>
            </w:pPr>
            <w:r>
              <w:rPr>
                <w:rFonts w:hint="eastAsia"/>
                <w:color w:val="auto"/>
                <w:sz w:val="24"/>
              </w:rPr>
              <w:t>内容存在1处瑕疵：2分；</w:t>
            </w:r>
          </w:p>
          <w:p w14:paraId="0712936A">
            <w:pPr>
              <w:widowControl/>
              <w:adjustRightInd w:val="0"/>
              <w:snapToGrid w:val="0"/>
              <w:rPr>
                <w:color w:val="auto"/>
                <w:sz w:val="24"/>
              </w:rPr>
            </w:pPr>
            <w:r>
              <w:rPr>
                <w:rFonts w:hint="eastAsia"/>
                <w:color w:val="auto"/>
                <w:sz w:val="24"/>
              </w:rPr>
              <w:t>内容存在2处瑕疵：1分；</w:t>
            </w:r>
          </w:p>
          <w:p w14:paraId="6EB64908">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714BED6D">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F8C469F">
            <w:pPr>
              <w:widowControl/>
              <w:adjustRightInd w:val="0"/>
              <w:snapToGrid w:val="0"/>
              <w:jc w:val="center"/>
              <w:rPr>
                <w:color w:val="auto"/>
                <w:kern w:val="0"/>
                <w:sz w:val="24"/>
                <w:szCs w:val="24"/>
              </w:rPr>
            </w:pPr>
            <w:r>
              <w:rPr>
                <w:rFonts w:hint="eastAsia"/>
                <w:color w:val="auto"/>
                <w:kern w:val="0"/>
                <w:sz w:val="24"/>
                <w:szCs w:val="24"/>
              </w:rPr>
              <w:t>3</w:t>
            </w:r>
          </w:p>
        </w:tc>
      </w:tr>
      <w:tr w14:paraId="774DF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F396252">
            <w:pPr>
              <w:widowControl/>
              <w:adjustRightInd w:val="0"/>
              <w:snapToGrid w:val="0"/>
              <w:jc w:val="center"/>
              <w:rPr>
                <w:color w:val="auto"/>
                <w:sz w:val="24"/>
              </w:rPr>
            </w:pPr>
            <w:r>
              <w:rPr>
                <w:color w:val="auto"/>
                <w:sz w:val="24"/>
              </w:rPr>
              <w:t>合计</w:t>
            </w:r>
          </w:p>
        </w:tc>
        <w:tc>
          <w:tcPr>
            <w:tcW w:w="1143" w:type="dxa"/>
            <w:shd w:val="clear" w:color="auto" w:fill="auto"/>
            <w:vAlign w:val="center"/>
          </w:tcPr>
          <w:p w14:paraId="251DCE9A">
            <w:pPr>
              <w:widowControl/>
              <w:adjustRightInd w:val="0"/>
              <w:snapToGrid w:val="0"/>
              <w:jc w:val="center"/>
              <w:rPr>
                <w:color w:val="auto"/>
                <w:kern w:val="0"/>
                <w:sz w:val="24"/>
                <w:szCs w:val="24"/>
              </w:rPr>
            </w:pPr>
            <w:r>
              <w:rPr>
                <w:color w:val="auto"/>
                <w:kern w:val="0"/>
                <w:sz w:val="24"/>
                <w:szCs w:val="24"/>
              </w:rPr>
              <w:t>100</w:t>
            </w:r>
          </w:p>
        </w:tc>
      </w:tr>
    </w:tbl>
    <w:p w14:paraId="25E7BC27">
      <w:pPr>
        <w:spacing w:line="360" w:lineRule="auto"/>
        <w:ind w:firstLine="448" w:firstLineChars="200"/>
        <w:outlineLvl w:val="0"/>
        <w:rPr>
          <w:sz w:val="24"/>
        </w:rPr>
      </w:pPr>
      <w:r>
        <w:rPr>
          <w:sz w:val="24"/>
        </w:rPr>
        <w:t>四、投标文件内容要求</w:t>
      </w:r>
    </w:p>
    <w:p w14:paraId="3EFAB0B7">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24548FC">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008BCE73">
      <w:pPr>
        <w:spacing w:line="360" w:lineRule="auto"/>
        <w:jc w:val="center"/>
        <w:rPr>
          <w:b/>
          <w:sz w:val="24"/>
        </w:rPr>
      </w:pPr>
      <w:r>
        <w:rPr>
          <w:sz w:val="24"/>
          <w:u w:val="single"/>
        </w:rPr>
        <w:br w:type="page"/>
      </w:r>
      <w:r>
        <w:rPr>
          <w:b/>
          <w:sz w:val="24"/>
        </w:rPr>
        <w:t>项目需求书</w:t>
      </w:r>
    </w:p>
    <w:p w14:paraId="6DA6525E">
      <w:pPr>
        <w:widowControl/>
        <w:ind w:firstLine="448" w:firstLineChars="200"/>
        <w:jc w:val="left"/>
        <w:rPr>
          <w:bCs/>
          <w:sz w:val="24"/>
        </w:rPr>
      </w:pPr>
      <w:r>
        <w:rPr>
          <w:rFonts w:hint="eastAsia" w:cs="宋体"/>
          <w:bCs/>
          <w:sz w:val="24"/>
        </w:rPr>
        <w:t>一、项目背景</w:t>
      </w:r>
    </w:p>
    <w:p w14:paraId="056D939F">
      <w:pPr>
        <w:keepNext w:val="0"/>
        <w:keepLines w:val="0"/>
        <w:pageBreakBefore w:val="0"/>
        <w:widowControl/>
        <w:kinsoku/>
        <w:wordWrap/>
        <w:overflowPunct/>
        <w:topLinePunct w:val="0"/>
        <w:autoSpaceDE/>
        <w:autoSpaceDN/>
        <w:bidi w:val="0"/>
        <w:adjustRightInd/>
        <w:snapToGrid/>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天津市政务服务中心坐落于河东区红星路79号，内设职工食堂，位于中心地下一层，满足进驻中心办公人员就餐需求。为提高餐饮服务水平及提供优质的餐饮服务，经研究决定以公开招标形式向社会公开招聘具有良好信誉和业绩优秀的餐饮服务企业进行机关餐饮管理服务，就餐规模如下：</w:t>
      </w:r>
    </w:p>
    <w:p w14:paraId="05D92C37">
      <w:pPr>
        <w:keepNext w:val="0"/>
        <w:keepLines w:val="0"/>
        <w:pageBreakBefore w:val="0"/>
        <w:widowControl/>
        <w:kinsoku/>
        <w:wordWrap/>
        <w:overflowPunct/>
        <w:topLinePunct w:val="0"/>
        <w:autoSpaceDE/>
        <w:autoSpaceDN/>
        <w:bidi w:val="0"/>
        <w:adjustRightInd/>
        <w:snapToGrid/>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工作日预计就餐规模：早578人，午餐约578人，晚餐约50人。</w:t>
      </w:r>
    </w:p>
    <w:p w14:paraId="7F60FFDC">
      <w:pPr>
        <w:keepNext w:val="0"/>
        <w:keepLines w:val="0"/>
        <w:pageBreakBefore w:val="0"/>
        <w:widowControl/>
        <w:kinsoku/>
        <w:wordWrap/>
        <w:overflowPunct/>
        <w:topLinePunct w:val="0"/>
        <w:autoSpaceDE/>
        <w:autoSpaceDN/>
        <w:bidi w:val="0"/>
        <w:adjustRightInd/>
        <w:snapToGrid/>
        <w:ind w:firstLine="448" w:firstLineChars="200"/>
        <w:jc w:val="left"/>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sz w:val="24"/>
          <w:szCs w:val="24"/>
        </w:rPr>
        <w:t>节假日预计就餐规模：早餐约10人，午餐约10人，晚餐约10人。</w:t>
      </w:r>
    </w:p>
    <w:p w14:paraId="25D32FE6">
      <w:pPr>
        <w:widowControl/>
        <w:ind w:firstLine="448" w:firstLineChars="200"/>
        <w:jc w:val="left"/>
        <w:rPr>
          <w:rFonts w:hint="eastAsia" w:eastAsia="宋体" w:cs="宋体"/>
          <w:b/>
          <w:bCs/>
          <w:sz w:val="24"/>
          <w:lang w:val="en-US" w:eastAsia="zh-CN"/>
        </w:rPr>
      </w:pPr>
      <w:r>
        <w:rPr>
          <w:rFonts w:hint="eastAsia" w:cs="宋体"/>
          <w:bCs/>
          <w:sz w:val="24"/>
        </w:rPr>
        <w:t>本项目属于餐饮业</w:t>
      </w:r>
      <w:r>
        <w:rPr>
          <w:rFonts w:hint="eastAsia" w:cs="宋体"/>
          <w:bCs/>
          <w:sz w:val="24"/>
          <w:lang w:eastAsia="zh-CN"/>
        </w:rPr>
        <w:t>。</w:t>
      </w:r>
    </w:p>
    <w:p w14:paraId="35E74453">
      <w:pPr>
        <w:widowControl/>
        <w:ind w:firstLine="448" w:firstLineChars="200"/>
        <w:jc w:val="left"/>
        <w:rPr>
          <w:rFonts w:cs="宋体"/>
          <w:sz w:val="24"/>
        </w:rPr>
      </w:pPr>
      <w:r>
        <w:rPr>
          <w:rFonts w:hint="eastAsia" w:cs="宋体"/>
          <w:bCs/>
          <w:sz w:val="24"/>
        </w:rPr>
        <w:t>二、人员及岗位要求</w:t>
      </w:r>
    </w:p>
    <w:tbl>
      <w:tblPr>
        <w:tblStyle w:val="24"/>
        <w:tblW w:w="101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2"/>
        <w:gridCol w:w="1287"/>
        <w:gridCol w:w="675"/>
        <w:gridCol w:w="5251"/>
        <w:gridCol w:w="1117"/>
        <w:gridCol w:w="1248"/>
      </w:tblGrid>
      <w:tr w14:paraId="6EFDB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542" w:type="dxa"/>
            <w:noWrap w:val="0"/>
            <w:vAlign w:val="center"/>
          </w:tcPr>
          <w:p w14:paraId="6D362A0B">
            <w:pPr>
              <w:adjustRightInd w:val="0"/>
              <w:snapToGrid w:val="0"/>
              <w:jc w:val="center"/>
              <w:rPr>
                <w:b/>
                <w:kern w:val="0"/>
                <w:szCs w:val="21"/>
              </w:rPr>
            </w:pPr>
            <w:r>
              <w:rPr>
                <w:b/>
                <w:kern w:val="0"/>
                <w:szCs w:val="21"/>
              </w:rPr>
              <w:t>序号</w:t>
            </w:r>
          </w:p>
        </w:tc>
        <w:tc>
          <w:tcPr>
            <w:tcW w:w="1287" w:type="dxa"/>
            <w:noWrap w:val="0"/>
            <w:vAlign w:val="center"/>
          </w:tcPr>
          <w:p w14:paraId="2572C983">
            <w:pPr>
              <w:adjustRightInd w:val="0"/>
              <w:snapToGrid w:val="0"/>
              <w:jc w:val="center"/>
              <w:rPr>
                <w:b/>
                <w:kern w:val="0"/>
                <w:szCs w:val="21"/>
              </w:rPr>
            </w:pPr>
            <w:r>
              <w:rPr>
                <w:b/>
                <w:kern w:val="0"/>
                <w:szCs w:val="21"/>
              </w:rPr>
              <w:t>岗位名称</w:t>
            </w:r>
          </w:p>
        </w:tc>
        <w:tc>
          <w:tcPr>
            <w:tcW w:w="675" w:type="dxa"/>
            <w:noWrap w:val="0"/>
            <w:vAlign w:val="center"/>
          </w:tcPr>
          <w:p w14:paraId="64D8A3B3">
            <w:pPr>
              <w:adjustRightInd w:val="0"/>
              <w:snapToGrid w:val="0"/>
              <w:jc w:val="center"/>
              <w:rPr>
                <w:b/>
                <w:kern w:val="0"/>
                <w:szCs w:val="21"/>
              </w:rPr>
            </w:pPr>
            <w:r>
              <w:rPr>
                <w:b/>
                <w:kern w:val="0"/>
                <w:szCs w:val="21"/>
              </w:rPr>
              <w:t>人数</w:t>
            </w:r>
          </w:p>
        </w:tc>
        <w:tc>
          <w:tcPr>
            <w:tcW w:w="5251" w:type="dxa"/>
            <w:noWrap w:val="0"/>
            <w:vAlign w:val="center"/>
          </w:tcPr>
          <w:p w14:paraId="12AA9AEF">
            <w:pPr>
              <w:adjustRightInd w:val="0"/>
              <w:snapToGrid w:val="0"/>
              <w:jc w:val="center"/>
              <w:rPr>
                <w:b/>
                <w:kern w:val="0"/>
                <w:szCs w:val="21"/>
              </w:rPr>
            </w:pPr>
            <w:r>
              <w:rPr>
                <w:b/>
                <w:kern w:val="0"/>
                <w:szCs w:val="21"/>
              </w:rPr>
              <w:t>要求</w:t>
            </w:r>
          </w:p>
        </w:tc>
        <w:tc>
          <w:tcPr>
            <w:tcW w:w="1117" w:type="dxa"/>
            <w:noWrap w:val="0"/>
            <w:vAlign w:val="center"/>
          </w:tcPr>
          <w:p w14:paraId="42B79CBB">
            <w:pPr>
              <w:adjustRightInd w:val="0"/>
              <w:snapToGrid w:val="0"/>
              <w:jc w:val="center"/>
              <w:rPr>
                <w:b/>
                <w:kern w:val="0"/>
                <w:szCs w:val="21"/>
              </w:rPr>
            </w:pPr>
            <w:r>
              <w:rPr>
                <w:b/>
                <w:kern w:val="0"/>
                <w:szCs w:val="21"/>
              </w:rPr>
              <w:t>是否接受退休人员</w:t>
            </w:r>
          </w:p>
        </w:tc>
        <w:tc>
          <w:tcPr>
            <w:tcW w:w="1248" w:type="dxa"/>
            <w:noWrap w:val="0"/>
            <w:vAlign w:val="center"/>
          </w:tcPr>
          <w:p w14:paraId="1A6A6109">
            <w:pPr>
              <w:adjustRightInd w:val="0"/>
              <w:snapToGrid w:val="0"/>
              <w:jc w:val="center"/>
              <w:rPr>
                <w:b/>
                <w:kern w:val="0"/>
                <w:szCs w:val="21"/>
              </w:rPr>
            </w:pPr>
            <w:r>
              <w:rPr>
                <w:b/>
                <w:kern w:val="0"/>
                <w:szCs w:val="21"/>
              </w:rPr>
              <w:t>工作时间</w:t>
            </w:r>
          </w:p>
        </w:tc>
      </w:tr>
      <w:tr w14:paraId="0AD8C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dxa"/>
            <w:noWrap w:val="0"/>
            <w:vAlign w:val="center"/>
          </w:tcPr>
          <w:p w14:paraId="437A5798">
            <w:pPr>
              <w:spacing w:line="320" w:lineRule="exact"/>
              <w:jc w:val="center"/>
              <w:rPr>
                <w:kern w:val="0"/>
                <w:szCs w:val="21"/>
              </w:rPr>
            </w:pPr>
            <w:r>
              <w:rPr>
                <w:kern w:val="0"/>
                <w:szCs w:val="21"/>
              </w:rPr>
              <w:t>1</w:t>
            </w:r>
          </w:p>
        </w:tc>
        <w:tc>
          <w:tcPr>
            <w:tcW w:w="1287" w:type="dxa"/>
            <w:noWrap w:val="0"/>
            <w:vAlign w:val="center"/>
          </w:tcPr>
          <w:p w14:paraId="6814A84C">
            <w:pPr>
              <w:spacing w:line="320" w:lineRule="exact"/>
              <w:jc w:val="center"/>
              <w:rPr>
                <w:kern w:val="0"/>
                <w:szCs w:val="21"/>
              </w:rPr>
            </w:pPr>
            <w:r>
              <w:rPr>
                <w:kern w:val="0"/>
                <w:szCs w:val="21"/>
              </w:rPr>
              <w:t>项目经理</w:t>
            </w:r>
          </w:p>
        </w:tc>
        <w:tc>
          <w:tcPr>
            <w:tcW w:w="675" w:type="dxa"/>
            <w:noWrap w:val="0"/>
            <w:vAlign w:val="center"/>
          </w:tcPr>
          <w:p w14:paraId="6501BB4D">
            <w:pPr>
              <w:spacing w:line="320" w:lineRule="exact"/>
              <w:jc w:val="center"/>
              <w:rPr>
                <w:kern w:val="0"/>
                <w:szCs w:val="21"/>
              </w:rPr>
            </w:pPr>
            <w:r>
              <w:rPr>
                <w:kern w:val="0"/>
                <w:szCs w:val="21"/>
              </w:rPr>
              <w:t>1</w:t>
            </w:r>
          </w:p>
        </w:tc>
        <w:tc>
          <w:tcPr>
            <w:tcW w:w="5251" w:type="dxa"/>
            <w:noWrap w:val="0"/>
            <w:vAlign w:val="center"/>
          </w:tcPr>
          <w:p w14:paraId="44224329">
            <w:pPr>
              <w:numPr>
                <w:ilvl w:val="0"/>
                <w:numId w:val="0"/>
              </w:numPr>
              <w:spacing w:line="320" w:lineRule="exact"/>
              <w:jc w:val="left"/>
              <w:rPr>
                <w:kern w:val="0"/>
                <w:szCs w:val="21"/>
              </w:rPr>
            </w:pPr>
            <w:r>
              <w:rPr>
                <w:rFonts w:hint="eastAsia"/>
                <w:kern w:val="0"/>
                <w:szCs w:val="21"/>
                <w:lang w:val="en-US" w:eastAsia="zh-CN"/>
              </w:rPr>
              <w:t>1.</w:t>
            </w:r>
            <w:r>
              <w:rPr>
                <w:kern w:val="0"/>
                <w:szCs w:val="21"/>
              </w:rPr>
              <w:t>大专（或以上）学历</w:t>
            </w:r>
            <w:r>
              <w:rPr>
                <w:rFonts w:hint="eastAsia"/>
                <w:kern w:val="0"/>
                <w:szCs w:val="21"/>
                <w:lang w:eastAsia="zh-CN"/>
              </w:rPr>
              <w:t>；</w:t>
            </w:r>
          </w:p>
          <w:p w14:paraId="46CA5308">
            <w:pPr>
              <w:numPr>
                <w:ilvl w:val="0"/>
                <w:numId w:val="0"/>
              </w:numPr>
              <w:spacing w:line="320" w:lineRule="exact"/>
              <w:jc w:val="left"/>
              <w:rPr>
                <w:kern w:val="0"/>
                <w:szCs w:val="21"/>
              </w:rPr>
            </w:pPr>
            <w:r>
              <w:rPr>
                <w:rFonts w:hint="eastAsia"/>
                <w:kern w:val="0"/>
                <w:szCs w:val="21"/>
                <w:lang w:val="en-US" w:eastAsia="zh-CN"/>
              </w:rPr>
              <w:t>2.</w:t>
            </w:r>
            <w:r>
              <w:rPr>
                <w:kern w:val="0"/>
                <w:szCs w:val="21"/>
              </w:rPr>
              <w:t>年龄40周岁（或以下）</w:t>
            </w:r>
            <w:r>
              <w:rPr>
                <w:rFonts w:hint="eastAsia"/>
                <w:kern w:val="0"/>
                <w:szCs w:val="21"/>
                <w:lang w:eastAsia="zh-CN"/>
              </w:rPr>
              <w:t>；</w:t>
            </w:r>
          </w:p>
          <w:p w14:paraId="76E11999">
            <w:pPr>
              <w:numPr>
                <w:ilvl w:val="0"/>
                <w:numId w:val="0"/>
              </w:numPr>
              <w:spacing w:line="320" w:lineRule="exact"/>
              <w:jc w:val="left"/>
              <w:rPr>
                <w:kern w:val="0"/>
                <w:szCs w:val="21"/>
              </w:rPr>
            </w:pPr>
            <w:r>
              <w:rPr>
                <w:rFonts w:hint="eastAsia"/>
                <w:szCs w:val="21"/>
                <w:lang w:val="en-US" w:eastAsia="zh-CN"/>
              </w:rPr>
              <w:t>3.</w:t>
            </w:r>
            <w:r>
              <w:rPr>
                <w:szCs w:val="21"/>
              </w:rPr>
              <w:t>具备5年以上单位食堂管理服务经验，精通厨房、餐厅管理业务；</w:t>
            </w:r>
          </w:p>
          <w:p w14:paraId="70EAD163">
            <w:pPr>
              <w:spacing w:line="320" w:lineRule="exact"/>
              <w:jc w:val="left"/>
              <w:rPr>
                <w:kern w:val="0"/>
                <w:szCs w:val="21"/>
              </w:rPr>
            </w:pPr>
            <w:r>
              <w:rPr>
                <w:rFonts w:hint="eastAsia"/>
                <w:kern w:val="0"/>
                <w:szCs w:val="21"/>
                <w:lang w:val="en-US" w:eastAsia="zh-CN"/>
              </w:rPr>
              <w:t>4</w:t>
            </w:r>
            <w:r>
              <w:rPr>
                <w:kern w:val="0"/>
                <w:szCs w:val="21"/>
              </w:rPr>
              <w:t>.政历清白，上岗前须提供公安机关出具的个人“无违法犯罪记录”检索证明，无不良嗜好；</w:t>
            </w:r>
          </w:p>
          <w:p w14:paraId="59E995B4">
            <w:pPr>
              <w:spacing w:line="320" w:lineRule="exact"/>
              <w:jc w:val="left"/>
              <w:rPr>
                <w:kern w:val="0"/>
                <w:szCs w:val="21"/>
              </w:rPr>
            </w:pPr>
            <w:r>
              <w:rPr>
                <w:rFonts w:hint="eastAsia"/>
                <w:kern w:val="0"/>
                <w:szCs w:val="21"/>
                <w:lang w:val="en-US" w:eastAsia="zh-CN"/>
              </w:rPr>
              <w:t>5</w:t>
            </w:r>
            <w:r>
              <w:rPr>
                <w:kern w:val="0"/>
                <w:szCs w:val="21"/>
              </w:rPr>
              <w:t>.持卫生防疫部门或医疗机构颁发的健康证上岗；</w:t>
            </w:r>
          </w:p>
          <w:p w14:paraId="4EA27E58">
            <w:pPr>
              <w:spacing w:line="320" w:lineRule="exact"/>
              <w:jc w:val="left"/>
              <w:rPr>
                <w:kern w:val="0"/>
                <w:szCs w:val="21"/>
              </w:rPr>
            </w:pPr>
            <w:r>
              <w:rPr>
                <w:rFonts w:hint="eastAsia"/>
                <w:kern w:val="0"/>
                <w:szCs w:val="21"/>
                <w:lang w:val="en-US" w:eastAsia="zh-CN"/>
              </w:rPr>
              <w:t>6</w:t>
            </w:r>
            <w:r>
              <w:rPr>
                <w:kern w:val="0"/>
                <w:szCs w:val="21"/>
              </w:rPr>
              <w:t>.常驻项目现场，不得兼管其他项目，全权代表餐饮公司与采购人保持密切联系并保证承包区域服务达到管理要求；</w:t>
            </w:r>
          </w:p>
          <w:p w14:paraId="175DF36F">
            <w:pPr>
              <w:spacing w:line="320" w:lineRule="exact"/>
              <w:jc w:val="left"/>
              <w:rPr>
                <w:kern w:val="0"/>
                <w:szCs w:val="21"/>
              </w:rPr>
            </w:pPr>
            <w:r>
              <w:rPr>
                <w:rFonts w:hint="eastAsia"/>
                <w:kern w:val="0"/>
                <w:szCs w:val="21"/>
                <w:lang w:val="en-US" w:eastAsia="zh-CN"/>
              </w:rPr>
              <w:t>7</w:t>
            </w:r>
            <w:r>
              <w:rPr>
                <w:kern w:val="0"/>
                <w:szCs w:val="21"/>
              </w:rPr>
              <w:t>.具有较强的沟通协调能力、项目运营组织管理能力和文字表达能力，配合采购人完成餐饮服务的各项工作。</w:t>
            </w:r>
          </w:p>
        </w:tc>
        <w:tc>
          <w:tcPr>
            <w:tcW w:w="1117" w:type="dxa"/>
            <w:noWrap w:val="0"/>
            <w:vAlign w:val="center"/>
          </w:tcPr>
          <w:p w14:paraId="312EF6F4">
            <w:pPr>
              <w:spacing w:line="320" w:lineRule="exact"/>
              <w:jc w:val="center"/>
              <w:rPr>
                <w:kern w:val="0"/>
                <w:szCs w:val="21"/>
              </w:rPr>
            </w:pPr>
            <w:r>
              <w:rPr>
                <w:kern w:val="0"/>
                <w:szCs w:val="21"/>
              </w:rPr>
              <w:t>否</w:t>
            </w:r>
          </w:p>
        </w:tc>
        <w:tc>
          <w:tcPr>
            <w:tcW w:w="1248" w:type="dxa"/>
            <w:noWrap w:val="0"/>
            <w:vAlign w:val="center"/>
          </w:tcPr>
          <w:p w14:paraId="75BABBBD">
            <w:pPr>
              <w:spacing w:line="320" w:lineRule="exact"/>
              <w:jc w:val="center"/>
              <w:rPr>
                <w:kern w:val="0"/>
                <w:szCs w:val="21"/>
              </w:rPr>
            </w:pPr>
            <w:r>
              <w:rPr>
                <w:kern w:val="0"/>
                <w:szCs w:val="21"/>
              </w:rPr>
              <w:t>每周5日</w:t>
            </w:r>
          </w:p>
          <w:p w14:paraId="631C5862">
            <w:pPr>
              <w:spacing w:line="320" w:lineRule="exact"/>
              <w:jc w:val="center"/>
              <w:rPr>
                <w:kern w:val="0"/>
                <w:szCs w:val="21"/>
              </w:rPr>
            </w:pPr>
            <w:r>
              <w:rPr>
                <w:kern w:val="0"/>
                <w:szCs w:val="21"/>
              </w:rPr>
              <w:t>每日8小时</w:t>
            </w:r>
          </w:p>
          <w:p w14:paraId="2A0C4776">
            <w:pPr>
              <w:spacing w:line="320" w:lineRule="exact"/>
              <w:jc w:val="center"/>
              <w:rPr>
                <w:kern w:val="0"/>
                <w:szCs w:val="21"/>
              </w:rPr>
            </w:pPr>
            <w:r>
              <w:rPr>
                <w:szCs w:val="21"/>
              </w:rPr>
              <w:t>紧急情况随时组织提供服务</w:t>
            </w:r>
          </w:p>
        </w:tc>
      </w:tr>
      <w:tr w14:paraId="20848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dxa"/>
            <w:noWrap w:val="0"/>
            <w:vAlign w:val="center"/>
          </w:tcPr>
          <w:p w14:paraId="0AC7D522">
            <w:pPr>
              <w:spacing w:line="320" w:lineRule="exact"/>
              <w:jc w:val="center"/>
              <w:rPr>
                <w:kern w:val="0"/>
                <w:szCs w:val="21"/>
              </w:rPr>
            </w:pPr>
            <w:r>
              <w:rPr>
                <w:kern w:val="0"/>
                <w:szCs w:val="21"/>
              </w:rPr>
              <w:t>2</w:t>
            </w:r>
          </w:p>
        </w:tc>
        <w:tc>
          <w:tcPr>
            <w:tcW w:w="1287" w:type="dxa"/>
            <w:noWrap w:val="0"/>
            <w:vAlign w:val="center"/>
          </w:tcPr>
          <w:p w14:paraId="081F38F8">
            <w:pPr>
              <w:spacing w:line="320" w:lineRule="exact"/>
              <w:jc w:val="center"/>
              <w:rPr>
                <w:kern w:val="0"/>
                <w:szCs w:val="21"/>
              </w:rPr>
            </w:pPr>
            <w:r>
              <w:rPr>
                <w:kern w:val="0"/>
                <w:szCs w:val="21"/>
              </w:rPr>
              <w:t>厨师长（兼营养师）</w:t>
            </w:r>
          </w:p>
        </w:tc>
        <w:tc>
          <w:tcPr>
            <w:tcW w:w="675" w:type="dxa"/>
            <w:noWrap w:val="0"/>
            <w:vAlign w:val="center"/>
          </w:tcPr>
          <w:p w14:paraId="4E393BFB">
            <w:pPr>
              <w:spacing w:line="320" w:lineRule="exact"/>
              <w:jc w:val="center"/>
              <w:rPr>
                <w:kern w:val="0"/>
                <w:szCs w:val="21"/>
              </w:rPr>
            </w:pPr>
            <w:r>
              <w:rPr>
                <w:kern w:val="0"/>
                <w:szCs w:val="21"/>
              </w:rPr>
              <w:t>1</w:t>
            </w:r>
          </w:p>
        </w:tc>
        <w:tc>
          <w:tcPr>
            <w:tcW w:w="5251" w:type="dxa"/>
            <w:noWrap w:val="0"/>
            <w:vAlign w:val="center"/>
          </w:tcPr>
          <w:p w14:paraId="09A28980">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w:t>
            </w:r>
            <w:r>
              <w:rPr>
                <w:rFonts w:hint="eastAsia"/>
                <w:kern w:val="0"/>
                <w:szCs w:val="21"/>
                <w:lang w:val="en-US" w:eastAsia="zh-CN"/>
              </w:rPr>
              <w:t>55</w:t>
            </w:r>
            <w:r>
              <w:rPr>
                <w:kern w:val="0"/>
                <w:szCs w:val="21"/>
              </w:rPr>
              <w:t>周岁（或以下）</w:t>
            </w:r>
            <w:r>
              <w:rPr>
                <w:rFonts w:hint="eastAsia"/>
                <w:kern w:val="0"/>
                <w:szCs w:val="21"/>
                <w:lang w:eastAsia="zh-CN"/>
              </w:rPr>
              <w:t>；</w:t>
            </w:r>
          </w:p>
          <w:p w14:paraId="5D156829">
            <w:pPr>
              <w:numPr>
                <w:ilvl w:val="0"/>
                <w:numId w:val="0"/>
              </w:numPr>
              <w:spacing w:line="320" w:lineRule="exact"/>
              <w:jc w:val="left"/>
              <w:rPr>
                <w:kern w:val="0"/>
                <w:szCs w:val="21"/>
              </w:rPr>
            </w:pPr>
            <w:r>
              <w:rPr>
                <w:rFonts w:hint="eastAsia"/>
                <w:kern w:val="0"/>
                <w:szCs w:val="21"/>
                <w:lang w:val="en-US" w:eastAsia="zh-CN"/>
              </w:rPr>
              <w:t>2.</w:t>
            </w:r>
            <w:r>
              <w:rPr>
                <w:kern w:val="0"/>
                <w:szCs w:val="21"/>
              </w:rPr>
              <w:t>具备单位食堂厨师长岗位5年（含）以上</w:t>
            </w:r>
            <w:r>
              <w:rPr>
                <w:rFonts w:hint="eastAsia"/>
                <w:kern w:val="0"/>
                <w:szCs w:val="21"/>
                <w:lang w:eastAsia="zh-CN"/>
              </w:rPr>
              <w:t>单位食堂厨师长</w:t>
            </w:r>
            <w:r>
              <w:rPr>
                <w:kern w:val="0"/>
                <w:szCs w:val="21"/>
              </w:rPr>
              <w:t>工作经验；</w:t>
            </w:r>
          </w:p>
          <w:p w14:paraId="16426709">
            <w:pPr>
              <w:spacing w:line="320" w:lineRule="exact"/>
              <w:jc w:val="left"/>
              <w:rPr>
                <w:kern w:val="0"/>
                <w:szCs w:val="21"/>
              </w:rPr>
            </w:pPr>
            <w:r>
              <w:rPr>
                <w:rFonts w:hint="eastAsia"/>
                <w:kern w:val="0"/>
                <w:szCs w:val="21"/>
                <w:lang w:val="en-US" w:eastAsia="zh-CN"/>
              </w:rPr>
              <w:t>3</w:t>
            </w:r>
            <w:r>
              <w:rPr>
                <w:kern w:val="0"/>
                <w:szCs w:val="21"/>
              </w:rPr>
              <w:t>.政历清白，上岗前须提供公安机关出具的个人“无违法犯罪记录”检索证明，无不良嗜好；</w:t>
            </w:r>
          </w:p>
          <w:p w14:paraId="4A79CCF9">
            <w:pPr>
              <w:spacing w:line="320" w:lineRule="exact"/>
              <w:jc w:val="left"/>
              <w:rPr>
                <w:kern w:val="0"/>
                <w:szCs w:val="21"/>
              </w:rPr>
            </w:pPr>
            <w:r>
              <w:rPr>
                <w:rFonts w:hint="eastAsia"/>
                <w:kern w:val="0"/>
                <w:szCs w:val="21"/>
                <w:lang w:val="en-US" w:eastAsia="zh-CN"/>
              </w:rPr>
              <w:t>4</w:t>
            </w:r>
            <w:r>
              <w:rPr>
                <w:kern w:val="0"/>
                <w:szCs w:val="21"/>
              </w:rPr>
              <w:t>.卫生防疫部门或医疗机构颁发的健康证上岗；</w:t>
            </w:r>
          </w:p>
          <w:p w14:paraId="7E242349">
            <w:pPr>
              <w:spacing w:line="320" w:lineRule="exact"/>
              <w:jc w:val="left"/>
              <w:rPr>
                <w:kern w:val="0"/>
                <w:szCs w:val="21"/>
              </w:rPr>
            </w:pPr>
            <w:r>
              <w:rPr>
                <w:rFonts w:hint="eastAsia"/>
                <w:kern w:val="0"/>
                <w:szCs w:val="21"/>
                <w:lang w:val="en-US" w:eastAsia="zh-CN"/>
              </w:rPr>
              <w:t>5</w:t>
            </w:r>
            <w:r>
              <w:rPr>
                <w:kern w:val="0"/>
                <w:szCs w:val="21"/>
              </w:rPr>
              <w:t>.精通各菜系中餐菜品制作，可制定营养菜单，有对厨房整体调动及管理能力。</w:t>
            </w:r>
          </w:p>
        </w:tc>
        <w:tc>
          <w:tcPr>
            <w:tcW w:w="1117" w:type="dxa"/>
            <w:noWrap w:val="0"/>
            <w:vAlign w:val="center"/>
          </w:tcPr>
          <w:p w14:paraId="1DD536C0">
            <w:pPr>
              <w:spacing w:line="320" w:lineRule="exact"/>
              <w:jc w:val="center"/>
              <w:rPr>
                <w:kern w:val="0"/>
                <w:szCs w:val="21"/>
              </w:rPr>
            </w:pPr>
            <w:r>
              <w:rPr>
                <w:kern w:val="0"/>
                <w:szCs w:val="21"/>
              </w:rPr>
              <w:t>否</w:t>
            </w:r>
          </w:p>
        </w:tc>
        <w:tc>
          <w:tcPr>
            <w:tcW w:w="1248" w:type="dxa"/>
            <w:noWrap w:val="0"/>
            <w:vAlign w:val="center"/>
          </w:tcPr>
          <w:p w14:paraId="2621C53F">
            <w:pPr>
              <w:spacing w:line="320" w:lineRule="exact"/>
              <w:jc w:val="center"/>
              <w:rPr>
                <w:kern w:val="0"/>
                <w:szCs w:val="21"/>
              </w:rPr>
            </w:pPr>
            <w:r>
              <w:rPr>
                <w:kern w:val="0"/>
                <w:szCs w:val="21"/>
              </w:rPr>
              <w:t>每周5日</w:t>
            </w:r>
          </w:p>
          <w:p w14:paraId="65C5F327">
            <w:pPr>
              <w:spacing w:line="320" w:lineRule="exact"/>
              <w:jc w:val="center"/>
              <w:rPr>
                <w:szCs w:val="21"/>
              </w:rPr>
            </w:pPr>
            <w:r>
              <w:rPr>
                <w:kern w:val="0"/>
                <w:szCs w:val="21"/>
              </w:rPr>
              <w:t>每日8小时紧急情况随时服务</w:t>
            </w:r>
          </w:p>
        </w:tc>
      </w:tr>
      <w:tr w14:paraId="67426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 w:hRule="atLeast"/>
          <w:jc w:val="center"/>
        </w:trPr>
        <w:tc>
          <w:tcPr>
            <w:tcW w:w="542" w:type="dxa"/>
            <w:noWrap w:val="0"/>
            <w:vAlign w:val="center"/>
          </w:tcPr>
          <w:p w14:paraId="79B3E821">
            <w:pPr>
              <w:spacing w:line="320" w:lineRule="exact"/>
              <w:jc w:val="center"/>
              <w:rPr>
                <w:kern w:val="0"/>
                <w:szCs w:val="21"/>
              </w:rPr>
            </w:pPr>
            <w:r>
              <w:rPr>
                <w:kern w:val="0"/>
                <w:szCs w:val="21"/>
              </w:rPr>
              <w:t>3</w:t>
            </w:r>
          </w:p>
        </w:tc>
        <w:tc>
          <w:tcPr>
            <w:tcW w:w="1287" w:type="dxa"/>
            <w:noWrap w:val="0"/>
            <w:vAlign w:val="center"/>
          </w:tcPr>
          <w:p w14:paraId="26A4809B">
            <w:pPr>
              <w:spacing w:line="320" w:lineRule="exact"/>
              <w:jc w:val="center"/>
              <w:rPr>
                <w:kern w:val="0"/>
                <w:szCs w:val="21"/>
              </w:rPr>
            </w:pPr>
            <w:r>
              <w:rPr>
                <w:kern w:val="0"/>
                <w:szCs w:val="21"/>
              </w:rPr>
              <w:t>服务主管（兼卫生专职管理员）</w:t>
            </w:r>
          </w:p>
        </w:tc>
        <w:tc>
          <w:tcPr>
            <w:tcW w:w="675" w:type="dxa"/>
            <w:noWrap w:val="0"/>
            <w:vAlign w:val="center"/>
          </w:tcPr>
          <w:p w14:paraId="6B9DC10B">
            <w:pPr>
              <w:spacing w:line="320" w:lineRule="exact"/>
              <w:jc w:val="center"/>
              <w:rPr>
                <w:kern w:val="0"/>
                <w:szCs w:val="21"/>
              </w:rPr>
            </w:pPr>
            <w:r>
              <w:rPr>
                <w:kern w:val="0"/>
                <w:szCs w:val="21"/>
              </w:rPr>
              <w:t>1</w:t>
            </w:r>
          </w:p>
        </w:tc>
        <w:tc>
          <w:tcPr>
            <w:tcW w:w="5251" w:type="dxa"/>
            <w:noWrap w:val="0"/>
            <w:vAlign w:val="center"/>
          </w:tcPr>
          <w:p w14:paraId="57274774">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大专（或以上）学历</w:t>
            </w:r>
            <w:r>
              <w:rPr>
                <w:rFonts w:hint="eastAsia"/>
                <w:kern w:val="0"/>
                <w:szCs w:val="21"/>
                <w:lang w:eastAsia="zh-CN"/>
              </w:rPr>
              <w:t>；</w:t>
            </w:r>
          </w:p>
          <w:p w14:paraId="565FFC2B">
            <w:pPr>
              <w:numPr>
                <w:ilvl w:val="0"/>
                <w:numId w:val="0"/>
              </w:numPr>
              <w:spacing w:line="320" w:lineRule="exact"/>
              <w:jc w:val="left"/>
              <w:rPr>
                <w:rFonts w:hint="eastAsia"/>
                <w:kern w:val="0"/>
                <w:szCs w:val="21"/>
                <w:lang w:eastAsia="zh-CN"/>
              </w:rPr>
            </w:pPr>
            <w:r>
              <w:rPr>
                <w:rFonts w:hint="eastAsia"/>
                <w:kern w:val="0"/>
                <w:szCs w:val="21"/>
                <w:lang w:val="en-US" w:eastAsia="zh-CN"/>
              </w:rPr>
              <w:t>2.</w:t>
            </w:r>
            <w:r>
              <w:rPr>
                <w:kern w:val="0"/>
                <w:szCs w:val="21"/>
              </w:rPr>
              <w:t>年龄4</w:t>
            </w:r>
            <w:r>
              <w:rPr>
                <w:rFonts w:hint="eastAsia"/>
                <w:kern w:val="0"/>
                <w:szCs w:val="21"/>
                <w:lang w:val="en-US" w:eastAsia="zh-CN"/>
              </w:rPr>
              <w:t>5</w:t>
            </w:r>
            <w:r>
              <w:rPr>
                <w:kern w:val="0"/>
                <w:szCs w:val="21"/>
              </w:rPr>
              <w:t>周岁（或以下）</w:t>
            </w:r>
            <w:r>
              <w:rPr>
                <w:rFonts w:hint="eastAsia"/>
                <w:kern w:val="0"/>
                <w:szCs w:val="21"/>
                <w:lang w:eastAsia="zh-CN"/>
              </w:rPr>
              <w:t>；</w:t>
            </w:r>
          </w:p>
          <w:p w14:paraId="01897D28">
            <w:pPr>
              <w:numPr>
                <w:ilvl w:val="0"/>
                <w:numId w:val="0"/>
              </w:numPr>
              <w:spacing w:line="320" w:lineRule="exact"/>
              <w:jc w:val="left"/>
              <w:rPr>
                <w:kern w:val="0"/>
                <w:szCs w:val="21"/>
              </w:rPr>
            </w:pPr>
            <w:r>
              <w:rPr>
                <w:rFonts w:hint="eastAsia"/>
                <w:kern w:val="0"/>
                <w:szCs w:val="21"/>
                <w:lang w:val="en-US" w:eastAsia="zh-CN"/>
              </w:rPr>
              <w:t>3.</w:t>
            </w:r>
            <w:r>
              <w:rPr>
                <w:kern w:val="0"/>
                <w:szCs w:val="21"/>
              </w:rPr>
              <w:t>具备3年（含）以上</w:t>
            </w:r>
            <w:r>
              <w:rPr>
                <w:rFonts w:hint="eastAsia"/>
                <w:kern w:val="0"/>
                <w:szCs w:val="21"/>
                <w:lang w:eastAsia="zh-CN"/>
              </w:rPr>
              <w:t>单位食堂服务</w:t>
            </w:r>
            <w:r>
              <w:rPr>
                <w:kern w:val="0"/>
                <w:szCs w:val="21"/>
              </w:rPr>
              <w:t>主管</w:t>
            </w:r>
            <w:r>
              <w:rPr>
                <w:rFonts w:hint="eastAsia"/>
                <w:kern w:val="0"/>
                <w:szCs w:val="21"/>
                <w:lang w:eastAsia="zh-CN"/>
              </w:rPr>
              <w:t>相关</w:t>
            </w:r>
            <w:r>
              <w:rPr>
                <w:kern w:val="0"/>
                <w:szCs w:val="21"/>
              </w:rPr>
              <w:t>工作经验，形象气质佳；</w:t>
            </w:r>
          </w:p>
          <w:p w14:paraId="70B8CCB3">
            <w:pPr>
              <w:spacing w:line="320" w:lineRule="exact"/>
              <w:jc w:val="left"/>
              <w:rPr>
                <w:kern w:val="0"/>
                <w:szCs w:val="21"/>
              </w:rPr>
            </w:pPr>
            <w:r>
              <w:rPr>
                <w:rFonts w:hint="eastAsia"/>
                <w:kern w:val="0"/>
                <w:szCs w:val="21"/>
                <w:lang w:val="en-US" w:eastAsia="zh-CN"/>
              </w:rPr>
              <w:t>4.</w:t>
            </w:r>
            <w:r>
              <w:rPr>
                <w:kern w:val="0"/>
                <w:szCs w:val="21"/>
              </w:rPr>
              <w:t>.政历清白，上岗前须提供公安机关出具的个人“无违法犯罪记录”检索证明，无不良嗜好；</w:t>
            </w:r>
          </w:p>
          <w:p w14:paraId="708E3A97">
            <w:pPr>
              <w:spacing w:line="320" w:lineRule="exact"/>
              <w:jc w:val="left"/>
              <w:rPr>
                <w:kern w:val="0"/>
                <w:szCs w:val="21"/>
              </w:rPr>
            </w:pPr>
            <w:r>
              <w:rPr>
                <w:rFonts w:hint="eastAsia"/>
                <w:kern w:val="0"/>
                <w:szCs w:val="21"/>
                <w:lang w:val="en-US" w:eastAsia="zh-CN"/>
              </w:rPr>
              <w:t>5.</w:t>
            </w:r>
            <w:r>
              <w:rPr>
                <w:kern w:val="0"/>
                <w:szCs w:val="21"/>
              </w:rPr>
              <w:t>持卫生防疫部门或医疗机构颁发的健康证上岗；</w:t>
            </w:r>
          </w:p>
          <w:p w14:paraId="66C92F4C">
            <w:pPr>
              <w:spacing w:line="320" w:lineRule="exact"/>
              <w:jc w:val="left"/>
              <w:rPr>
                <w:kern w:val="0"/>
                <w:szCs w:val="21"/>
              </w:rPr>
            </w:pPr>
            <w:r>
              <w:rPr>
                <w:rFonts w:hint="eastAsia"/>
                <w:kern w:val="0"/>
                <w:szCs w:val="21"/>
                <w:lang w:val="en-US" w:eastAsia="zh-CN"/>
              </w:rPr>
              <w:t>6</w:t>
            </w:r>
            <w:r>
              <w:rPr>
                <w:kern w:val="0"/>
                <w:szCs w:val="21"/>
              </w:rPr>
              <w:t>.具备较强的沟通协调能力，有良好的职业道德、敬业精神。</w:t>
            </w:r>
          </w:p>
        </w:tc>
        <w:tc>
          <w:tcPr>
            <w:tcW w:w="1117" w:type="dxa"/>
            <w:noWrap w:val="0"/>
            <w:vAlign w:val="center"/>
          </w:tcPr>
          <w:p w14:paraId="2BEAE198">
            <w:pPr>
              <w:spacing w:line="320" w:lineRule="exact"/>
              <w:jc w:val="center"/>
              <w:rPr>
                <w:kern w:val="0"/>
                <w:szCs w:val="21"/>
              </w:rPr>
            </w:pPr>
            <w:r>
              <w:rPr>
                <w:kern w:val="0"/>
                <w:szCs w:val="21"/>
              </w:rPr>
              <w:t>否</w:t>
            </w:r>
          </w:p>
        </w:tc>
        <w:tc>
          <w:tcPr>
            <w:tcW w:w="1248" w:type="dxa"/>
            <w:noWrap w:val="0"/>
            <w:vAlign w:val="center"/>
          </w:tcPr>
          <w:p w14:paraId="1AD080A8">
            <w:pPr>
              <w:spacing w:line="320" w:lineRule="exact"/>
              <w:jc w:val="center"/>
              <w:rPr>
                <w:b/>
                <w:bCs/>
                <w:kern w:val="0"/>
                <w:szCs w:val="21"/>
              </w:rPr>
            </w:pPr>
            <w:r>
              <w:rPr>
                <w:kern w:val="0"/>
                <w:szCs w:val="21"/>
              </w:rPr>
              <w:t>每周5日，每日8小时紧急情况随时服务</w:t>
            </w:r>
          </w:p>
        </w:tc>
      </w:tr>
      <w:tr w14:paraId="2B766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dxa"/>
            <w:noWrap w:val="0"/>
            <w:vAlign w:val="center"/>
          </w:tcPr>
          <w:p w14:paraId="4037BEF5">
            <w:pPr>
              <w:spacing w:line="320" w:lineRule="exact"/>
              <w:jc w:val="center"/>
              <w:rPr>
                <w:kern w:val="0"/>
                <w:szCs w:val="21"/>
              </w:rPr>
            </w:pPr>
            <w:r>
              <w:rPr>
                <w:kern w:val="0"/>
                <w:szCs w:val="21"/>
              </w:rPr>
              <w:t>4</w:t>
            </w:r>
          </w:p>
        </w:tc>
        <w:tc>
          <w:tcPr>
            <w:tcW w:w="1287" w:type="dxa"/>
            <w:noWrap w:val="0"/>
            <w:vAlign w:val="center"/>
          </w:tcPr>
          <w:p w14:paraId="71EDC518">
            <w:pPr>
              <w:pStyle w:val="8"/>
              <w:ind w:left="0" w:leftChars="0" w:firstLine="0" w:firstLineChars="0"/>
              <w:jc w:val="center"/>
              <w:rPr>
                <w:szCs w:val="21"/>
              </w:rPr>
            </w:pPr>
            <w:r>
              <w:rPr>
                <w:rFonts w:ascii="Calibri" w:hAnsi="Calibri" w:eastAsia="宋体" w:cs="Times New Roman"/>
                <w:kern w:val="0"/>
                <w:sz w:val="21"/>
                <w:szCs w:val="21"/>
                <w:lang w:val="en-US" w:eastAsia="zh-CN" w:bidi="ar-SA"/>
              </w:rPr>
              <w:t>烹调师</w:t>
            </w:r>
          </w:p>
        </w:tc>
        <w:tc>
          <w:tcPr>
            <w:tcW w:w="675" w:type="dxa"/>
            <w:noWrap w:val="0"/>
            <w:vAlign w:val="center"/>
          </w:tcPr>
          <w:p w14:paraId="53E745C3">
            <w:pPr>
              <w:spacing w:line="320" w:lineRule="exact"/>
              <w:jc w:val="center"/>
              <w:rPr>
                <w:kern w:val="0"/>
                <w:szCs w:val="21"/>
              </w:rPr>
            </w:pPr>
            <w:r>
              <w:rPr>
                <w:kern w:val="0"/>
                <w:szCs w:val="21"/>
              </w:rPr>
              <w:t>3</w:t>
            </w:r>
          </w:p>
        </w:tc>
        <w:tc>
          <w:tcPr>
            <w:tcW w:w="5251" w:type="dxa"/>
            <w:noWrap w:val="0"/>
            <w:vAlign w:val="center"/>
          </w:tcPr>
          <w:p w14:paraId="0AFADED4">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w:t>
            </w:r>
            <w:r>
              <w:rPr>
                <w:rFonts w:hint="eastAsia"/>
                <w:kern w:val="0"/>
                <w:szCs w:val="21"/>
                <w:lang w:val="en-US" w:eastAsia="zh-CN"/>
              </w:rPr>
              <w:t>50</w:t>
            </w:r>
            <w:r>
              <w:rPr>
                <w:kern w:val="0"/>
                <w:szCs w:val="21"/>
              </w:rPr>
              <w:t>周岁（或以下）</w:t>
            </w:r>
            <w:r>
              <w:rPr>
                <w:rFonts w:hint="eastAsia"/>
                <w:kern w:val="0"/>
                <w:szCs w:val="21"/>
                <w:lang w:eastAsia="zh-CN"/>
              </w:rPr>
              <w:t>；</w:t>
            </w:r>
          </w:p>
          <w:p w14:paraId="665AB1E4">
            <w:pPr>
              <w:numPr>
                <w:ilvl w:val="0"/>
                <w:numId w:val="0"/>
              </w:numPr>
              <w:spacing w:line="320" w:lineRule="exact"/>
              <w:jc w:val="left"/>
              <w:rPr>
                <w:kern w:val="0"/>
                <w:szCs w:val="21"/>
              </w:rPr>
            </w:pPr>
            <w:r>
              <w:rPr>
                <w:rFonts w:hint="eastAsia"/>
                <w:kern w:val="0"/>
                <w:szCs w:val="21"/>
                <w:lang w:val="en-US" w:eastAsia="zh-CN"/>
              </w:rPr>
              <w:t>2.</w:t>
            </w:r>
            <w:r>
              <w:rPr>
                <w:kern w:val="0"/>
                <w:szCs w:val="21"/>
              </w:rPr>
              <w:t>具备3年（含）以上中餐厨师岗位工作经验；</w:t>
            </w:r>
          </w:p>
          <w:p w14:paraId="303985E7">
            <w:pPr>
              <w:spacing w:line="320" w:lineRule="exact"/>
              <w:jc w:val="left"/>
              <w:rPr>
                <w:kern w:val="0"/>
                <w:szCs w:val="21"/>
              </w:rPr>
            </w:pPr>
            <w:r>
              <w:rPr>
                <w:rFonts w:hint="eastAsia"/>
                <w:kern w:val="0"/>
                <w:szCs w:val="21"/>
                <w:lang w:val="en-US" w:eastAsia="zh-CN"/>
              </w:rPr>
              <w:t>3</w:t>
            </w:r>
            <w:r>
              <w:rPr>
                <w:kern w:val="0"/>
                <w:szCs w:val="21"/>
              </w:rPr>
              <w:t>.政历清白，上岗前须提供公安机关出具的个人“无违法犯罪记录”检索证明，无不良嗜好；</w:t>
            </w:r>
          </w:p>
          <w:p w14:paraId="31BF8639">
            <w:pPr>
              <w:spacing w:line="320" w:lineRule="exact"/>
              <w:jc w:val="left"/>
              <w:rPr>
                <w:kern w:val="0"/>
                <w:szCs w:val="21"/>
              </w:rPr>
            </w:pPr>
            <w:r>
              <w:rPr>
                <w:rFonts w:hint="eastAsia"/>
                <w:kern w:val="0"/>
                <w:szCs w:val="21"/>
                <w:lang w:val="en-US" w:eastAsia="zh-CN"/>
              </w:rPr>
              <w:t>4</w:t>
            </w:r>
            <w:r>
              <w:rPr>
                <w:kern w:val="0"/>
                <w:szCs w:val="21"/>
              </w:rPr>
              <w:t>.持卫生防疫部门或医疗机构颁发的健康证上岗；</w:t>
            </w:r>
          </w:p>
          <w:p w14:paraId="27D75EBE">
            <w:pPr>
              <w:spacing w:line="320" w:lineRule="exact"/>
              <w:jc w:val="left"/>
              <w:rPr>
                <w:kern w:val="0"/>
                <w:szCs w:val="21"/>
              </w:rPr>
            </w:pPr>
            <w:r>
              <w:rPr>
                <w:rFonts w:hint="eastAsia"/>
                <w:kern w:val="0"/>
                <w:szCs w:val="21"/>
                <w:lang w:val="en-US" w:eastAsia="zh-CN"/>
              </w:rPr>
              <w:t>5</w:t>
            </w:r>
            <w:r>
              <w:rPr>
                <w:kern w:val="0"/>
                <w:szCs w:val="21"/>
              </w:rPr>
              <w:t>.熟悉京津川鲁菜品制作，具备良好的职业道德、敬业精神。</w:t>
            </w:r>
          </w:p>
        </w:tc>
        <w:tc>
          <w:tcPr>
            <w:tcW w:w="1117" w:type="dxa"/>
            <w:noWrap w:val="0"/>
            <w:vAlign w:val="center"/>
          </w:tcPr>
          <w:p w14:paraId="1C5B2888">
            <w:pPr>
              <w:spacing w:line="320" w:lineRule="exact"/>
              <w:jc w:val="center"/>
              <w:rPr>
                <w:kern w:val="0"/>
                <w:szCs w:val="21"/>
              </w:rPr>
            </w:pPr>
            <w:r>
              <w:rPr>
                <w:kern w:val="0"/>
                <w:szCs w:val="21"/>
              </w:rPr>
              <w:t>否</w:t>
            </w:r>
          </w:p>
        </w:tc>
        <w:tc>
          <w:tcPr>
            <w:tcW w:w="1248" w:type="dxa"/>
            <w:noWrap w:val="0"/>
            <w:vAlign w:val="center"/>
          </w:tcPr>
          <w:p w14:paraId="1D1E0F8C">
            <w:pPr>
              <w:spacing w:line="320" w:lineRule="exact"/>
              <w:jc w:val="center"/>
              <w:rPr>
                <w:kern w:val="0"/>
                <w:szCs w:val="21"/>
              </w:rPr>
            </w:pPr>
            <w:r>
              <w:rPr>
                <w:kern w:val="0"/>
                <w:szCs w:val="21"/>
              </w:rPr>
              <w:t>每周5日</w:t>
            </w:r>
          </w:p>
          <w:p w14:paraId="41E6E088">
            <w:pPr>
              <w:spacing w:line="320" w:lineRule="exact"/>
              <w:jc w:val="center"/>
              <w:rPr>
                <w:kern w:val="0"/>
                <w:szCs w:val="21"/>
              </w:rPr>
            </w:pPr>
            <w:r>
              <w:rPr>
                <w:kern w:val="0"/>
                <w:szCs w:val="21"/>
              </w:rPr>
              <w:t>每日8小时紧急情况随时服务</w:t>
            </w:r>
          </w:p>
        </w:tc>
      </w:tr>
      <w:tr w14:paraId="30C28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dxa"/>
            <w:noWrap w:val="0"/>
            <w:vAlign w:val="center"/>
          </w:tcPr>
          <w:p w14:paraId="5A31191D">
            <w:pPr>
              <w:spacing w:line="320" w:lineRule="exact"/>
              <w:jc w:val="center"/>
              <w:rPr>
                <w:kern w:val="0"/>
                <w:szCs w:val="21"/>
              </w:rPr>
            </w:pPr>
            <w:r>
              <w:rPr>
                <w:kern w:val="0"/>
                <w:szCs w:val="21"/>
              </w:rPr>
              <w:t>5</w:t>
            </w:r>
          </w:p>
        </w:tc>
        <w:tc>
          <w:tcPr>
            <w:tcW w:w="1287" w:type="dxa"/>
            <w:noWrap w:val="0"/>
            <w:vAlign w:val="center"/>
          </w:tcPr>
          <w:p w14:paraId="7BF20045">
            <w:pPr>
              <w:pStyle w:val="8"/>
              <w:ind w:left="0" w:leftChars="0" w:firstLine="0" w:firstLineChars="0"/>
              <w:rPr>
                <w:szCs w:val="21"/>
              </w:rPr>
            </w:pPr>
            <w:r>
              <w:rPr>
                <w:rFonts w:ascii="Calibri" w:hAnsi="Calibri" w:eastAsia="宋体" w:cs="Times New Roman"/>
                <w:kern w:val="0"/>
                <w:sz w:val="21"/>
                <w:szCs w:val="21"/>
                <w:lang w:val="en-US" w:eastAsia="zh-CN" w:bidi="ar-SA"/>
              </w:rPr>
              <w:t>风味小吃师</w:t>
            </w:r>
          </w:p>
        </w:tc>
        <w:tc>
          <w:tcPr>
            <w:tcW w:w="675" w:type="dxa"/>
            <w:noWrap w:val="0"/>
            <w:vAlign w:val="center"/>
          </w:tcPr>
          <w:p w14:paraId="62844809">
            <w:pPr>
              <w:spacing w:line="320" w:lineRule="exact"/>
              <w:jc w:val="center"/>
              <w:rPr>
                <w:kern w:val="0"/>
                <w:szCs w:val="21"/>
              </w:rPr>
            </w:pPr>
            <w:r>
              <w:rPr>
                <w:kern w:val="0"/>
                <w:szCs w:val="21"/>
              </w:rPr>
              <w:t>5</w:t>
            </w:r>
          </w:p>
        </w:tc>
        <w:tc>
          <w:tcPr>
            <w:tcW w:w="5251" w:type="dxa"/>
            <w:noWrap w:val="0"/>
            <w:vAlign w:val="center"/>
          </w:tcPr>
          <w:p w14:paraId="5C67F8F0">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w:t>
            </w:r>
            <w:r>
              <w:rPr>
                <w:rFonts w:hint="eastAsia"/>
                <w:kern w:val="0"/>
                <w:szCs w:val="21"/>
                <w:lang w:val="en-US" w:eastAsia="zh-CN"/>
              </w:rPr>
              <w:t>50</w:t>
            </w:r>
            <w:r>
              <w:rPr>
                <w:kern w:val="0"/>
                <w:szCs w:val="21"/>
              </w:rPr>
              <w:t>周岁（或以下）</w:t>
            </w:r>
            <w:r>
              <w:rPr>
                <w:rFonts w:hint="eastAsia"/>
                <w:kern w:val="0"/>
                <w:szCs w:val="21"/>
                <w:lang w:eastAsia="zh-CN"/>
              </w:rPr>
              <w:t>；</w:t>
            </w:r>
          </w:p>
          <w:p w14:paraId="50878608">
            <w:pPr>
              <w:numPr>
                <w:ilvl w:val="0"/>
                <w:numId w:val="0"/>
              </w:numPr>
              <w:spacing w:line="320" w:lineRule="exact"/>
              <w:jc w:val="left"/>
              <w:rPr>
                <w:kern w:val="0"/>
                <w:szCs w:val="21"/>
              </w:rPr>
            </w:pPr>
            <w:r>
              <w:rPr>
                <w:rFonts w:hint="eastAsia"/>
                <w:kern w:val="0"/>
                <w:szCs w:val="21"/>
                <w:lang w:val="en-US" w:eastAsia="zh-CN"/>
              </w:rPr>
              <w:t>2.</w:t>
            </w:r>
            <w:r>
              <w:rPr>
                <w:kern w:val="0"/>
                <w:szCs w:val="21"/>
              </w:rPr>
              <w:t>具备3年（含）以上小吃厨师岗位工作经验；</w:t>
            </w:r>
          </w:p>
          <w:p w14:paraId="2702A783">
            <w:pPr>
              <w:spacing w:line="320" w:lineRule="exact"/>
              <w:jc w:val="left"/>
              <w:rPr>
                <w:kern w:val="0"/>
                <w:szCs w:val="21"/>
              </w:rPr>
            </w:pPr>
            <w:r>
              <w:rPr>
                <w:rFonts w:hint="eastAsia"/>
                <w:kern w:val="0"/>
                <w:szCs w:val="21"/>
                <w:lang w:val="en-US" w:eastAsia="zh-CN"/>
              </w:rPr>
              <w:t>.</w:t>
            </w:r>
            <w:r>
              <w:rPr>
                <w:kern w:val="0"/>
                <w:szCs w:val="21"/>
              </w:rPr>
              <w:t>.政历清白，上岗前须提供公安机关出具的个人“无违法犯罪记录”检索证明，无不良嗜好；</w:t>
            </w:r>
          </w:p>
          <w:p w14:paraId="021A4685">
            <w:pPr>
              <w:spacing w:line="320" w:lineRule="exact"/>
              <w:jc w:val="left"/>
              <w:rPr>
                <w:kern w:val="0"/>
                <w:szCs w:val="21"/>
              </w:rPr>
            </w:pPr>
            <w:r>
              <w:rPr>
                <w:rFonts w:hint="eastAsia"/>
                <w:kern w:val="0"/>
                <w:szCs w:val="21"/>
                <w:lang w:val="en-US" w:eastAsia="zh-CN"/>
              </w:rPr>
              <w:t>4</w:t>
            </w:r>
            <w:r>
              <w:rPr>
                <w:kern w:val="0"/>
                <w:szCs w:val="21"/>
              </w:rPr>
              <w:t>.持卫生防疫部门或医疗机构颁发的健康证上岗；</w:t>
            </w:r>
          </w:p>
          <w:p w14:paraId="7B496AAC">
            <w:pPr>
              <w:spacing w:line="320" w:lineRule="exact"/>
              <w:jc w:val="left"/>
              <w:rPr>
                <w:kern w:val="0"/>
                <w:szCs w:val="21"/>
              </w:rPr>
            </w:pPr>
            <w:r>
              <w:rPr>
                <w:rFonts w:hint="eastAsia"/>
                <w:kern w:val="0"/>
                <w:szCs w:val="21"/>
                <w:lang w:val="en-US" w:eastAsia="zh-CN"/>
              </w:rPr>
              <w:t>5</w:t>
            </w:r>
            <w:r>
              <w:rPr>
                <w:kern w:val="0"/>
                <w:szCs w:val="21"/>
              </w:rPr>
              <w:t>.熟悉各地域小吃制作，具备良好的职业道德、敬业精神。</w:t>
            </w:r>
          </w:p>
        </w:tc>
        <w:tc>
          <w:tcPr>
            <w:tcW w:w="1117" w:type="dxa"/>
            <w:noWrap w:val="0"/>
            <w:vAlign w:val="center"/>
          </w:tcPr>
          <w:p w14:paraId="5D20808F">
            <w:pPr>
              <w:spacing w:line="320" w:lineRule="exact"/>
              <w:jc w:val="center"/>
              <w:rPr>
                <w:kern w:val="0"/>
                <w:szCs w:val="21"/>
              </w:rPr>
            </w:pPr>
            <w:r>
              <w:rPr>
                <w:kern w:val="0"/>
                <w:szCs w:val="21"/>
              </w:rPr>
              <w:t>否</w:t>
            </w:r>
          </w:p>
        </w:tc>
        <w:tc>
          <w:tcPr>
            <w:tcW w:w="1248" w:type="dxa"/>
            <w:noWrap w:val="0"/>
            <w:vAlign w:val="center"/>
          </w:tcPr>
          <w:p w14:paraId="75667E58">
            <w:pPr>
              <w:spacing w:line="320" w:lineRule="exact"/>
              <w:jc w:val="center"/>
              <w:rPr>
                <w:kern w:val="0"/>
                <w:szCs w:val="21"/>
              </w:rPr>
            </w:pPr>
            <w:r>
              <w:rPr>
                <w:kern w:val="0"/>
                <w:szCs w:val="21"/>
              </w:rPr>
              <w:t>每周5日</w:t>
            </w:r>
          </w:p>
          <w:p w14:paraId="104A9F7A">
            <w:pPr>
              <w:spacing w:line="320" w:lineRule="exact"/>
              <w:rPr>
                <w:kern w:val="0"/>
                <w:szCs w:val="21"/>
              </w:rPr>
            </w:pPr>
            <w:r>
              <w:rPr>
                <w:kern w:val="0"/>
                <w:szCs w:val="21"/>
              </w:rPr>
              <w:t>每日8小时紧急情况随时服务</w:t>
            </w:r>
          </w:p>
        </w:tc>
      </w:tr>
      <w:tr w14:paraId="0631F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dxa"/>
            <w:noWrap w:val="0"/>
            <w:vAlign w:val="center"/>
          </w:tcPr>
          <w:p w14:paraId="0D10FF14">
            <w:pPr>
              <w:spacing w:line="320" w:lineRule="exact"/>
              <w:jc w:val="center"/>
              <w:rPr>
                <w:kern w:val="0"/>
                <w:szCs w:val="21"/>
              </w:rPr>
            </w:pPr>
            <w:r>
              <w:rPr>
                <w:kern w:val="0"/>
                <w:szCs w:val="21"/>
              </w:rPr>
              <w:t>6</w:t>
            </w:r>
          </w:p>
        </w:tc>
        <w:tc>
          <w:tcPr>
            <w:tcW w:w="1287" w:type="dxa"/>
            <w:noWrap w:val="0"/>
            <w:vAlign w:val="center"/>
          </w:tcPr>
          <w:p w14:paraId="3AA776B5">
            <w:pPr>
              <w:spacing w:line="320" w:lineRule="exact"/>
              <w:jc w:val="center"/>
              <w:rPr>
                <w:kern w:val="0"/>
                <w:szCs w:val="21"/>
              </w:rPr>
            </w:pPr>
            <w:r>
              <w:rPr>
                <w:kern w:val="0"/>
                <w:szCs w:val="21"/>
              </w:rPr>
              <w:t>面点师</w:t>
            </w:r>
          </w:p>
        </w:tc>
        <w:tc>
          <w:tcPr>
            <w:tcW w:w="675" w:type="dxa"/>
            <w:noWrap w:val="0"/>
            <w:vAlign w:val="center"/>
          </w:tcPr>
          <w:p w14:paraId="4DF7F0C1">
            <w:pPr>
              <w:spacing w:line="320" w:lineRule="exact"/>
              <w:jc w:val="center"/>
              <w:rPr>
                <w:kern w:val="0"/>
                <w:szCs w:val="21"/>
              </w:rPr>
            </w:pPr>
            <w:r>
              <w:rPr>
                <w:kern w:val="0"/>
                <w:szCs w:val="21"/>
              </w:rPr>
              <w:t>3</w:t>
            </w:r>
          </w:p>
        </w:tc>
        <w:tc>
          <w:tcPr>
            <w:tcW w:w="5251" w:type="dxa"/>
            <w:noWrap w:val="0"/>
            <w:vAlign w:val="center"/>
          </w:tcPr>
          <w:p w14:paraId="04CB5685">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w:t>
            </w:r>
            <w:r>
              <w:rPr>
                <w:rFonts w:hint="eastAsia"/>
                <w:kern w:val="0"/>
                <w:szCs w:val="21"/>
                <w:lang w:val="en-US" w:eastAsia="zh-CN"/>
              </w:rPr>
              <w:t>55</w:t>
            </w:r>
            <w:r>
              <w:rPr>
                <w:kern w:val="0"/>
                <w:szCs w:val="21"/>
              </w:rPr>
              <w:t>周岁（或以下）</w:t>
            </w:r>
            <w:r>
              <w:rPr>
                <w:rFonts w:hint="eastAsia"/>
                <w:kern w:val="0"/>
                <w:szCs w:val="21"/>
                <w:lang w:eastAsia="zh-CN"/>
              </w:rPr>
              <w:t>；</w:t>
            </w:r>
          </w:p>
          <w:p w14:paraId="6A27E433">
            <w:pPr>
              <w:numPr>
                <w:ilvl w:val="0"/>
                <w:numId w:val="0"/>
              </w:numPr>
              <w:spacing w:line="320" w:lineRule="exact"/>
              <w:jc w:val="left"/>
              <w:rPr>
                <w:kern w:val="0"/>
                <w:szCs w:val="21"/>
              </w:rPr>
            </w:pPr>
            <w:r>
              <w:rPr>
                <w:rFonts w:hint="eastAsia"/>
                <w:kern w:val="0"/>
                <w:szCs w:val="21"/>
                <w:lang w:val="en-US" w:eastAsia="zh-CN"/>
              </w:rPr>
              <w:t>2.</w:t>
            </w:r>
            <w:r>
              <w:rPr>
                <w:kern w:val="0"/>
                <w:szCs w:val="21"/>
              </w:rPr>
              <w:t>具备3年（含）以上中式面点师岗位工作经验；</w:t>
            </w:r>
          </w:p>
          <w:p w14:paraId="2FD517FD">
            <w:pPr>
              <w:spacing w:line="320" w:lineRule="exact"/>
              <w:jc w:val="left"/>
              <w:rPr>
                <w:kern w:val="0"/>
                <w:szCs w:val="21"/>
              </w:rPr>
            </w:pPr>
            <w:r>
              <w:rPr>
                <w:rFonts w:hint="eastAsia"/>
                <w:kern w:val="0"/>
                <w:szCs w:val="21"/>
                <w:lang w:val="en-US" w:eastAsia="zh-CN"/>
              </w:rPr>
              <w:t>3</w:t>
            </w:r>
            <w:r>
              <w:rPr>
                <w:kern w:val="0"/>
                <w:szCs w:val="21"/>
              </w:rPr>
              <w:t>.政历清白，上岗前须提供公安机关出具的个人“无违法犯罪记录”检索证明，无不良嗜好；</w:t>
            </w:r>
          </w:p>
          <w:p w14:paraId="6976627F">
            <w:pPr>
              <w:spacing w:line="320" w:lineRule="exact"/>
              <w:jc w:val="left"/>
              <w:rPr>
                <w:kern w:val="0"/>
                <w:szCs w:val="21"/>
              </w:rPr>
            </w:pPr>
            <w:r>
              <w:rPr>
                <w:rFonts w:hint="eastAsia"/>
                <w:kern w:val="0"/>
                <w:szCs w:val="21"/>
                <w:lang w:val="en-US" w:eastAsia="zh-CN"/>
              </w:rPr>
              <w:t>4</w:t>
            </w:r>
            <w:r>
              <w:rPr>
                <w:kern w:val="0"/>
                <w:szCs w:val="21"/>
              </w:rPr>
              <w:t>.持卫生防疫部门或医疗机构颁发的健康证上岗；</w:t>
            </w:r>
          </w:p>
          <w:p w14:paraId="143FE5ED">
            <w:pPr>
              <w:spacing w:line="320" w:lineRule="exact"/>
              <w:jc w:val="left"/>
              <w:rPr>
                <w:kern w:val="0"/>
                <w:szCs w:val="21"/>
              </w:rPr>
            </w:pPr>
            <w:r>
              <w:rPr>
                <w:rFonts w:hint="eastAsia"/>
                <w:kern w:val="0"/>
                <w:szCs w:val="21"/>
                <w:lang w:val="en-US" w:eastAsia="zh-CN"/>
              </w:rPr>
              <w:t>5</w:t>
            </w:r>
            <w:r>
              <w:rPr>
                <w:kern w:val="0"/>
                <w:szCs w:val="21"/>
              </w:rPr>
              <w:t>.熟悉各类面点制作，具备良好的职业道德、敬业精神。</w:t>
            </w:r>
          </w:p>
        </w:tc>
        <w:tc>
          <w:tcPr>
            <w:tcW w:w="1117" w:type="dxa"/>
            <w:noWrap w:val="0"/>
            <w:vAlign w:val="center"/>
          </w:tcPr>
          <w:p w14:paraId="5A99DBD1">
            <w:pPr>
              <w:spacing w:line="320" w:lineRule="exact"/>
              <w:jc w:val="center"/>
              <w:rPr>
                <w:kern w:val="0"/>
                <w:szCs w:val="21"/>
              </w:rPr>
            </w:pPr>
            <w:r>
              <w:rPr>
                <w:kern w:val="0"/>
                <w:szCs w:val="21"/>
              </w:rPr>
              <w:t>否</w:t>
            </w:r>
          </w:p>
        </w:tc>
        <w:tc>
          <w:tcPr>
            <w:tcW w:w="1248" w:type="dxa"/>
            <w:noWrap w:val="0"/>
            <w:vAlign w:val="center"/>
          </w:tcPr>
          <w:p w14:paraId="52454A05">
            <w:pPr>
              <w:spacing w:line="320" w:lineRule="exact"/>
              <w:jc w:val="center"/>
              <w:rPr>
                <w:kern w:val="0"/>
                <w:szCs w:val="21"/>
              </w:rPr>
            </w:pPr>
            <w:r>
              <w:rPr>
                <w:kern w:val="0"/>
                <w:szCs w:val="21"/>
              </w:rPr>
              <w:t>每周5日，每日8小时紧急情况随时服务</w:t>
            </w:r>
          </w:p>
        </w:tc>
      </w:tr>
      <w:tr w14:paraId="33559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dxa"/>
            <w:noWrap w:val="0"/>
            <w:vAlign w:val="center"/>
          </w:tcPr>
          <w:p w14:paraId="223729CB">
            <w:pPr>
              <w:spacing w:line="320" w:lineRule="exact"/>
              <w:jc w:val="center"/>
              <w:rPr>
                <w:kern w:val="0"/>
                <w:szCs w:val="21"/>
              </w:rPr>
            </w:pPr>
            <w:r>
              <w:rPr>
                <w:kern w:val="0"/>
                <w:szCs w:val="21"/>
              </w:rPr>
              <w:t>7</w:t>
            </w:r>
          </w:p>
        </w:tc>
        <w:tc>
          <w:tcPr>
            <w:tcW w:w="1287" w:type="dxa"/>
            <w:noWrap w:val="0"/>
            <w:vAlign w:val="center"/>
          </w:tcPr>
          <w:p w14:paraId="77FE791B">
            <w:pPr>
              <w:spacing w:line="320" w:lineRule="exact"/>
              <w:jc w:val="center"/>
              <w:rPr>
                <w:kern w:val="0"/>
                <w:szCs w:val="21"/>
              </w:rPr>
            </w:pPr>
            <w:r>
              <w:rPr>
                <w:kern w:val="0"/>
                <w:szCs w:val="21"/>
              </w:rPr>
              <w:t>西点师</w:t>
            </w:r>
          </w:p>
        </w:tc>
        <w:tc>
          <w:tcPr>
            <w:tcW w:w="675" w:type="dxa"/>
            <w:noWrap w:val="0"/>
            <w:vAlign w:val="center"/>
          </w:tcPr>
          <w:p w14:paraId="74C3B79D">
            <w:pPr>
              <w:spacing w:line="320" w:lineRule="exact"/>
              <w:jc w:val="center"/>
              <w:rPr>
                <w:kern w:val="0"/>
                <w:szCs w:val="21"/>
              </w:rPr>
            </w:pPr>
            <w:r>
              <w:rPr>
                <w:kern w:val="0"/>
                <w:szCs w:val="21"/>
              </w:rPr>
              <w:t>2</w:t>
            </w:r>
          </w:p>
        </w:tc>
        <w:tc>
          <w:tcPr>
            <w:tcW w:w="5251" w:type="dxa"/>
            <w:noWrap w:val="0"/>
            <w:vAlign w:val="center"/>
          </w:tcPr>
          <w:p w14:paraId="1552D378">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w:t>
            </w:r>
            <w:r>
              <w:rPr>
                <w:rFonts w:hint="eastAsia"/>
                <w:kern w:val="0"/>
                <w:szCs w:val="21"/>
                <w:lang w:val="en-US" w:eastAsia="zh-CN"/>
              </w:rPr>
              <w:t>55</w:t>
            </w:r>
            <w:r>
              <w:rPr>
                <w:kern w:val="0"/>
                <w:szCs w:val="21"/>
              </w:rPr>
              <w:t>周岁（或以下）</w:t>
            </w:r>
            <w:r>
              <w:rPr>
                <w:rFonts w:hint="eastAsia"/>
                <w:kern w:val="0"/>
                <w:szCs w:val="21"/>
                <w:lang w:eastAsia="zh-CN"/>
              </w:rPr>
              <w:t>；</w:t>
            </w:r>
          </w:p>
          <w:p w14:paraId="3B094488">
            <w:pPr>
              <w:numPr>
                <w:ilvl w:val="0"/>
                <w:numId w:val="0"/>
              </w:numPr>
              <w:spacing w:line="320" w:lineRule="exact"/>
              <w:jc w:val="left"/>
              <w:rPr>
                <w:kern w:val="0"/>
                <w:szCs w:val="21"/>
              </w:rPr>
            </w:pPr>
            <w:r>
              <w:rPr>
                <w:rFonts w:hint="eastAsia"/>
                <w:kern w:val="0"/>
                <w:szCs w:val="21"/>
                <w:lang w:val="en-US" w:eastAsia="zh-CN"/>
              </w:rPr>
              <w:t>2.</w:t>
            </w:r>
            <w:r>
              <w:rPr>
                <w:kern w:val="0"/>
                <w:szCs w:val="21"/>
              </w:rPr>
              <w:t>具备3年（含）以上西式面点师岗位工作经验；</w:t>
            </w:r>
          </w:p>
          <w:p w14:paraId="2A8A61A8">
            <w:pPr>
              <w:spacing w:line="320" w:lineRule="exact"/>
              <w:jc w:val="left"/>
              <w:rPr>
                <w:kern w:val="0"/>
                <w:szCs w:val="21"/>
              </w:rPr>
            </w:pPr>
            <w:r>
              <w:rPr>
                <w:rFonts w:hint="eastAsia"/>
                <w:kern w:val="0"/>
                <w:szCs w:val="21"/>
                <w:lang w:val="en-US" w:eastAsia="zh-CN"/>
              </w:rPr>
              <w:t>3</w:t>
            </w:r>
            <w:r>
              <w:rPr>
                <w:kern w:val="0"/>
                <w:szCs w:val="21"/>
              </w:rPr>
              <w:t>.政历清白，上岗前须提供公安机关出具的个人“无违法犯罪记录”检索证明，无不良嗜好；</w:t>
            </w:r>
          </w:p>
          <w:p w14:paraId="6F8A1791">
            <w:pPr>
              <w:spacing w:line="320" w:lineRule="exact"/>
              <w:jc w:val="left"/>
              <w:rPr>
                <w:kern w:val="0"/>
                <w:szCs w:val="21"/>
              </w:rPr>
            </w:pPr>
            <w:r>
              <w:rPr>
                <w:rFonts w:hint="eastAsia"/>
                <w:kern w:val="0"/>
                <w:szCs w:val="21"/>
                <w:lang w:val="en-US" w:eastAsia="zh-CN"/>
              </w:rPr>
              <w:t>4</w:t>
            </w:r>
            <w:r>
              <w:rPr>
                <w:kern w:val="0"/>
                <w:szCs w:val="21"/>
              </w:rPr>
              <w:t>.持卫生防疫部门或医疗机构颁发的健康证上岗；</w:t>
            </w:r>
          </w:p>
          <w:p w14:paraId="650FA3CD">
            <w:pPr>
              <w:spacing w:line="320" w:lineRule="exact"/>
              <w:jc w:val="left"/>
              <w:rPr>
                <w:kern w:val="0"/>
                <w:szCs w:val="21"/>
              </w:rPr>
            </w:pPr>
            <w:r>
              <w:rPr>
                <w:rFonts w:hint="eastAsia"/>
                <w:kern w:val="0"/>
                <w:szCs w:val="21"/>
                <w:lang w:val="en-US" w:eastAsia="zh-CN"/>
              </w:rPr>
              <w:t>5</w:t>
            </w:r>
            <w:r>
              <w:rPr>
                <w:kern w:val="0"/>
                <w:szCs w:val="21"/>
              </w:rPr>
              <w:t>.熟悉各类面点制作，具备良好的职业道德、敬业精神。</w:t>
            </w:r>
          </w:p>
        </w:tc>
        <w:tc>
          <w:tcPr>
            <w:tcW w:w="1117" w:type="dxa"/>
            <w:noWrap w:val="0"/>
            <w:vAlign w:val="center"/>
          </w:tcPr>
          <w:p w14:paraId="0883A757">
            <w:pPr>
              <w:spacing w:line="320" w:lineRule="exact"/>
              <w:jc w:val="center"/>
              <w:rPr>
                <w:kern w:val="0"/>
                <w:szCs w:val="21"/>
              </w:rPr>
            </w:pPr>
            <w:r>
              <w:rPr>
                <w:kern w:val="0"/>
                <w:szCs w:val="21"/>
              </w:rPr>
              <w:t>否</w:t>
            </w:r>
          </w:p>
        </w:tc>
        <w:tc>
          <w:tcPr>
            <w:tcW w:w="1248" w:type="dxa"/>
            <w:noWrap w:val="0"/>
            <w:vAlign w:val="center"/>
          </w:tcPr>
          <w:p w14:paraId="283AE643">
            <w:pPr>
              <w:spacing w:line="320" w:lineRule="exact"/>
              <w:jc w:val="center"/>
              <w:rPr>
                <w:kern w:val="0"/>
                <w:szCs w:val="21"/>
              </w:rPr>
            </w:pPr>
            <w:r>
              <w:rPr>
                <w:kern w:val="0"/>
                <w:szCs w:val="21"/>
              </w:rPr>
              <w:t>每周5日，每日8小时紧急情况随时服务</w:t>
            </w:r>
          </w:p>
        </w:tc>
      </w:tr>
      <w:tr w14:paraId="66A9C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dxa"/>
            <w:noWrap w:val="0"/>
            <w:vAlign w:val="center"/>
          </w:tcPr>
          <w:p w14:paraId="0FD69B78">
            <w:pPr>
              <w:spacing w:line="320" w:lineRule="exact"/>
              <w:jc w:val="center"/>
              <w:rPr>
                <w:kern w:val="0"/>
                <w:szCs w:val="21"/>
              </w:rPr>
            </w:pPr>
            <w:r>
              <w:rPr>
                <w:kern w:val="0"/>
                <w:szCs w:val="21"/>
              </w:rPr>
              <w:t>8</w:t>
            </w:r>
          </w:p>
        </w:tc>
        <w:tc>
          <w:tcPr>
            <w:tcW w:w="1287" w:type="dxa"/>
            <w:noWrap w:val="0"/>
            <w:vAlign w:val="center"/>
          </w:tcPr>
          <w:p w14:paraId="0BB4674D">
            <w:pPr>
              <w:spacing w:line="320" w:lineRule="exact"/>
              <w:jc w:val="center"/>
              <w:rPr>
                <w:kern w:val="0"/>
                <w:szCs w:val="21"/>
              </w:rPr>
            </w:pPr>
            <w:r>
              <w:rPr>
                <w:kern w:val="0"/>
                <w:szCs w:val="21"/>
              </w:rPr>
              <w:t>切配员</w:t>
            </w:r>
          </w:p>
        </w:tc>
        <w:tc>
          <w:tcPr>
            <w:tcW w:w="675" w:type="dxa"/>
            <w:noWrap w:val="0"/>
            <w:vAlign w:val="center"/>
          </w:tcPr>
          <w:p w14:paraId="00B5B1C4">
            <w:pPr>
              <w:spacing w:line="320" w:lineRule="exact"/>
              <w:jc w:val="center"/>
              <w:rPr>
                <w:rFonts w:hint="default"/>
                <w:kern w:val="0"/>
                <w:szCs w:val="21"/>
              </w:rPr>
            </w:pPr>
            <w:r>
              <w:rPr>
                <w:rFonts w:hint="default"/>
                <w:kern w:val="0"/>
                <w:szCs w:val="21"/>
              </w:rPr>
              <w:t>3</w:t>
            </w:r>
          </w:p>
        </w:tc>
        <w:tc>
          <w:tcPr>
            <w:tcW w:w="5251" w:type="dxa"/>
            <w:noWrap w:val="0"/>
            <w:vAlign w:val="center"/>
          </w:tcPr>
          <w:p w14:paraId="5E3D0EB9">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w:t>
            </w:r>
            <w:r>
              <w:rPr>
                <w:rFonts w:hint="eastAsia"/>
                <w:kern w:val="0"/>
                <w:szCs w:val="21"/>
                <w:lang w:val="en-US" w:eastAsia="zh-CN"/>
              </w:rPr>
              <w:t>55</w:t>
            </w:r>
            <w:r>
              <w:rPr>
                <w:kern w:val="0"/>
                <w:szCs w:val="21"/>
              </w:rPr>
              <w:t>周岁（或以下）</w:t>
            </w:r>
            <w:r>
              <w:rPr>
                <w:rFonts w:hint="eastAsia"/>
                <w:kern w:val="0"/>
                <w:szCs w:val="21"/>
                <w:lang w:eastAsia="zh-CN"/>
              </w:rPr>
              <w:t>；</w:t>
            </w:r>
          </w:p>
          <w:p w14:paraId="5BB78701">
            <w:pPr>
              <w:numPr>
                <w:ilvl w:val="0"/>
                <w:numId w:val="0"/>
              </w:numPr>
              <w:spacing w:line="320" w:lineRule="exact"/>
              <w:jc w:val="left"/>
              <w:rPr>
                <w:kern w:val="0"/>
                <w:szCs w:val="21"/>
              </w:rPr>
            </w:pPr>
            <w:r>
              <w:rPr>
                <w:rFonts w:hint="eastAsia"/>
                <w:kern w:val="0"/>
                <w:szCs w:val="21"/>
                <w:lang w:val="en-US" w:eastAsia="zh-CN"/>
              </w:rPr>
              <w:t>2.</w:t>
            </w:r>
            <w:r>
              <w:rPr>
                <w:kern w:val="0"/>
                <w:szCs w:val="21"/>
              </w:rPr>
              <w:t>具备2年（含）以上切配员岗位工作经验；</w:t>
            </w:r>
          </w:p>
          <w:p w14:paraId="1D2067F0">
            <w:pPr>
              <w:spacing w:line="320" w:lineRule="exact"/>
              <w:jc w:val="left"/>
              <w:rPr>
                <w:kern w:val="0"/>
                <w:szCs w:val="21"/>
              </w:rPr>
            </w:pPr>
            <w:r>
              <w:rPr>
                <w:rFonts w:hint="eastAsia"/>
                <w:kern w:val="0"/>
                <w:szCs w:val="21"/>
                <w:lang w:val="en-US" w:eastAsia="zh-CN"/>
              </w:rPr>
              <w:t>3</w:t>
            </w:r>
            <w:r>
              <w:rPr>
                <w:kern w:val="0"/>
                <w:szCs w:val="21"/>
              </w:rPr>
              <w:t>.政历清白，上岗前须提供公安机关出具的个人“无违法犯罪记录”检索证明，无不良嗜好；</w:t>
            </w:r>
          </w:p>
          <w:p w14:paraId="6A98CC16">
            <w:pPr>
              <w:spacing w:line="320" w:lineRule="exact"/>
              <w:jc w:val="left"/>
              <w:rPr>
                <w:kern w:val="0"/>
                <w:szCs w:val="21"/>
              </w:rPr>
            </w:pPr>
            <w:r>
              <w:rPr>
                <w:rFonts w:hint="eastAsia"/>
                <w:kern w:val="0"/>
                <w:szCs w:val="21"/>
                <w:lang w:val="en-US" w:eastAsia="zh-CN"/>
              </w:rPr>
              <w:t>4</w:t>
            </w:r>
            <w:r>
              <w:rPr>
                <w:kern w:val="0"/>
                <w:szCs w:val="21"/>
              </w:rPr>
              <w:t>.持卫生防疫部门或医疗机构颁发的健康证上岗；</w:t>
            </w:r>
          </w:p>
          <w:p w14:paraId="36EF044E">
            <w:pPr>
              <w:spacing w:line="320" w:lineRule="exact"/>
              <w:jc w:val="left"/>
              <w:rPr>
                <w:kern w:val="0"/>
                <w:szCs w:val="21"/>
              </w:rPr>
            </w:pPr>
            <w:r>
              <w:rPr>
                <w:rFonts w:hint="eastAsia"/>
                <w:kern w:val="0"/>
                <w:szCs w:val="21"/>
                <w:lang w:val="en-US" w:eastAsia="zh-CN"/>
              </w:rPr>
              <w:t>5</w:t>
            </w:r>
            <w:r>
              <w:rPr>
                <w:kern w:val="0"/>
                <w:szCs w:val="21"/>
              </w:rPr>
              <w:t>.对食材用量进行合理安排，具备良好的职业道德、敬业精神。</w:t>
            </w:r>
          </w:p>
        </w:tc>
        <w:tc>
          <w:tcPr>
            <w:tcW w:w="1117" w:type="dxa"/>
            <w:noWrap w:val="0"/>
            <w:vAlign w:val="center"/>
          </w:tcPr>
          <w:p w14:paraId="68B23FCD">
            <w:pPr>
              <w:spacing w:line="320" w:lineRule="exact"/>
              <w:jc w:val="center"/>
              <w:rPr>
                <w:kern w:val="0"/>
                <w:szCs w:val="21"/>
              </w:rPr>
            </w:pPr>
            <w:r>
              <w:rPr>
                <w:kern w:val="0"/>
                <w:szCs w:val="21"/>
              </w:rPr>
              <w:t>否</w:t>
            </w:r>
          </w:p>
        </w:tc>
        <w:tc>
          <w:tcPr>
            <w:tcW w:w="1248" w:type="dxa"/>
            <w:noWrap w:val="0"/>
            <w:vAlign w:val="center"/>
          </w:tcPr>
          <w:p w14:paraId="76620F59">
            <w:pPr>
              <w:spacing w:line="320" w:lineRule="exact"/>
              <w:jc w:val="center"/>
              <w:rPr>
                <w:kern w:val="0"/>
                <w:szCs w:val="21"/>
              </w:rPr>
            </w:pPr>
            <w:r>
              <w:rPr>
                <w:kern w:val="0"/>
                <w:szCs w:val="21"/>
              </w:rPr>
              <w:t>每周5日，每日8小时紧急情况随时服务</w:t>
            </w:r>
          </w:p>
        </w:tc>
      </w:tr>
      <w:tr w14:paraId="68686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dxa"/>
            <w:noWrap w:val="0"/>
            <w:vAlign w:val="center"/>
          </w:tcPr>
          <w:p w14:paraId="327EBDBB">
            <w:pPr>
              <w:spacing w:line="320" w:lineRule="exact"/>
              <w:jc w:val="center"/>
              <w:rPr>
                <w:kern w:val="0"/>
                <w:szCs w:val="21"/>
              </w:rPr>
            </w:pPr>
            <w:r>
              <w:rPr>
                <w:kern w:val="0"/>
                <w:szCs w:val="21"/>
              </w:rPr>
              <w:t>9</w:t>
            </w:r>
          </w:p>
        </w:tc>
        <w:tc>
          <w:tcPr>
            <w:tcW w:w="1287" w:type="dxa"/>
            <w:noWrap w:val="0"/>
            <w:vAlign w:val="center"/>
          </w:tcPr>
          <w:p w14:paraId="113854AE">
            <w:pPr>
              <w:spacing w:line="320" w:lineRule="exact"/>
              <w:jc w:val="center"/>
              <w:rPr>
                <w:kern w:val="0"/>
                <w:szCs w:val="21"/>
              </w:rPr>
            </w:pPr>
            <w:r>
              <w:rPr>
                <w:kern w:val="0"/>
                <w:szCs w:val="21"/>
              </w:rPr>
              <w:t>洗刷保洁员</w:t>
            </w:r>
          </w:p>
        </w:tc>
        <w:tc>
          <w:tcPr>
            <w:tcW w:w="675" w:type="dxa"/>
            <w:noWrap w:val="0"/>
            <w:vAlign w:val="center"/>
          </w:tcPr>
          <w:p w14:paraId="7235185C">
            <w:pPr>
              <w:spacing w:line="320" w:lineRule="exact"/>
              <w:jc w:val="center"/>
              <w:rPr>
                <w:kern w:val="0"/>
                <w:szCs w:val="21"/>
              </w:rPr>
            </w:pPr>
            <w:r>
              <w:rPr>
                <w:kern w:val="0"/>
                <w:szCs w:val="21"/>
              </w:rPr>
              <w:t>4</w:t>
            </w:r>
          </w:p>
        </w:tc>
        <w:tc>
          <w:tcPr>
            <w:tcW w:w="5251" w:type="dxa"/>
            <w:noWrap w:val="0"/>
            <w:vAlign w:val="center"/>
          </w:tcPr>
          <w:p w14:paraId="6DCC1C09">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w:t>
            </w:r>
            <w:r>
              <w:rPr>
                <w:rFonts w:hint="eastAsia"/>
                <w:kern w:val="0"/>
                <w:szCs w:val="21"/>
                <w:lang w:val="en-US" w:eastAsia="zh-CN"/>
              </w:rPr>
              <w:t>55</w:t>
            </w:r>
            <w:r>
              <w:rPr>
                <w:kern w:val="0"/>
                <w:szCs w:val="21"/>
              </w:rPr>
              <w:t>周岁（或以下）</w:t>
            </w:r>
            <w:r>
              <w:rPr>
                <w:rFonts w:hint="eastAsia"/>
                <w:kern w:val="0"/>
                <w:szCs w:val="21"/>
                <w:lang w:eastAsia="zh-CN"/>
              </w:rPr>
              <w:t>；</w:t>
            </w:r>
          </w:p>
          <w:p w14:paraId="02F16B66">
            <w:pPr>
              <w:numPr>
                <w:ilvl w:val="0"/>
                <w:numId w:val="0"/>
              </w:numPr>
              <w:spacing w:line="320" w:lineRule="exact"/>
              <w:jc w:val="left"/>
              <w:rPr>
                <w:kern w:val="0"/>
                <w:szCs w:val="21"/>
              </w:rPr>
            </w:pPr>
            <w:r>
              <w:rPr>
                <w:rFonts w:hint="eastAsia"/>
                <w:kern w:val="0"/>
                <w:szCs w:val="21"/>
                <w:lang w:val="en-US" w:eastAsia="zh-CN"/>
              </w:rPr>
              <w:t>2.</w:t>
            </w:r>
            <w:r>
              <w:rPr>
                <w:kern w:val="0"/>
                <w:szCs w:val="21"/>
              </w:rPr>
              <w:t>具备2年（含）以上洗刷保洁岗位工作经验；</w:t>
            </w:r>
          </w:p>
          <w:p w14:paraId="2FDDE424">
            <w:pPr>
              <w:spacing w:line="320" w:lineRule="exact"/>
              <w:jc w:val="left"/>
              <w:rPr>
                <w:kern w:val="0"/>
                <w:szCs w:val="21"/>
              </w:rPr>
            </w:pPr>
            <w:r>
              <w:rPr>
                <w:rFonts w:hint="eastAsia"/>
                <w:kern w:val="0"/>
                <w:szCs w:val="21"/>
                <w:lang w:val="en-US" w:eastAsia="zh-CN"/>
              </w:rPr>
              <w:t>3.</w:t>
            </w:r>
            <w:r>
              <w:rPr>
                <w:kern w:val="0"/>
                <w:szCs w:val="21"/>
              </w:rPr>
              <w:t>.政历清白，上岗前须提供公安机关出具的个人“无违法犯罪记录”检索证明，无不良嗜好；</w:t>
            </w:r>
          </w:p>
          <w:p w14:paraId="1202970D">
            <w:pPr>
              <w:spacing w:line="320" w:lineRule="exact"/>
              <w:jc w:val="left"/>
              <w:rPr>
                <w:kern w:val="0"/>
                <w:szCs w:val="21"/>
              </w:rPr>
            </w:pPr>
            <w:r>
              <w:rPr>
                <w:rFonts w:hint="eastAsia"/>
                <w:kern w:val="0"/>
                <w:szCs w:val="21"/>
                <w:lang w:val="en-US" w:eastAsia="zh-CN"/>
              </w:rPr>
              <w:t>4</w:t>
            </w:r>
            <w:r>
              <w:rPr>
                <w:kern w:val="0"/>
                <w:szCs w:val="21"/>
              </w:rPr>
              <w:t>.持卫生防疫部门或医疗机构颁发的健康证上岗；</w:t>
            </w:r>
          </w:p>
          <w:p w14:paraId="7506FDF4">
            <w:pPr>
              <w:spacing w:line="320" w:lineRule="exact"/>
              <w:jc w:val="left"/>
              <w:rPr>
                <w:kern w:val="0"/>
                <w:szCs w:val="21"/>
              </w:rPr>
            </w:pPr>
            <w:r>
              <w:rPr>
                <w:rFonts w:hint="eastAsia"/>
                <w:kern w:val="0"/>
                <w:szCs w:val="21"/>
                <w:lang w:val="en-US" w:eastAsia="zh-CN"/>
              </w:rPr>
              <w:t>5</w:t>
            </w:r>
            <w:r>
              <w:rPr>
                <w:kern w:val="0"/>
                <w:szCs w:val="21"/>
              </w:rPr>
              <w:t>.具备良好的职业道德、敬业精神。</w:t>
            </w:r>
          </w:p>
        </w:tc>
        <w:tc>
          <w:tcPr>
            <w:tcW w:w="1117" w:type="dxa"/>
            <w:noWrap w:val="0"/>
            <w:vAlign w:val="center"/>
          </w:tcPr>
          <w:p w14:paraId="29C7B2C5">
            <w:pPr>
              <w:spacing w:line="320" w:lineRule="exact"/>
              <w:jc w:val="center"/>
              <w:rPr>
                <w:kern w:val="0"/>
                <w:szCs w:val="21"/>
              </w:rPr>
            </w:pPr>
            <w:r>
              <w:rPr>
                <w:kern w:val="0"/>
                <w:szCs w:val="21"/>
              </w:rPr>
              <w:t>否</w:t>
            </w:r>
          </w:p>
        </w:tc>
        <w:tc>
          <w:tcPr>
            <w:tcW w:w="1248" w:type="dxa"/>
            <w:noWrap w:val="0"/>
            <w:vAlign w:val="center"/>
          </w:tcPr>
          <w:p w14:paraId="0732C259">
            <w:pPr>
              <w:spacing w:line="320" w:lineRule="exact"/>
              <w:jc w:val="center"/>
              <w:rPr>
                <w:kern w:val="0"/>
                <w:szCs w:val="21"/>
              </w:rPr>
            </w:pPr>
            <w:r>
              <w:rPr>
                <w:kern w:val="0"/>
                <w:szCs w:val="21"/>
              </w:rPr>
              <w:t>每周5日，每日8小时紧急情况随时服务</w:t>
            </w:r>
          </w:p>
        </w:tc>
      </w:tr>
      <w:tr w14:paraId="25E34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2" w:type="dxa"/>
            <w:noWrap w:val="0"/>
            <w:vAlign w:val="center"/>
          </w:tcPr>
          <w:p w14:paraId="641178AF">
            <w:pPr>
              <w:spacing w:line="320" w:lineRule="exact"/>
              <w:jc w:val="center"/>
              <w:rPr>
                <w:kern w:val="0"/>
                <w:szCs w:val="21"/>
              </w:rPr>
            </w:pPr>
            <w:r>
              <w:rPr>
                <w:kern w:val="0"/>
                <w:szCs w:val="21"/>
              </w:rPr>
              <w:t>10</w:t>
            </w:r>
          </w:p>
        </w:tc>
        <w:tc>
          <w:tcPr>
            <w:tcW w:w="1287" w:type="dxa"/>
            <w:noWrap w:val="0"/>
            <w:vAlign w:val="center"/>
          </w:tcPr>
          <w:p w14:paraId="28A30EAA">
            <w:pPr>
              <w:spacing w:line="320" w:lineRule="exact"/>
              <w:jc w:val="center"/>
              <w:rPr>
                <w:kern w:val="0"/>
                <w:szCs w:val="21"/>
              </w:rPr>
            </w:pPr>
            <w:r>
              <w:rPr>
                <w:kern w:val="0"/>
                <w:szCs w:val="21"/>
              </w:rPr>
              <w:t>库管员</w:t>
            </w:r>
          </w:p>
        </w:tc>
        <w:tc>
          <w:tcPr>
            <w:tcW w:w="675" w:type="dxa"/>
            <w:noWrap w:val="0"/>
            <w:vAlign w:val="center"/>
          </w:tcPr>
          <w:p w14:paraId="4EC259E0">
            <w:pPr>
              <w:spacing w:line="320" w:lineRule="exact"/>
              <w:jc w:val="center"/>
              <w:rPr>
                <w:rFonts w:hint="default"/>
                <w:kern w:val="0"/>
                <w:szCs w:val="21"/>
              </w:rPr>
            </w:pPr>
            <w:r>
              <w:rPr>
                <w:rFonts w:hint="default"/>
                <w:kern w:val="0"/>
                <w:szCs w:val="21"/>
              </w:rPr>
              <w:t>1</w:t>
            </w:r>
          </w:p>
        </w:tc>
        <w:tc>
          <w:tcPr>
            <w:tcW w:w="5251" w:type="dxa"/>
            <w:noWrap w:val="0"/>
            <w:vAlign w:val="center"/>
          </w:tcPr>
          <w:p w14:paraId="7EC1DA12">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w:t>
            </w:r>
            <w:r>
              <w:rPr>
                <w:rFonts w:hint="eastAsia"/>
                <w:kern w:val="0"/>
                <w:szCs w:val="21"/>
                <w:lang w:val="en-US" w:eastAsia="zh-CN"/>
              </w:rPr>
              <w:t>45</w:t>
            </w:r>
            <w:r>
              <w:rPr>
                <w:kern w:val="0"/>
                <w:szCs w:val="21"/>
              </w:rPr>
              <w:t>周岁（或以下）</w:t>
            </w:r>
            <w:r>
              <w:rPr>
                <w:rFonts w:hint="eastAsia"/>
                <w:kern w:val="0"/>
                <w:szCs w:val="21"/>
                <w:lang w:eastAsia="zh-CN"/>
              </w:rPr>
              <w:t>；</w:t>
            </w:r>
          </w:p>
          <w:p w14:paraId="44A11F46">
            <w:pPr>
              <w:numPr>
                <w:ilvl w:val="0"/>
                <w:numId w:val="0"/>
              </w:numPr>
              <w:spacing w:line="320" w:lineRule="exact"/>
              <w:jc w:val="left"/>
              <w:rPr>
                <w:kern w:val="0"/>
                <w:szCs w:val="21"/>
              </w:rPr>
            </w:pPr>
            <w:r>
              <w:rPr>
                <w:rFonts w:hint="eastAsia"/>
                <w:kern w:val="0"/>
                <w:szCs w:val="21"/>
                <w:lang w:val="en-US" w:eastAsia="zh-CN"/>
              </w:rPr>
              <w:t>2.</w:t>
            </w:r>
            <w:r>
              <w:rPr>
                <w:kern w:val="0"/>
                <w:szCs w:val="21"/>
              </w:rPr>
              <w:t>具备3年（含）以上库管员岗位工作经验；</w:t>
            </w:r>
          </w:p>
          <w:p w14:paraId="1B2C5D83">
            <w:pPr>
              <w:spacing w:line="320" w:lineRule="exact"/>
              <w:jc w:val="left"/>
              <w:rPr>
                <w:kern w:val="0"/>
                <w:szCs w:val="21"/>
              </w:rPr>
            </w:pPr>
            <w:r>
              <w:rPr>
                <w:rFonts w:hint="eastAsia"/>
                <w:kern w:val="0"/>
                <w:szCs w:val="21"/>
                <w:lang w:val="en-US" w:eastAsia="zh-CN"/>
              </w:rPr>
              <w:t>3</w:t>
            </w:r>
            <w:r>
              <w:rPr>
                <w:kern w:val="0"/>
                <w:szCs w:val="21"/>
              </w:rPr>
              <w:t>.政历清白，上岗前须提供公安机关出具的个人“无违法犯罪记录”检索证明，无不良嗜好；</w:t>
            </w:r>
          </w:p>
          <w:p w14:paraId="733B03A1">
            <w:pPr>
              <w:spacing w:line="320" w:lineRule="exact"/>
              <w:jc w:val="left"/>
              <w:rPr>
                <w:kern w:val="0"/>
                <w:szCs w:val="21"/>
              </w:rPr>
            </w:pPr>
            <w:r>
              <w:rPr>
                <w:rFonts w:hint="eastAsia"/>
                <w:kern w:val="0"/>
                <w:szCs w:val="21"/>
                <w:lang w:val="en-US" w:eastAsia="zh-CN"/>
              </w:rPr>
              <w:t>4</w:t>
            </w:r>
            <w:r>
              <w:rPr>
                <w:kern w:val="0"/>
                <w:szCs w:val="21"/>
              </w:rPr>
              <w:t>.持卫生防疫部门或医疗机构颁发的健康证上岗；</w:t>
            </w:r>
          </w:p>
          <w:p w14:paraId="09E4E798">
            <w:pPr>
              <w:spacing w:line="320" w:lineRule="exact"/>
              <w:rPr>
                <w:kern w:val="0"/>
                <w:szCs w:val="21"/>
              </w:rPr>
            </w:pPr>
            <w:r>
              <w:rPr>
                <w:rFonts w:hint="eastAsia"/>
                <w:kern w:val="0"/>
                <w:szCs w:val="21"/>
                <w:lang w:val="en-US" w:eastAsia="zh-CN"/>
              </w:rPr>
              <w:t>5</w:t>
            </w:r>
            <w:r>
              <w:rPr>
                <w:kern w:val="0"/>
                <w:szCs w:val="21"/>
              </w:rPr>
              <w:t>.精通库房管理制度及操作流程、合理安排食材先进先出，具备良好的职业道德、敬业精神。</w:t>
            </w:r>
          </w:p>
        </w:tc>
        <w:tc>
          <w:tcPr>
            <w:tcW w:w="1117" w:type="dxa"/>
            <w:noWrap w:val="0"/>
            <w:vAlign w:val="center"/>
          </w:tcPr>
          <w:p w14:paraId="60C12A94">
            <w:pPr>
              <w:spacing w:line="320" w:lineRule="exact"/>
              <w:jc w:val="center"/>
              <w:rPr>
                <w:kern w:val="0"/>
                <w:szCs w:val="21"/>
              </w:rPr>
            </w:pPr>
            <w:r>
              <w:rPr>
                <w:kern w:val="0"/>
                <w:szCs w:val="21"/>
              </w:rPr>
              <w:t>否</w:t>
            </w:r>
          </w:p>
        </w:tc>
        <w:tc>
          <w:tcPr>
            <w:tcW w:w="1248" w:type="dxa"/>
            <w:noWrap w:val="0"/>
            <w:vAlign w:val="center"/>
          </w:tcPr>
          <w:p w14:paraId="135E35B5">
            <w:pPr>
              <w:spacing w:line="320" w:lineRule="exact"/>
              <w:jc w:val="center"/>
              <w:rPr>
                <w:kern w:val="0"/>
                <w:szCs w:val="21"/>
              </w:rPr>
            </w:pPr>
            <w:r>
              <w:rPr>
                <w:kern w:val="0"/>
                <w:szCs w:val="21"/>
              </w:rPr>
              <w:t>每周5日，每日8小时紧急情况随时服务</w:t>
            </w:r>
          </w:p>
        </w:tc>
      </w:tr>
      <w:tr w14:paraId="43EEE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542" w:type="dxa"/>
            <w:noWrap w:val="0"/>
            <w:vAlign w:val="center"/>
          </w:tcPr>
          <w:p w14:paraId="4632C7E2">
            <w:pPr>
              <w:spacing w:line="320" w:lineRule="exact"/>
              <w:jc w:val="center"/>
              <w:rPr>
                <w:kern w:val="0"/>
                <w:szCs w:val="21"/>
              </w:rPr>
            </w:pPr>
            <w:r>
              <w:rPr>
                <w:kern w:val="0"/>
                <w:szCs w:val="21"/>
              </w:rPr>
              <w:t>11</w:t>
            </w:r>
          </w:p>
        </w:tc>
        <w:tc>
          <w:tcPr>
            <w:tcW w:w="1287" w:type="dxa"/>
            <w:noWrap w:val="0"/>
            <w:vAlign w:val="center"/>
          </w:tcPr>
          <w:p w14:paraId="4F8687AF">
            <w:pPr>
              <w:spacing w:line="320" w:lineRule="exact"/>
              <w:jc w:val="center"/>
              <w:rPr>
                <w:kern w:val="0"/>
                <w:szCs w:val="21"/>
              </w:rPr>
            </w:pPr>
            <w:r>
              <w:rPr>
                <w:kern w:val="0"/>
                <w:szCs w:val="21"/>
              </w:rPr>
              <w:t>服务人员</w:t>
            </w:r>
          </w:p>
        </w:tc>
        <w:tc>
          <w:tcPr>
            <w:tcW w:w="675" w:type="dxa"/>
            <w:noWrap w:val="0"/>
            <w:vAlign w:val="center"/>
          </w:tcPr>
          <w:p w14:paraId="651ADDCF">
            <w:pPr>
              <w:spacing w:line="320" w:lineRule="exact"/>
              <w:jc w:val="center"/>
              <w:rPr>
                <w:kern w:val="0"/>
                <w:szCs w:val="21"/>
              </w:rPr>
            </w:pPr>
            <w:r>
              <w:rPr>
                <w:kern w:val="0"/>
                <w:szCs w:val="21"/>
              </w:rPr>
              <w:t>7</w:t>
            </w:r>
          </w:p>
        </w:tc>
        <w:tc>
          <w:tcPr>
            <w:tcW w:w="5251" w:type="dxa"/>
            <w:noWrap w:val="0"/>
            <w:vAlign w:val="center"/>
          </w:tcPr>
          <w:p w14:paraId="23CE52B2">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年龄40周岁（或以下）</w:t>
            </w:r>
            <w:r>
              <w:rPr>
                <w:rFonts w:hint="eastAsia"/>
                <w:kern w:val="0"/>
                <w:szCs w:val="21"/>
                <w:lang w:eastAsia="zh-CN"/>
              </w:rPr>
              <w:t>；</w:t>
            </w:r>
          </w:p>
          <w:p w14:paraId="6975DC2D">
            <w:pPr>
              <w:numPr>
                <w:ilvl w:val="0"/>
                <w:numId w:val="0"/>
              </w:numPr>
              <w:spacing w:line="320" w:lineRule="exact"/>
              <w:jc w:val="left"/>
              <w:rPr>
                <w:kern w:val="0"/>
                <w:szCs w:val="21"/>
              </w:rPr>
            </w:pPr>
            <w:r>
              <w:rPr>
                <w:rFonts w:hint="eastAsia"/>
                <w:kern w:val="0"/>
                <w:szCs w:val="21"/>
                <w:lang w:val="en-US" w:eastAsia="zh-CN"/>
              </w:rPr>
              <w:t>2.</w:t>
            </w:r>
            <w:r>
              <w:rPr>
                <w:kern w:val="0"/>
                <w:szCs w:val="21"/>
              </w:rPr>
              <w:t>具备2年（含）以上服务员岗位工作经验；</w:t>
            </w:r>
          </w:p>
          <w:p w14:paraId="03BF3DDC">
            <w:pPr>
              <w:spacing w:line="320" w:lineRule="exact"/>
              <w:jc w:val="left"/>
              <w:rPr>
                <w:kern w:val="0"/>
                <w:szCs w:val="21"/>
              </w:rPr>
            </w:pPr>
            <w:r>
              <w:rPr>
                <w:rFonts w:hint="eastAsia"/>
                <w:kern w:val="0"/>
                <w:szCs w:val="21"/>
                <w:lang w:val="en-US" w:eastAsia="zh-CN"/>
              </w:rPr>
              <w:t>3</w:t>
            </w:r>
            <w:r>
              <w:rPr>
                <w:kern w:val="0"/>
                <w:szCs w:val="21"/>
              </w:rPr>
              <w:t>.政历清白，上岗前须提供公安机关出具的个人“无违法犯罪记录”检索证明，无不良嗜好；</w:t>
            </w:r>
          </w:p>
          <w:p w14:paraId="0DCB15B7">
            <w:pPr>
              <w:spacing w:line="320" w:lineRule="exact"/>
              <w:jc w:val="left"/>
              <w:rPr>
                <w:kern w:val="0"/>
                <w:szCs w:val="21"/>
              </w:rPr>
            </w:pPr>
            <w:r>
              <w:rPr>
                <w:rFonts w:hint="eastAsia"/>
                <w:kern w:val="0"/>
                <w:szCs w:val="21"/>
                <w:lang w:val="en-US" w:eastAsia="zh-CN"/>
              </w:rPr>
              <w:t>4</w:t>
            </w:r>
            <w:r>
              <w:rPr>
                <w:kern w:val="0"/>
                <w:szCs w:val="21"/>
              </w:rPr>
              <w:t>.持卫生防疫部门或医疗机构颁发的健康证上岗；</w:t>
            </w:r>
          </w:p>
          <w:p w14:paraId="407E86F4">
            <w:pPr>
              <w:spacing w:line="320" w:lineRule="exact"/>
              <w:rPr>
                <w:kern w:val="0"/>
                <w:szCs w:val="21"/>
              </w:rPr>
            </w:pPr>
            <w:r>
              <w:rPr>
                <w:rFonts w:hint="eastAsia"/>
                <w:kern w:val="0"/>
                <w:szCs w:val="21"/>
                <w:lang w:val="en-US" w:eastAsia="zh-CN"/>
              </w:rPr>
              <w:t>5</w:t>
            </w:r>
            <w:r>
              <w:rPr>
                <w:kern w:val="0"/>
                <w:szCs w:val="21"/>
              </w:rPr>
              <w:t>.具备良好的职业道德、敬业精神。</w:t>
            </w:r>
          </w:p>
        </w:tc>
        <w:tc>
          <w:tcPr>
            <w:tcW w:w="1117" w:type="dxa"/>
            <w:noWrap w:val="0"/>
            <w:vAlign w:val="center"/>
          </w:tcPr>
          <w:p w14:paraId="41072FA4">
            <w:pPr>
              <w:spacing w:line="320" w:lineRule="exact"/>
              <w:jc w:val="center"/>
              <w:rPr>
                <w:kern w:val="0"/>
                <w:szCs w:val="21"/>
              </w:rPr>
            </w:pPr>
            <w:r>
              <w:rPr>
                <w:kern w:val="0"/>
                <w:szCs w:val="21"/>
              </w:rPr>
              <w:t>否</w:t>
            </w:r>
          </w:p>
        </w:tc>
        <w:tc>
          <w:tcPr>
            <w:tcW w:w="1248" w:type="dxa"/>
            <w:noWrap w:val="0"/>
            <w:vAlign w:val="center"/>
          </w:tcPr>
          <w:p w14:paraId="319A70BE">
            <w:pPr>
              <w:spacing w:line="320" w:lineRule="exact"/>
              <w:jc w:val="center"/>
              <w:rPr>
                <w:kern w:val="0"/>
                <w:szCs w:val="21"/>
              </w:rPr>
            </w:pPr>
            <w:r>
              <w:rPr>
                <w:kern w:val="0"/>
                <w:szCs w:val="21"/>
              </w:rPr>
              <w:t>每周5日，每日8小时紧急情况随时服务</w:t>
            </w:r>
          </w:p>
        </w:tc>
      </w:tr>
      <w:tr w14:paraId="69782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0" w:hRule="atLeast"/>
          <w:jc w:val="center"/>
        </w:trPr>
        <w:tc>
          <w:tcPr>
            <w:tcW w:w="542" w:type="dxa"/>
            <w:noWrap w:val="0"/>
            <w:vAlign w:val="center"/>
          </w:tcPr>
          <w:p w14:paraId="280D77AC">
            <w:pPr>
              <w:spacing w:line="320" w:lineRule="exact"/>
              <w:jc w:val="center"/>
              <w:rPr>
                <w:kern w:val="0"/>
                <w:szCs w:val="21"/>
              </w:rPr>
            </w:pPr>
            <w:r>
              <w:rPr>
                <w:kern w:val="0"/>
                <w:szCs w:val="21"/>
              </w:rPr>
              <w:t>12</w:t>
            </w:r>
          </w:p>
        </w:tc>
        <w:tc>
          <w:tcPr>
            <w:tcW w:w="1287" w:type="dxa"/>
            <w:noWrap w:val="0"/>
            <w:vAlign w:val="center"/>
          </w:tcPr>
          <w:p w14:paraId="5EBBC07F">
            <w:pPr>
              <w:spacing w:line="320" w:lineRule="exact"/>
              <w:jc w:val="center"/>
              <w:rPr>
                <w:kern w:val="0"/>
                <w:szCs w:val="21"/>
              </w:rPr>
            </w:pPr>
            <w:r>
              <w:rPr>
                <w:kern w:val="0"/>
                <w:szCs w:val="21"/>
              </w:rPr>
              <w:t>售卖员</w:t>
            </w:r>
          </w:p>
        </w:tc>
        <w:tc>
          <w:tcPr>
            <w:tcW w:w="675" w:type="dxa"/>
            <w:noWrap w:val="0"/>
            <w:vAlign w:val="center"/>
          </w:tcPr>
          <w:p w14:paraId="2595E235">
            <w:pPr>
              <w:spacing w:line="320" w:lineRule="exact"/>
              <w:jc w:val="center"/>
              <w:rPr>
                <w:kern w:val="0"/>
                <w:szCs w:val="21"/>
              </w:rPr>
            </w:pPr>
            <w:r>
              <w:rPr>
                <w:kern w:val="0"/>
                <w:szCs w:val="21"/>
              </w:rPr>
              <w:t>1</w:t>
            </w:r>
          </w:p>
        </w:tc>
        <w:tc>
          <w:tcPr>
            <w:tcW w:w="5251" w:type="dxa"/>
            <w:noWrap w:val="0"/>
            <w:vAlign w:val="center"/>
          </w:tcPr>
          <w:p w14:paraId="678C9697">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年龄</w:t>
            </w:r>
            <w:r>
              <w:rPr>
                <w:rFonts w:hint="eastAsia"/>
                <w:kern w:val="0"/>
                <w:szCs w:val="21"/>
                <w:lang w:val="en-US" w:eastAsia="zh-CN"/>
              </w:rPr>
              <w:t>45</w:t>
            </w:r>
            <w:r>
              <w:rPr>
                <w:kern w:val="0"/>
                <w:szCs w:val="21"/>
              </w:rPr>
              <w:t>周岁（或以下）</w:t>
            </w:r>
            <w:r>
              <w:rPr>
                <w:rFonts w:hint="eastAsia"/>
                <w:kern w:val="0"/>
                <w:szCs w:val="21"/>
                <w:lang w:eastAsia="zh-CN"/>
              </w:rPr>
              <w:t>；</w:t>
            </w:r>
          </w:p>
          <w:p w14:paraId="036AFD6C">
            <w:pPr>
              <w:numPr>
                <w:ilvl w:val="0"/>
                <w:numId w:val="0"/>
              </w:numPr>
              <w:spacing w:line="320" w:lineRule="exact"/>
              <w:jc w:val="left"/>
              <w:rPr>
                <w:kern w:val="0"/>
                <w:szCs w:val="21"/>
              </w:rPr>
            </w:pPr>
            <w:r>
              <w:rPr>
                <w:rFonts w:hint="eastAsia"/>
                <w:kern w:val="0"/>
                <w:szCs w:val="21"/>
                <w:lang w:val="en-US" w:eastAsia="zh-CN"/>
              </w:rPr>
              <w:t>2.</w:t>
            </w:r>
            <w:r>
              <w:rPr>
                <w:kern w:val="0"/>
                <w:szCs w:val="21"/>
              </w:rPr>
              <w:t>具备2年（含）以上售卖员岗位工作经验；</w:t>
            </w:r>
          </w:p>
          <w:p w14:paraId="4E7A2F19">
            <w:pPr>
              <w:spacing w:line="320" w:lineRule="exact"/>
              <w:jc w:val="left"/>
              <w:rPr>
                <w:kern w:val="0"/>
                <w:szCs w:val="21"/>
              </w:rPr>
            </w:pPr>
            <w:r>
              <w:rPr>
                <w:rFonts w:hint="eastAsia"/>
                <w:kern w:val="0"/>
                <w:szCs w:val="21"/>
                <w:lang w:val="en-US" w:eastAsia="zh-CN"/>
              </w:rPr>
              <w:t>3</w:t>
            </w:r>
            <w:r>
              <w:rPr>
                <w:kern w:val="0"/>
                <w:szCs w:val="21"/>
              </w:rPr>
              <w:t>.政历清白，上岗前须提供公安机关出具的个人“无违法犯罪记录”检索证明，无不良嗜好；</w:t>
            </w:r>
          </w:p>
          <w:p w14:paraId="48C4E8F8">
            <w:pPr>
              <w:spacing w:line="320" w:lineRule="exact"/>
              <w:jc w:val="left"/>
              <w:rPr>
                <w:kern w:val="0"/>
                <w:szCs w:val="21"/>
              </w:rPr>
            </w:pPr>
            <w:r>
              <w:rPr>
                <w:rFonts w:hint="eastAsia"/>
                <w:kern w:val="0"/>
                <w:szCs w:val="21"/>
                <w:lang w:val="en-US" w:eastAsia="zh-CN"/>
              </w:rPr>
              <w:t>4</w:t>
            </w:r>
            <w:r>
              <w:rPr>
                <w:kern w:val="0"/>
                <w:szCs w:val="21"/>
              </w:rPr>
              <w:t>.持卫生防疫部门或医疗机构颁发的健康证上岗；</w:t>
            </w:r>
          </w:p>
          <w:p w14:paraId="59648AAE">
            <w:pPr>
              <w:spacing w:line="320" w:lineRule="exact"/>
              <w:rPr>
                <w:kern w:val="0"/>
                <w:szCs w:val="21"/>
              </w:rPr>
            </w:pPr>
            <w:r>
              <w:rPr>
                <w:rFonts w:hint="eastAsia"/>
                <w:kern w:val="0"/>
                <w:szCs w:val="21"/>
                <w:lang w:val="en-US" w:eastAsia="zh-CN"/>
              </w:rPr>
              <w:t>5</w:t>
            </w:r>
            <w:r>
              <w:rPr>
                <w:kern w:val="0"/>
                <w:szCs w:val="21"/>
              </w:rPr>
              <w:t>.具备账务盘点能力，初步了解会计基础知识，具备良好的职业道德、敬业精神。</w:t>
            </w:r>
          </w:p>
        </w:tc>
        <w:tc>
          <w:tcPr>
            <w:tcW w:w="1117" w:type="dxa"/>
            <w:noWrap w:val="0"/>
            <w:vAlign w:val="center"/>
          </w:tcPr>
          <w:p w14:paraId="751D7218">
            <w:pPr>
              <w:spacing w:line="320" w:lineRule="exact"/>
              <w:jc w:val="center"/>
              <w:rPr>
                <w:kern w:val="0"/>
                <w:szCs w:val="21"/>
              </w:rPr>
            </w:pPr>
            <w:r>
              <w:rPr>
                <w:kern w:val="0"/>
                <w:szCs w:val="21"/>
              </w:rPr>
              <w:t>否</w:t>
            </w:r>
          </w:p>
        </w:tc>
        <w:tc>
          <w:tcPr>
            <w:tcW w:w="1248" w:type="dxa"/>
            <w:noWrap w:val="0"/>
            <w:vAlign w:val="center"/>
          </w:tcPr>
          <w:p w14:paraId="4B0A7319">
            <w:pPr>
              <w:spacing w:line="320" w:lineRule="exact"/>
              <w:jc w:val="center"/>
              <w:rPr>
                <w:kern w:val="0"/>
                <w:szCs w:val="21"/>
              </w:rPr>
            </w:pPr>
            <w:r>
              <w:rPr>
                <w:kern w:val="0"/>
                <w:szCs w:val="21"/>
              </w:rPr>
              <w:t>每周5日，每日8小时紧急情况随时服务</w:t>
            </w:r>
          </w:p>
        </w:tc>
      </w:tr>
      <w:tr w14:paraId="7FCF2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0" w:hRule="atLeast"/>
          <w:jc w:val="center"/>
        </w:trPr>
        <w:tc>
          <w:tcPr>
            <w:tcW w:w="542" w:type="dxa"/>
            <w:noWrap w:val="0"/>
            <w:vAlign w:val="center"/>
          </w:tcPr>
          <w:p w14:paraId="2DACD0D4">
            <w:pPr>
              <w:spacing w:line="320" w:lineRule="exact"/>
              <w:jc w:val="center"/>
              <w:rPr>
                <w:kern w:val="0"/>
                <w:szCs w:val="21"/>
              </w:rPr>
            </w:pPr>
            <w:r>
              <w:rPr>
                <w:kern w:val="0"/>
                <w:szCs w:val="21"/>
              </w:rPr>
              <w:t>13</w:t>
            </w:r>
          </w:p>
        </w:tc>
        <w:tc>
          <w:tcPr>
            <w:tcW w:w="1287" w:type="dxa"/>
            <w:noWrap w:val="0"/>
            <w:vAlign w:val="center"/>
          </w:tcPr>
          <w:p w14:paraId="3FD81842">
            <w:pPr>
              <w:spacing w:line="320" w:lineRule="exact"/>
              <w:jc w:val="center"/>
              <w:rPr>
                <w:kern w:val="0"/>
                <w:szCs w:val="21"/>
              </w:rPr>
            </w:pPr>
            <w:r>
              <w:rPr>
                <w:kern w:val="0"/>
                <w:szCs w:val="21"/>
              </w:rPr>
              <w:t>综合岗</w:t>
            </w:r>
          </w:p>
        </w:tc>
        <w:tc>
          <w:tcPr>
            <w:tcW w:w="675" w:type="dxa"/>
            <w:noWrap w:val="0"/>
            <w:vAlign w:val="center"/>
          </w:tcPr>
          <w:p w14:paraId="1C69652B">
            <w:pPr>
              <w:spacing w:line="320" w:lineRule="exact"/>
              <w:jc w:val="center"/>
              <w:rPr>
                <w:kern w:val="0"/>
                <w:szCs w:val="21"/>
              </w:rPr>
            </w:pPr>
            <w:r>
              <w:rPr>
                <w:kern w:val="0"/>
                <w:szCs w:val="21"/>
              </w:rPr>
              <w:t>1</w:t>
            </w:r>
          </w:p>
        </w:tc>
        <w:tc>
          <w:tcPr>
            <w:tcW w:w="5251" w:type="dxa"/>
            <w:noWrap w:val="0"/>
            <w:vAlign w:val="center"/>
          </w:tcPr>
          <w:p w14:paraId="3B54E8DB">
            <w:pPr>
              <w:numPr>
                <w:ilvl w:val="0"/>
                <w:numId w:val="0"/>
              </w:numPr>
              <w:spacing w:line="320" w:lineRule="exact"/>
              <w:jc w:val="left"/>
              <w:rPr>
                <w:rFonts w:hint="eastAsia"/>
                <w:kern w:val="0"/>
                <w:szCs w:val="21"/>
                <w:lang w:eastAsia="zh-CN"/>
              </w:rPr>
            </w:pPr>
            <w:r>
              <w:rPr>
                <w:rFonts w:hint="eastAsia"/>
                <w:kern w:val="0"/>
                <w:szCs w:val="21"/>
                <w:lang w:val="en-US" w:eastAsia="zh-CN"/>
              </w:rPr>
              <w:t>1.</w:t>
            </w:r>
            <w:r>
              <w:rPr>
                <w:kern w:val="0"/>
                <w:szCs w:val="21"/>
              </w:rPr>
              <w:t>大专（或以上）学历</w:t>
            </w:r>
            <w:r>
              <w:rPr>
                <w:rFonts w:hint="eastAsia"/>
                <w:kern w:val="0"/>
                <w:szCs w:val="21"/>
                <w:lang w:eastAsia="zh-CN"/>
              </w:rPr>
              <w:t>；</w:t>
            </w:r>
          </w:p>
          <w:p w14:paraId="6FDF5E17">
            <w:pPr>
              <w:numPr>
                <w:ilvl w:val="0"/>
                <w:numId w:val="0"/>
              </w:numPr>
              <w:spacing w:line="320" w:lineRule="exact"/>
              <w:jc w:val="left"/>
              <w:rPr>
                <w:kern w:val="0"/>
                <w:szCs w:val="21"/>
              </w:rPr>
            </w:pPr>
            <w:r>
              <w:rPr>
                <w:rFonts w:hint="eastAsia"/>
                <w:kern w:val="0"/>
                <w:szCs w:val="21"/>
                <w:lang w:val="en-US" w:eastAsia="zh-CN"/>
              </w:rPr>
              <w:t>2.</w:t>
            </w:r>
            <w:r>
              <w:rPr>
                <w:kern w:val="0"/>
                <w:szCs w:val="21"/>
              </w:rPr>
              <w:t>年龄35周岁（或以下）</w:t>
            </w:r>
            <w:r>
              <w:rPr>
                <w:rFonts w:hint="eastAsia"/>
                <w:kern w:val="0"/>
                <w:szCs w:val="21"/>
                <w:lang w:eastAsia="zh-CN"/>
              </w:rPr>
              <w:t>；</w:t>
            </w:r>
          </w:p>
          <w:p w14:paraId="133414DC">
            <w:pPr>
              <w:numPr>
                <w:ilvl w:val="0"/>
                <w:numId w:val="0"/>
              </w:numPr>
              <w:spacing w:line="320" w:lineRule="exact"/>
              <w:jc w:val="left"/>
              <w:rPr>
                <w:kern w:val="0"/>
                <w:szCs w:val="21"/>
              </w:rPr>
            </w:pPr>
            <w:r>
              <w:rPr>
                <w:rFonts w:hint="eastAsia"/>
                <w:kern w:val="0"/>
                <w:szCs w:val="21"/>
                <w:lang w:val="en-US" w:eastAsia="zh-CN"/>
              </w:rPr>
              <w:t>3.</w:t>
            </w:r>
            <w:r>
              <w:rPr>
                <w:kern w:val="0"/>
                <w:szCs w:val="21"/>
              </w:rPr>
              <w:t>具备3年（含）以上文职岗位工作经验；</w:t>
            </w:r>
          </w:p>
          <w:p w14:paraId="1FB3610D">
            <w:pPr>
              <w:spacing w:line="320" w:lineRule="exact"/>
              <w:jc w:val="left"/>
              <w:rPr>
                <w:kern w:val="0"/>
                <w:szCs w:val="21"/>
              </w:rPr>
            </w:pPr>
            <w:r>
              <w:rPr>
                <w:rFonts w:hint="eastAsia"/>
                <w:kern w:val="0"/>
                <w:szCs w:val="21"/>
                <w:lang w:val="en-US" w:eastAsia="zh-CN"/>
              </w:rPr>
              <w:t>4</w:t>
            </w:r>
            <w:r>
              <w:rPr>
                <w:kern w:val="0"/>
                <w:szCs w:val="21"/>
              </w:rPr>
              <w:t>.有较强的文字组织能力</w:t>
            </w:r>
            <w:r>
              <w:rPr>
                <w:rFonts w:hint="eastAsia"/>
                <w:kern w:val="0"/>
                <w:szCs w:val="21"/>
                <w:lang w:eastAsia="zh-CN"/>
              </w:rPr>
              <w:t>和视频编辑能力</w:t>
            </w:r>
            <w:r>
              <w:rPr>
                <w:kern w:val="0"/>
                <w:szCs w:val="21"/>
              </w:rPr>
              <w:t>，能撰写相关材料，</w:t>
            </w:r>
            <w:r>
              <w:rPr>
                <w:rFonts w:hint="eastAsia"/>
                <w:kern w:val="0"/>
                <w:szCs w:val="21"/>
                <w:lang w:eastAsia="zh-CN"/>
              </w:rPr>
              <w:t>制作宣传短视频，</w:t>
            </w:r>
            <w:r>
              <w:rPr>
                <w:kern w:val="0"/>
                <w:szCs w:val="21"/>
              </w:rPr>
              <w:t>协助项目经理完成相关工作；</w:t>
            </w:r>
          </w:p>
          <w:p w14:paraId="77B36170">
            <w:pPr>
              <w:spacing w:line="320" w:lineRule="exact"/>
              <w:jc w:val="left"/>
              <w:rPr>
                <w:kern w:val="0"/>
                <w:szCs w:val="21"/>
              </w:rPr>
            </w:pPr>
            <w:r>
              <w:rPr>
                <w:rFonts w:hint="eastAsia"/>
                <w:kern w:val="0"/>
                <w:szCs w:val="21"/>
                <w:lang w:val="en-US" w:eastAsia="zh-CN"/>
              </w:rPr>
              <w:t>5</w:t>
            </w:r>
            <w:r>
              <w:rPr>
                <w:kern w:val="0"/>
                <w:szCs w:val="21"/>
              </w:rPr>
              <w:t>.政历清白，上岗前须提供公安机关出具的个人“无违法犯罪记录”检索证明，无不良嗜好；</w:t>
            </w:r>
          </w:p>
          <w:p w14:paraId="519C70ED">
            <w:pPr>
              <w:spacing w:line="320" w:lineRule="exact"/>
              <w:rPr>
                <w:kern w:val="0"/>
                <w:szCs w:val="21"/>
              </w:rPr>
            </w:pPr>
            <w:r>
              <w:rPr>
                <w:rFonts w:hint="eastAsia"/>
                <w:kern w:val="0"/>
                <w:szCs w:val="21"/>
                <w:lang w:val="en-US" w:eastAsia="zh-CN"/>
              </w:rPr>
              <w:t>6</w:t>
            </w:r>
            <w:r>
              <w:rPr>
                <w:kern w:val="0"/>
                <w:szCs w:val="21"/>
              </w:rPr>
              <w:t>.持卫生防疫部门或医疗机构颁发的健康证上岗；5.具备良好的职业道德、敬业精神。</w:t>
            </w:r>
          </w:p>
        </w:tc>
        <w:tc>
          <w:tcPr>
            <w:tcW w:w="1117" w:type="dxa"/>
            <w:noWrap w:val="0"/>
            <w:vAlign w:val="center"/>
          </w:tcPr>
          <w:p w14:paraId="2B3FA9F7">
            <w:pPr>
              <w:spacing w:line="320" w:lineRule="exact"/>
              <w:jc w:val="center"/>
              <w:rPr>
                <w:kern w:val="0"/>
                <w:szCs w:val="21"/>
              </w:rPr>
            </w:pPr>
            <w:r>
              <w:rPr>
                <w:kern w:val="0"/>
                <w:szCs w:val="21"/>
              </w:rPr>
              <w:t>否</w:t>
            </w:r>
          </w:p>
        </w:tc>
        <w:tc>
          <w:tcPr>
            <w:tcW w:w="1248" w:type="dxa"/>
            <w:noWrap w:val="0"/>
            <w:vAlign w:val="center"/>
          </w:tcPr>
          <w:p w14:paraId="05F89698">
            <w:pPr>
              <w:spacing w:line="320" w:lineRule="exact"/>
              <w:jc w:val="center"/>
              <w:rPr>
                <w:kern w:val="0"/>
                <w:szCs w:val="21"/>
              </w:rPr>
            </w:pPr>
            <w:r>
              <w:rPr>
                <w:kern w:val="0"/>
                <w:szCs w:val="21"/>
              </w:rPr>
              <w:t>每周5日，每日8小时紧急情况随时服务</w:t>
            </w:r>
          </w:p>
        </w:tc>
      </w:tr>
      <w:tr w14:paraId="11DDE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29" w:type="dxa"/>
            <w:gridSpan w:val="2"/>
            <w:noWrap w:val="0"/>
            <w:vAlign w:val="center"/>
          </w:tcPr>
          <w:p w14:paraId="08E1307E">
            <w:pPr>
              <w:spacing w:line="320" w:lineRule="exact"/>
              <w:jc w:val="center"/>
              <w:rPr>
                <w:kern w:val="0"/>
                <w:szCs w:val="21"/>
              </w:rPr>
            </w:pPr>
            <w:r>
              <w:rPr>
                <w:kern w:val="0"/>
                <w:szCs w:val="21"/>
              </w:rPr>
              <w:t>合计人数</w:t>
            </w:r>
          </w:p>
        </w:tc>
        <w:tc>
          <w:tcPr>
            <w:tcW w:w="8291" w:type="dxa"/>
            <w:gridSpan w:val="4"/>
            <w:noWrap w:val="0"/>
            <w:vAlign w:val="center"/>
          </w:tcPr>
          <w:p w14:paraId="7463F509">
            <w:pPr>
              <w:spacing w:line="320" w:lineRule="exact"/>
              <w:jc w:val="center"/>
              <w:rPr>
                <w:rFonts w:hint="default"/>
                <w:kern w:val="0"/>
                <w:szCs w:val="21"/>
              </w:rPr>
            </w:pPr>
            <w:r>
              <w:rPr>
                <w:rFonts w:hint="default"/>
                <w:kern w:val="0"/>
                <w:szCs w:val="21"/>
              </w:rPr>
              <w:t>33</w:t>
            </w:r>
          </w:p>
        </w:tc>
      </w:tr>
    </w:tbl>
    <w:p w14:paraId="03A337EC">
      <w:pPr>
        <w:widowControl/>
        <w:ind w:firstLine="448" w:firstLineChars="200"/>
        <w:jc w:val="left"/>
        <w:rPr>
          <w:sz w:val="24"/>
        </w:rPr>
      </w:pPr>
    </w:p>
    <w:p w14:paraId="39F1FA91">
      <w:pPr>
        <w:widowControl/>
        <w:ind w:firstLine="448" w:firstLineChars="200"/>
        <w:jc w:val="left"/>
        <w:rPr>
          <w:sz w:val="24"/>
        </w:rPr>
      </w:pPr>
      <w:r>
        <w:rPr>
          <w:rFonts w:hint="eastAsia"/>
          <w:sz w:val="24"/>
        </w:rPr>
        <w:t>注：</w:t>
      </w:r>
    </w:p>
    <w:p w14:paraId="01190CDC">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22102CE7">
      <w:pPr>
        <w:widowControl/>
        <w:ind w:firstLine="448" w:firstLineChars="200"/>
        <w:jc w:val="left"/>
        <w:rPr>
          <w:sz w:val="24"/>
        </w:rPr>
      </w:pPr>
      <w:r>
        <w:rPr>
          <w:rFonts w:hint="eastAsia"/>
          <w:sz w:val="24"/>
        </w:rPr>
        <w:t>一旦获得中标资格，上述人员按要求投入本项目服务，非经采购人同意，不随意更换人员。</w:t>
      </w:r>
    </w:p>
    <w:p w14:paraId="56922DA0">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194D55B">
      <w:pPr>
        <w:spacing w:line="360" w:lineRule="auto"/>
        <w:ind w:firstLine="448" w:firstLineChars="200"/>
        <w:jc w:val="left"/>
        <w:rPr>
          <w:bCs/>
          <w:sz w:val="24"/>
          <w:szCs w:val="24"/>
        </w:rPr>
      </w:pPr>
      <w:r>
        <w:rPr>
          <w:rFonts w:hint="eastAsia" w:cs="宋体"/>
          <w:bCs/>
          <w:sz w:val="24"/>
          <w:szCs w:val="24"/>
        </w:rPr>
        <w:t>三、餐饮服务具体工作要求及服务标准</w:t>
      </w:r>
    </w:p>
    <w:p w14:paraId="62A72AC8">
      <w:pPr>
        <w:widowControl/>
        <w:ind w:firstLine="448" w:firstLineChars="200"/>
        <w:jc w:val="left"/>
        <w:rPr>
          <w:rFonts w:hint="eastAsia" w:cs="宋体"/>
          <w:bCs/>
          <w:sz w:val="24"/>
          <w:szCs w:val="24"/>
        </w:rPr>
      </w:pPr>
      <w:r>
        <w:rPr>
          <w:rFonts w:hint="eastAsia" w:cs="宋体"/>
          <w:bCs/>
          <w:sz w:val="24"/>
          <w:szCs w:val="24"/>
        </w:rPr>
        <w:t>（一）总体要求</w:t>
      </w:r>
    </w:p>
    <w:p w14:paraId="4F43EBDD">
      <w:pPr>
        <w:widowControl/>
        <w:ind w:firstLine="448" w:firstLineChars="200"/>
        <w:jc w:val="left"/>
        <w:rPr>
          <w:rFonts w:hint="eastAsia" w:cs="宋体"/>
          <w:bCs/>
          <w:sz w:val="24"/>
          <w:szCs w:val="24"/>
        </w:rPr>
      </w:pPr>
      <w:r>
        <w:rPr>
          <w:rFonts w:hint="eastAsia" w:cs="宋体"/>
          <w:bCs/>
          <w:sz w:val="24"/>
          <w:szCs w:val="24"/>
        </w:rPr>
        <w:t>1.中标供应商具有良好的责任心，在为采购人提供餐饮服务的过程中，对经营范围内的生产安全、食品安全、卫生防疫等承担独立、全部责任，并自主经营，自负盈亏。严格执行《食品安全法》《安全生产法》和《天津市安全生产条例》，有完善的食品经营管理制度及服务方案，抓好食材质量、餐饮卫生和安全工作，应制定针对性突发事件预案、安全事故处理预案等各种应急预案及各项操作流程，确保餐厅、厨房安全。</w:t>
      </w:r>
    </w:p>
    <w:p w14:paraId="68CFF4C5">
      <w:pPr>
        <w:widowControl/>
        <w:ind w:firstLine="448" w:firstLineChars="200"/>
        <w:jc w:val="left"/>
        <w:rPr>
          <w:rFonts w:hint="eastAsia" w:cs="宋体"/>
          <w:bCs/>
          <w:sz w:val="24"/>
          <w:szCs w:val="24"/>
        </w:rPr>
      </w:pPr>
      <w:r>
        <w:rPr>
          <w:rFonts w:hint="eastAsia" w:cs="宋体"/>
          <w:bCs/>
          <w:sz w:val="24"/>
          <w:szCs w:val="24"/>
        </w:rPr>
        <w:t>2.中标供应商必须确保工作人员的数量和专业技能以达到餐厅菜品出品的质量要求和保洁服务要求，为采购人提供的餐饮和保洁服务做到有求必应，及时响应、服务无缝隙和盲区。因中标供应商原因造成误饭、断供问题，中标供应商承担全部责任，并自愿接受处罚。</w:t>
      </w:r>
    </w:p>
    <w:p w14:paraId="71005D29">
      <w:pPr>
        <w:widowControl/>
        <w:ind w:firstLine="448" w:firstLineChars="200"/>
        <w:jc w:val="left"/>
        <w:rPr>
          <w:rFonts w:hint="eastAsia" w:cs="宋体"/>
          <w:bCs/>
          <w:sz w:val="24"/>
          <w:szCs w:val="24"/>
        </w:rPr>
      </w:pPr>
      <w:r>
        <w:rPr>
          <w:rFonts w:hint="eastAsia" w:cs="宋体"/>
          <w:bCs/>
          <w:sz w:val="24"/>
          <w:szCs w:val="24"/>
        </w:rPr>
        <w:t>3.中标供应商按照国家及地方卫生部门的要求做到食品加工及配餐的卫生，加工人员做到身体健康，持证上岗，饭菜在节约的前提下做到可口美味，按时按点提供就餐服务，以满足就餐人员的就餐要求。</w:t>
      </w:r>
    </w:p>
    <w:p w14:paraId="7E57DAC2">
      <w:pPr>
        <w:widowControl/>
        <w:ind w:firstLine="448" w:firstLineChars="200"/>
        <w:jc w:val="left"/>
        <w:rPr>
          <w:rFonts w:hint="eastAsia" w:cs="宋体"/>
          <w:bCs/>
          <w:sz w:val="24"/>
          <w:szCs w:val="24"/>
        </w:rPr>
      </w:pPr>
      <w:r>
        <w:rPr>
          <w:rFonts w:hint="eastAsia" w:cs="宋体"/>
          <w:bCs/>
          <w:sz w:val="24"/>
          <w:szCs w:val="24"/>
        </w:rPr>
        <w:t>（二）中标供应商工作范围</w:t>
      </w:r>
    </w:p>
    <w:p w14:paraId="33B2CF13">
      <w:pPr>
        <w:widowControl/>
        <w:ind w:firstLine="448" w:firstLineChars="200"/>
        <w:jc w:val="left"/>
        <w:rPr>
          <w:rFonts w:hint="eastAsia" w:cs="宋体"/>
          <w:bCs/>
          <w:sz w:val="24"/>
          <w:szCs w:val="24"/>
        </w:rPr>
      </w:pPr>
      <w:r>
        <w:rPr>
          <w:rFonts w:hint="eastAsia" w:cs="宋体"/>
          <w:bCs/>
          <w:sz w:val="24"/>
          <w:szCs w:val="24"/>
        </w:rPr>
        <w:t>中标供应商负责该项目食堂管理服务工作，包括食材采购，加工制作，餐具消毒清洗，食堂清洁消杀，油烟道清洗，厨房设备设施维修维护，安全生产管理等。具体为：</w:t>
      </w:r>
    </w:p>
    <w:p w14:paraId="69909657">
      <w:pPr>
        <w:widowControl/>
        <w:ind w:firstLine="448" w:firstLineChars="200"/>
        <w:jc w:val="left"/>
        <w:rPr>
          <w:rFonts w:hint="eastAsia" w:cs="宋体"/>
          <w:bCs/>
          <w:sz w:val="24"/>
          <w:szCs w:val="24"/>
        </w:rPr>
      </w:pPr>
      <w:r>
        <w:rPr>
          <w:rFonts w:hint="eastAsia" w:cs="宋体"/>
          <w:bCs/>
          <w:sz w:val="24"/>
          <w:szCs w:val="24"/>
        </w:rPr>
        <w:t>1.负责建立人员岗位职责、操作规范、培训制度、设备管理制度、反食品浪费制度、年度工作计划、自我监督管理考核机制、安全制度、卫生制度、服务质量管理标准等；</w:t>
      </w:r>
    </w:p>
    <w:p w14:paraId="791A33FC">
      <w:pPr>
        <w:widowControl/>
        <w:ind w:firstLine="448" w:firstLineChars="200"/>
        <w:jc w:val="left"/>
        <w:rPr>
          <w:rFonts w:hint="eastAsia" w:cs="宋体"/>
          <w:bCs/>
          <w:sz w:val="24"/>
          <w:szCs w:val="24"/>
        </w:rPr>
      </w:pPr>
      <w:r>
        <w:rPr>
          <w:rFonts w:hint="eastAsia" w:cs="宋体"/>
          <w:bCs/>
          <w:sz w:val="24"/>
          <w:szCs w:val="24"/>
        </w:rPr>
        <w:t>2.负责食品的采购、储存、加工以及厨余垃圾处理等工作；</w:t>
      </w:r>
    </w:p>
    <w:p w14:paraId="521F8E00">
      <w:pPr>
        <w:widowControl/>
        <w:ind w:firstLine="448" w:firstLineChars="200"/>
        <w:jc w:val="left"/>
        <w:rPr>
          <w:rFonts w:hint="eastAsia" w:cs="宋体"/>
          <w:bCs/>
          <w:sz w:val="24"/>
          <w:szCs w:val="24"/>
        </w:rPr>
      </w:pPr>
      <w:r>
        <w:rPr>
          <w:rFonts w:hint="eastAsia" w:cs="宋体"/>
          <w:bCs/>
          <w:sz w:val="24"/>
          <w:szCs w:val="24"/>
        </w:rPr>
        <w:t>3.负责食堂餐具、用具和设备设施的清洗、消毒、维修保养；</w:t>
      </w:r>
    </w:p>
    <w:p w14:paraId="657F03E6">
      <w:pPr>
        <w:widowControl/>
        <w:ind w:firstLine="448" w:firstLineChars="200"/>
        <w:jc w:val="left"/>
        <w:rPr>
          <w:rFonts w:hint="eastAsia" w:cs="宋体"/>
          <w:bCs/>
          <w:sz w:val="24"/>
          <w:szCs w:val="24"/>
        </w:rPr>
      </w:pPr>
      <w:r>
        <w:rPr>
          <w:rFonts w:hint="eastAsia" w:cs="宋体"/>
          <w:bCs/>
          <w:sz w:val="24"/>
          <w:szCs w:val="24"/>
        </w:rPr>
        <w:t>4.负责定期对食堂进行清洁消杀、烟道清洗等服务；</w:t>
      </w:r>
    </w:p>
    <w:p w14:paraId="29CE7D7A">
      <w:pPr>
        <w:widowControl/>
        <w:ind w:firstLine="448" w:firstLineChars="200"/>
        <w:jc w:val="left"/>
        <w:rPr>
          <w:rFonts w:hint="eastAsia" w:cs="宋体"/>
          <w:bCs/>
          <w:sz w:val="24"/>
          <w:szCs w:val="24"/>
        </w:rPr>
      </w:pPr>
      <w:r>
        <w:rPr>
          <w:rFonts w:hint="eastAsia" w:cs="宋体"/>
          <w:bCs/>
          <w:sz w:val="24"/>
          <w:szCs w:val="24"/>
        </w:rPr>
        <w:t>5.负责食堂每日例行检查、登记，突发情况及安全隐患的排除；</w:t>
      </w:r>
    </w:p>
    <w:p w14:paraId="105087B0">
      <w:pPr>
        <w:widowControl/>
        <w:ind w:firstLine="448" w:firstLineChars="200"/>
        <w:jc w:val="left"/>
        <w:rPr>
          <w:rFonts w:hint="eastAsia" w:cs="宋体"/>
          <w:bCs/>
          <w:sz w:val="24"/>
          <w:szCs w:val="24"/>
        </w:rPr>
      </w:pPr>
      <w:r>
        <w:rPr>
          <w:rFonts w:hint="eastAsia" w:cs="宋体"/>
          <w:bCs/>
          <w:sz w:val="24"/>
          <w:szCs w:val="24"/>
        </w:rPr>
        <w:t>6.配合采购人按要求采购贫困地区农副产品；</w:t>
      </w:r>
    </w:p>
    <w:p w14:paraId="58B8E426">
      <w:pPr>
        <w:widowControl/>
        <w:ind w:firstLine="448" w:firstLineChars="200"/>
        <w:jc w:val="left"/>
        <w:rPr>
          <w:rFonts w:hint="eastAsia" w:cs="宋体"/>
          <w:bCs/>
          <w:sz w:val="24"/>
          <w:szCs w:val="24"/>
        </w:rPr>
      </w:pPr>
      <w:r>
        <w:rPr>
          <w:rFonts w:hint="eastAsia" w:cs="宋体"/>
          <w:bCs/>
          <w:sz w:val="24"/>
          <w:szCs w:val="24"/>
        </w:rPr>
        <w:t>7.确保完成采购人临时交办的其他餐饮服务相关任务。</w:t>
      </w:r>
    </w:p>
    <w:p w14:paraId="10687CCB">
      <w:pPr>
        <w:widowControl/>
        <w:ind w:firstLine="448" w:firstLineChars="200"/>
        <w:jc w:val="left"/>
        <w:rPr>
          <w:rFonts w:hint="eastAsia" w:cs="宋体"/>
          <w:bCs/>
          <w:sz w:val="24"/>
          <w:szCs w:val="24"/>
        </w:rPr>
      </w:pPr>
      <w:r>
        <w:rPr>
          <w:rFonts w:hint="eastAsia" w:cs="宋体"/>
          <w:bCs/>
          <w:sz w:val="24"/>
          <w:szCs w:val="24"/>
        </w:rPr>
        <w:t>（三）就餐要求</w:t>
      </w:r>
    </w:p>
    <w:p w14:paraId="60825DD5">
      <w:pPr>
        <w:widowControl/>
        <w:ind w:firstLine="448" w:firstLineChars="200"/>
        <w:jc w:val="left"/>
        <w:rPr>
          <w:rFonts w:hint="eastAsia" w:cs="宋体"/>
          <w:bCs/>
          <w:sz w:val="24"/>
          <w:szCs w:val="24"/>
        </w:rPr>
      </w:pPr>
      <w:r>
        <w:rPr>
          <w:rFonts w:hint="eastAsia" w:cs="宋体"/>
          <w:bCs/>
          <w:sz w:val="24"/>
          <w:szCs w:val="24"/>
        </w:rPr>
        <w:t>1.中标供应商向市政务服务中心工作人员提供餐饮管理服务。以自助餐形式提供全年膳食（包括早餐、午餐、晚餐、其他临时性就餐保障等）制作服务，餐厅保洁服务及餐具清洗、消毒服务。</w:t>
      </w:r>
    </w:p>
    <w:p w14:paraId="7ECE1414">
      <w:pPr>
        <w:widowControl/>
        <w:ind w:firstLine="448" w:firstLineChars="200"/>
        <w:jc w:val="left"/>
        <w:rPr>
          <w:rFonts w:hint="eastAsia" w:cs="宋体"/>
          <w:bCs/>
          <w:sz w:val="24"/>
          <w:szCs w:val="24"/>
        </w:rPr>
      </w:pPr>
      <w:r>
        <w:rPr>
          <w:rFonts w:hint="eastAsia" w:cs="宋体"/>
          <w:bCs/>
          <w:sz w:val="24"/>
          <w:szCs w:val="24"/>
        </w:rPr>
        <w:t>2.中标供应商按就餐品种标准提供餐饮服务。</w:t>
      </w:r>
    </w:p>
    <w:p w14:paraId="7E0081A0">
      <w:pPr>
        <w:widowControl/>
        <w:ind w:firstLine="448" w:firstLineChars="200"/>
        <w:jc w:val="left"/>
        <w:rPr>
          <w:rFonts w:hint="eastAsia" w:cs="宋体"/>
          <w:bCs/>
          <w:sz w:val="24"/>
          <w:szCs w:val="24"/>
        </w:rPr>
      </w:pPr>
      <w:r>
        <w:rPr>
          <w:rFonts w:hint="eastAsia" w:cs="宋体"/>
          <w:bCs/>
          <w:sz w:val="24"/>
          <w:szCs w:val="24"/>
        </w:rPr>
        <w:t>就餐品种：</w:t>
      </w:r>
    </w:p>
    <w:p w14:paraId="122324F6">
      <w:pPr>
        <w:widowControl/>
        <w:ind w:firstLine="448" w:firstLineChars="200"/>
        <w:jc w:val="left"/>
        <w:rPr>
          <w:rFonts w:hint="eastAsia" w:cs="宋体"/>
          <w:bCs/>
          <w:sz w:val="24"/>
          <w:szCs w:val="24"/>
        </w:rPr>
      </w:pPr>
      <w:r>
        <w:rPr>
          <w:rFonts w:hint="eastAsia" w:cs="宋体"/>
          <w:bCs/>
          <w:sz w:val="24"/>
          <w:szCs w:val="24"/>
        </w:rPr>
        <w:t>早餐供餐品种：热菜2种、炝拌菜4种、蛋类2种、主食6种、汤/粥2种、豆浆牛奶各1种、小吃3种；</w:t>
      </w:r>
    </w:p>
    <w:p w14:paraId="750E8449">
      <w:pPr>
        <w:widowControl/>
        <w:ind w:firstLine="448" w:firstLineChars="200"/>
        <w:jc w:val="left"/>
        <w:rPr>
          <w:rFonts w:hint="eastAsia" w:cs="宋体"/>
          <w:bCs/>
          <w:sz w:val="24"/>
          <w:szCs w:val="24"/>
        </w:rPr>
      </w:pPr>
      <w:r>
        <w:rPr>
          <w:rFonts w:hint="eastAsia" w:cs="宋体"/>
          <w:bCs/>
          <w:sz w:val="24"/>
          <w:szCs w:val="24"/>
        </w:rPr>
        <w:t>午餐供餐品种：热菜6种（其中主荤2种、副荤2种、素菜2种）、小吃5种，汤粥2种、主食4种、杂粮2种、中/西点2种、水果/酸奶1种；</w:t>
      </w:r>
    </w:p>
    <w:p w14:paraId="3A6003DE">
      <w:pPr>
        <w:widowControl/>
        <w:ind w:firstLine="448" w:firstLineChars="200"/>
        <w:jc w:val="left"/>
        <w:rPr>
          <w:rFonts w:hint="eastAsia" w:cs="宋体"/>
          <w:bCs/>
          <w:sz w:val="24"/>
          <w:szCs w:val="24"/>
        </w:rPr>
      </w:pPr>
      <w:r>
        <w:rPr>
          <w:rFonts w:hint="eastAsia" w:cs="宋体"/>
          <w:bCs/>
          <w:sz w:val="24"/>
          <w:szCs w:val="24"/>
        </w:rPr>
        <w:t>午餐每周适当安排特色餐品推荐日，推荐日除主要推荐餐品（包子、水饺、捞面等）外，还应备有热菜（至少主荤1种、副荤1种、素菜1种）；</w:t>
      </w:r>
    </w:p>
    <w:p w14:paraId="69F101C6">
      <w:pPr>
        <w:widowControl/>
        <w:ind w:firstLine="448" w:firstLineChars="200"/>
        <w:jc w:val="left"/>
        <w:rPr>
          <w:rFonts w:hint="eastAsia" w:cs="宋体"/>
          <w:bCs/>
          <w:sz w:val="24"/>
          <w:szCs w:val="24"/>
        </w:rPr>
      </w:pPr>
      <w:r>
        <w:rPr>
          <w:rFonts w:hint="eastAsia" w:cs="宋体"/>
          <w:bCs/>
          <w:sz w:val="24"/>
          <w:szCs w:val="24"/>
        </w:rPr>
        <w:t>晚餐供餐品种：热菜4种（其中主荤1种、副荤2种、素菜1种）、主食2种、汤/粥1种，酸奶。</w:t>
      </w:r>
    </w:p>
    <w:p w14:paraId="5935FDE0">
      <w:pPr>
        <w:widowControl/>
        <w:ind w:firstLine="448" w:firstLineChars="200"/>
        <w:jc w:val="left"/>
        <w:rPr>
          <w:rFonts w:hint="eastAsia" w:cs="宋体"/>
          <w:bCs/>
          <w:sz w:val="24"/>
          <w:szCs w:val="24"/>
        </w:rPr>
      </w:pPr>
      <w:r>
        <w:rPr>
          <w:rFonts w:hint="eastAsia" w:cs="宋体"/>
          <w:bCs/>
          <w:sz w:val="24"/>
          <w:szCs w:val="24"/>
        </w:rPr>
        <w:t>就餐人员少于20人时，本着厉行节约的原则，经协商可以改为简餐形式。</w:t>
      </w:r>
    </w:p>
    <w:p w14:paraId="5F918BE8">
      <w:pPr>
        <w:widowControl/>
        <w:ind w:firstLine="448" w:firstLineChars="200"/>
        <w:jc w:val="left"/>
        <w:rPr>
          <w:rFonts w:hint="eastAsia" w:cs="宋体"/>
          <w:bCs/>
          <w:sz w:val="24"/>
          <w:szCs w:val="24"/>
        </w:rPr>
      </w:pPr>
      <w:r>
        <w:rPr>
          <w:rFonts w:hint="eastAsia" w:cs="宋体"/>
          <w:bCs/>
          <w:sz w:val="24"/>
          <w:szCs w:val="24"/>
        </w:rPr>
        <w:t>3.就餐标准：</w:t>
      </w:r>
    </w:p>
    <w:p w14:paraId="466D442E">
      <w:pPr>
        <w:widowControl/>
        <w:ind w:firstLine="448" w:firstLineChars="200"/>
        <w:jc w:val="left"/>
        <w:rPr>
          <w:rFonts w:hint="eastAsia" w:cs="宋体"/>
          <w:bCs/>
          <w:sz w:val="24"/>
          <w:szCs w:val="24"/>
        </w:rPr>
      </w:pPr>
      <w:r>
        <w:rPr>
          <w:rFonts w:hint="eastAsia" w:cs="宋体"/>
          <w:bCs/>
          <w:sz w:val="24"/>
          <w:szCs w:val="24"/>
        </w:rPr>
        <w:t>早餐：7元/人/餐、午餐：18元/人/餐、晚餐：18元/人/餐</w:t>
      </w:r>
    </w:p>
    <w:p w14:paraId="04484ACF">
      <w:pPr>
        <w:widowControl/>
        <w:ind w:firstLine="448" w:firstLineChars="200"/>
        <w:jc w:val="left"/>
        <w:rPr>
          <w:rFonts w:hint="eastAsia" w:cs="宋体"/>
          <w:bCs/>
          <w:sz w:val="24"/>
          <w:szCs w:val="24"/>
        </w:rPr>
      </w:pPr>
      <w:r>
        <w:rPr>
          <w:rFonts w:hint="eastAsia" w:cs="宋体"/>
          <w:bCs/>
          <w:sz w:val="24"/>
          <w:szCs w:val="24"/>
        </w:rPr>
        <w:t>工作日、周六日及节假日执行统一标准。</w:t>
      </w:r>
    </w:p>
    <w:p w14:paraId="66397CC0">
      <w:pPr>
        <w:widowControl/>
        <w:ind w:firstLine="448" w:firstLineChars="200"/>
        <w:jc w:val="left"/>
        <w:rPr>
          <w:rFonts w:hint="eastAsia" w:cs="宋体"/>
          <w:bCs/>
          <w:sz w:val="24"/>
          <w:szCs w:val="24"/>
        </w:rPr>
      </w:pPr>
      <w:r>
        <w:rPr>
          <w:rFonts w:hint="eastAsia" w:cs="宋体"/>
          <w:bCs/>
          <w:sz w:val="24"/>
          <w:szCs w:val="24"/>
        </w:rPr>
        <w:t>上述餐标含税。</w:t>
      </w:r>
    </w:p>
    <w:p w14:paraId="149F8391">
      <w:pPr>
        <w:widowControl/>
        <w:ind w:firstLine="448" w:firstLineChars="200"/>
        <w:jc w:val="left"/>
        <w:rPr>
          <w:rFonts w:hint="eastAsia" w:cs="宋体"/>
          <w:bCs/>
          <w:sz w:val="24"/>
          <w:szCs w:val="24"/>
        </w:rPr>
      </w:pPr>
      <w:r>
        <w:rPr>
          <w:rFonts w:hint="eastAsia" w:cs="宋体"/>
          <w:bCs/>
          <w:sz w:val="24"/>
          <w:szCs w:val="24"/>
        </w:rPr>
        <w:t>餐费根据刷卡情况据实结算，本次招标不含餐费。</w:t>
      </w:r>
    </w:p>
    <w:p w14:paraId="31690334">
      <w:pPr>
        <w:widowControl/>
        <w:ind w:firstLine="448" w:firstLineChars="200"/>
        <w:jc w:val="left"/>
        <w:rPr>
          <w:rFonts w:hint="eastAsia" w:cs="宋体"/>
          <w:bCs/>
          <w:sz w:val="24"/>
          <w:szCs w:val="24"/>
        </w:rPr>
      </w:pPr>
      <w:r>
        <w:rPr>
          <w:rFonts w:hint="eastAsia" w:cs="宋体"/>
          <w:bCs/>
          <w:sz w:val="24"/>
          <w:szCs w:val="24"/>
        </w:rPr>
        <w:t>4.就餐时间：</w:t>
      </w:r>
    </w:p>
    <w:p w14:paraId="2EE7137E">
      <w:pPr>
        <w:widowControl/>
        <w:ind w:firstLine="448" w:firstLineChars="200"/>
        <w:jc w:val="left"/>
        <w:rPr>
          <w:rFonts w:hint="eastAsia" w:cs="宋体"/>
          <w:bCs/>
          <w:sz w:val="24"/>
          <w:szCs w:val="24"/>
        </w:rPr>
      </w:pPr>
      <w:r>
        <w:rPr>
          <w:rFonts w:hint="eastAsia" w:cs="宋体"/>
          <w:bCs/>
          <w:sz w:val="24"/>
          <w:szCs w:val="24"/>
        </w:rPr>
        <w:t>早餐：7:00-8:30、午餐：11:30-13:00、晚餐：17:00-19:00</w:t>
      </w:r>
    </w:p>
    <w:p w14:paraId="79910784">
      <w:pPr>
        <w:widowControl/>
        <w:ind w:firstLine="448" w:firstLineChars="200"/>
        <w:jc w:val="left"/>
        <w:rPr>
          <w:rFonts w:hint="eastAsia" w:cs="宋体"/>
          <w:bCs/>
          <w:sz w:val="24"/>
          <w:szCs w:val="24"/>
        </w:rPr>
      </w:pPr>
      <w:r>
        <w:rPr>
          <w:rFonts w:hint="eastAsia" w:cs="宋体"/>
          <w:bCs/>
          <w:sz w:val="24"/>
          <w:szCs w:val="24"/>
        </w:rPr>
        <w:t>5.单独设置回民就餐区，独立厨具、餐具标识，确保团队中有清真服务经验及资格认证的管理人员。清真餐、厨具需单独清洗，所有食品需要标有规范、统一、显著的清真标识。</w:t>
      </w:r>
    </w:p>
    <w:p w14:paraId="629A1179">
      <w:pPr>
        <w:widowControl/>
        <w:ind w:firstLine="448" w:firstLineChars="200"/>
        <w:jc w:val="left"/>
        <w:rPr>
          <w:rFonts w:hint="eastAsia" w:cs="宋体"/>
          <w:bCs/>
          <w:sz w:val="24"/>
          <w:szCs w:val="24"/>
        </w:rPr>
      </w:pPr>
      <w:r>
        <w:rPr>
          <w:rFonts w:hint="eastAsia" w:cs="宋体"/>
          <w:bCs/>
          <w:sz w:val="24"/>
          <w:szCs w:val="24"/>
        </w:rPr>
        <w:t xml:space="preserve">    6.每周更新菜单，坚持家常菜，菜品样式多种选择，膳食搭配科学合理，满足营养需求；食谱每周更新一次，提前一周报采购人，食谱制作应考虑满足少数民族就餐要求。食品及菜谱安排，要按照采购人要求及时调整，以满足用餐需求。</w:t>
      </w:r>
    </w:p>
    <w:p w14:paraId="5DBE40A1">
      <w:pPr>
        <w:widowControl/>
        <w:ind w:firstLine="448" w:firstLineChars="200"/>
        <w:jc w:val="left"/>
        <w:rPr>
          <w:rFonts w:hint="eastAsia" w:cs="宋体"/>
          <w:bCs/>
          <w:sz w:val="24"/>
          <w:szCs w:val="24"/>
        </w:rPr>
      </w:pPr>
      <w:r>
        <w:rPr>
          <w:rFonts w:hint="eastAsia" w:cs="宋体"/>
          <w:bCs/>
          <w:sz w:val="24"/>
          <w:szCs w:val="24"/>
        </w:rPr>
        <w:t>（四）卫生要求</w:t>
      </w:r>
    </w:p>
    <w:p w14:paraId="595BE57D">
      <w:pPr>
        <w:widowControl/>
        <w:ind w:firstLine="448" w:firstLineChars="200"/>
        <w:jc w:val="left"/>
        <w:rPr>
          <w:rFonts w:hint="eastAsia" w:cs="宋体"/>
          <w:bCs/>
          <w:sz w:val="24"/>
          <w:szCs w:val="24"/>
        </w:rPr>
      </w:pPr>
      <w:r>
        <w:rPr>
          <w:rFonts w:hint="eastAsia" w:cs="宋体"/>
          <w:bCs/>
          <w:sz w:val="24"/>
          <w:szCs w:val="24"/>
        </w:rPr>
        <w:t>1.食品加工要严格按照食品卫生标准和食品加工规程进行。</w:t>
      </w:r>
    </w:p>
    <w:p w14:paraId="5AA018F2">
      <w:pPr>
        <w:widowControl/>
        <w:ind w:firstLine="448" w:firstLineChars="200"/>
        <w:jc w:val="left"/>
        <w:rPr>
          <w:rFonts w:hint="eastAsia" w:cs="宋体"/>
          <w:bCs/>
          <w:sz w:val="24"/>
          <w:szCs w:val="24"/>
        </w:rPr>
      </w:pPr>
      <w:r>
        <w:rPr>
          <w:rFonts w:hint="eastAsia" w:cs="宋体"/>
          <w:bCs/>
          <w:sz w:val="24"/>
          <w:szCs w:val="24"/>
        </w:rPr>
        <w:t>2.食堂前厅和后厨环境均要达到干净、干燥、无污染、无杂物、无残渣、无异味、无油垢、无虫、无鼠等。</w:t>
      </w:r>
    </w:p>
    <w:p w14:paraId="0BB1D8AD">
      <w:pPr>
        <w:widowControl/>
        <w:ind w:firstLine="448" w:firstLineChars="200"/>
        <w:jc w:val="left"/>
        <w:rPr>
          <w:rFonts w:hint="eastAsia" w:cs="宋体"/>
          <w:bCs/>
          <w:sz w:val="24"/>
          <w:szCs w:val="24"/>
        </w:rPr>
      </w:pPr>
      <w:r>
        <w:rPr>
          <w:rFonts w:hint="eastAsia" w:cs="宋体"/>
          <w:bCs/>
          <w:sz w:val="24"/>
          <w:szCs w:val="24"/>
        </w:rPr>
        <w:t>3.中标供应商须接受采购方对餐厅卫生、管理、服务等各项工作的监督、检查和考核。</w:t>
      </w:r>
    </w:p>
    <w:p w14:paraId="52326E81">
      <w:pPr>
        <w:widowControl/>
        <w:ind w:firstLine="448" w:firstLineChars="200"/>
        <w:jc w:val="left"/>
        <w:rPr>
          <w:rFonts w:hint="eastAsia" w:cs="宋体"/>
          <w:bCs/>
          <w:sz w:val="24"/>
          <w:szCs w:val="24"/>
        </w:rPr>
      </w:pPr>
      <w:r>
        <w:rPr>
          <w:rFonts w:hint="eastAsia" w:cs="宋体"/>
          <w:bCs/>
          <w:sz w:val="24"/>
          <w:szCs w:val="24"/>
        </w:rPr>
        <w:t>4.操作间干净整洁，工用具保持清洁并定位存放，物品摆放符合相关要求，冷荤间落实“五专”（专人、专室、专用工具、专用消毒设备、专用冷藏设备）要求。</w:t>
      </w:r>
    </w:p>
    <w:p w14:paraId="29F04899">
      <w:pPr>
        <w:widowControl/>
        <w:ind w:firstLine="448" w:firstLineChars="200"/>
        <w:jc w:val="left"/>
        <w:rPr>
          <w:rFonts w:hint="eastAsia" w:cs="宋体"/>
          <w:bCs/>
          <w:sz w:val="24"/>
          <w:szCs w:val="24"/>
        </w:rPr>
      </w:pPr>
      <w:r>
        <w:rPr>
          <w:rFonts w:hint="eastAsia" w:cs="宋体"/>
          <w:bCs/>
          <w:sz w:val="24"/>
          <w:szCs w:val="24"/>
        </w:rPr>
        <w:t>5.餐厅干净整洁，环境舒适，保持夏季温度26℃、冬季温度20℃左右，就餐区每天至少清洁2次，操作间每天至少清洁3次。</w:t>
      </w:r>
    </w:p>
    <w:p w14:paraId="24390F97">
      <w:pPr>
        <w:widowControl/>
        <w:ind w:firstLine="448" w:firstLineChars="200"/>
        <w:jc w:val="left"/>
        <w:rPr>
          <w:rFonts w:hint="eastAsia" w:cs="宋体"/>
          <w:bCs/>
          <w:sz w:val="24"/>
          <w:szCs w:val="24"/>
        </w:rPr>
      </w:pPr>
      <w:r>
        <w:rPr>
          <w:rFonts w:hint="eastAsia" w:cs="宋体"/>
          <w:bCs/>
          <w:sz w:val="24"/>
          <w:szCs w:val="24"/>
        </w:rPr>
        <w:t>6.餐具用具符合国家相关餐饮行业卫生要求，严格执行清洗消毒标准，坚持二次消毒。</w:t>
      </w:r>
    </w:p>
    <w:p w14:paraId="0B0E9724">
      <w:pPr>
        <w:widowControl/>
        <w:ind w:firstLine="448" w:firstLineChars="200"/>
        <w:jc w:val="left"/>
        <w:rPr>
          <w:rFonts w:hint="eastAsia" w:cs="宋体"/>
          <w:bCs/>
          <w:sz w:val="24"/>
          <w:szCs w:val="24"/>
        </w:rPr>
      </w:pPr>
      <w:r>
        <w:rPr>
          <w:rFonts w:hint="eastAsia" w:cs="宋体"/>
          <w:bCs/>
          <w:sz w:val="24"/>
          <w:szCs w:val="24"/>
        </w:rPr>
        <w:t>7.排油烟设备完好、定期清洗，定期清理烟道，每季度进行一次，并有相关记录。清洗人员须具备专业资质，符合国家相关规范要求，此工作允许外包。</w:t>
      </w:r>
    </w:p>
    <w:p w14:paraId="02F4DEAB">
      <w:pPr>
        <w:widowControl/>
        <w:ind w:firstLine="448" w:firstLineChars="200"/>
        <w:jc w:val="left"/>
        <w:rPr>
          <w:rFonts w:hint="eastAsia" w:cs="宋体"/>
          <w:bCs/>
          <w:sz w:val="24"/>
          <w:szCs w:val="24"/>
        </w:rPr>
      </w:pPr>
      <w:r>
        <w:rPr>
          <w:rFonts w:hint="eastAsia" w:cs="宋体"/>
          <w:bCs/>
          <w:sz w:val="24"/>
          <w:szCs w:val="24"/>
        </w:rPr>
        <w:t>8.厨房内有防蝇措施和设备，“四害”密度控制在标准要求内，有定期的除害措施，每年消杀不少于12次，此项工作允许外包。</w:t>
      </w:r>
    </w:p>
    <w:p w14:paraId="5E09F707">
      <w:pPr>
        <w:widowControl/>
        <w:ind w:firstLine="448" w:firstLineChars="200"/>
        <w:jc w:val="left"/>
        <w:rPr>
          <w:rFonts w:hint="eastAsia" w:cs="宋体"/>
          <w:bCs/>
          <w:sz w:val="24"/>
          <w:szCs w:val="24"/>
        </w:rPr>
      </w:pPr>
      <w:r>
        <w:rPr>
          <w:rFonts w:hint="eastAsia" w:cs="宋体"/>
          <w:bCs/>
          <w:sz w:val="24"/>
          <w:szCs w:val="24"/>
        </w:rPr>
        <w:t>9.隔油池每日清理清洁，保障隔油池排污通畅。</w:t>
      </w:r>
    </w:p>
    <w:p w14:paraId="799902D0">
      <w:pPr>
        <w:widowControl/>
        <w:ind w:firstLine="448" w:firstLineChars="200"/>
        <w:jc w:val="left"/>
        <w:rPr>
          <w:rFonts w:hint="eastAsia" w:cs="宋体"/>
          <w:bCs/>
          <w:sz w:val="24"/>
          <w:szCs w:val="24"/>
        </w:rPr>
      </w:pPr>
      <w:r>
        <w:rPr>
          <w:rFonts w:hint="eastAsia" w:cs="宋体"/>
          <w:bCs/>
          <w:sz w:val="24"/>
          <w:szCs w:val="24"/>
        </w:rPr>
        <w:t>（五）安全要求</w:t>
      </w:r>
    </w:p>
    <w:p w14:paraId="36F500FD">
      <w:pPr>
        <w:widowControl/>
        <w:ind w:firstLine="448" w:firstLineChars="200"/>
        <w:jc w:val="left"/>
        <w:rPr>
          <w:rFonts w:hint="eastAsia" w:cs="宋体"/>
          <w:bCs/>
          <w:sz w:val="24"/>
          <w:szCs w:val="24"/>
        </w:rPr>
      </w:pPr>
      <w:r>
        <w:rPr>
          <w:rFonts w:hint="eastAsia" w:cs="宋体"/>
          <w:bCs/>
          <w:sz w:val="24"/>
          <w:szCs w:val="24"/>
        </w:rPr>
        <w:t>1.建立、健全食堂安全生产责任制，制定本项目安全管理任务清单、责任书、安全生产规章制度、操作规程、安全生产工作检查方案等，加强安全巡查、有效辨识危险源，及时消除生产安全事故隐患，认真执行设备安全操作规程，杜绝违规操作，确保前厅后厨安全。</w:t>
      </w:r>
    </w:p>
    <w:p w14:paraId="4DA72CC0">
      <w:pPr>
        <w:widowControl/>
        <w:ind w:firstLine="448" w:firstLineChars="200"/>
        <w:jc w:val="left"/>
        <w:rPr>
          <w:rFonts w:hint="eastAsia" w:cs="宋体"/>
          <w:bCs/>
          <w:sz w:val="24"/>
          <w:szCs w:val="24"/>
        </w:rPr>
      </w:pPr>
      <w:r>
        <w:rPr>
          <w:rFonts w:hint="eastAsia" w:cs="宋体"/>
          <w:bCs/>
          <w:sz w:val="24"/>
          <w:szCs w:val="24"/>
        </w:rPr>
        <w:t>2.制定食堂安全生产教育和培训计划，有计划组织食堂员工开展培训。</w:t>
      </w:r>
    </w:p>
    <w:p w14:paraId="66CC5472">
      <w:pPr>
        <w:widowControl/>
        <w:ind w:firstLine="448" w:firstLineChars="200"/>
        <w:jc w:val="left"/>
        <w:rPr>
          <w:rFonts w:hint="eastAsia" w:cs="宋体"/>
          <w:bCs/>
          <w:sz w:val="24"/>
          <w:szCs w:val="24"/>
        </w:rPr>
      </w:pPr>
      <w:r>
        <w:rPr>
          <w:rFonts w:hint="eastAsia" w:cs="宋体"/>
          <w:bCs/>
          <w:sz w:val="24"/>
          <w:szCs w:val="24"/>
        </w:rPr>
        <w:t>3.具有突发事件处理预案（包括停水、停电、停气等突发事件），并能够及时处置，保障项目正常供餐。</w:t>
      </w:r>
    </w:p>
    <w:p w14:paraId="3505DCA5">
      <w:pPr>
        <w:widowControl/>
        <w:ind w:firstLine="448" w:firstLineChars="200"/>
        <w:jc w:val="left"/>
        <w:rPr>
          <w:rFonts w:hint="eastAsia" w:cs="宋体"/>
          <w:bCs/>
          <w:sz w:val="24"/>
          <w:szCs w:val="24"/>
        </w:rPr>
      </w:pPr>
      <w:r>
        <w:rPr>
          <w:rFonts w:hint="eastAsia" w:cs="宋体"/>
          <w:bCs/>
          <w:sz w:val="24"/>
          <w:szCs w:val="24"/>
        </w:rPr>
        <w:t>4.每日对燃气灶具开关、燃气管等设备进行检查，落实防火、防盗，防毒等餐厅安全制度接受卫生管理部门和消防人员对其的工作检查和监督。</w:t>
      </w:r>
    </w:p>
    <w:p w14:paraId="784AE827">
      <w:pPr>
        <w:widowControl/>
        <w:ind w:firstLine="448" w:firstLineChars="200"/>
        <w:jc w:val="left"/>
        <w:rPr>
          <w:rFonts w:hint="eastAsia" w:cs="宋体"/>
          <w:bCs/>
          <w:sz w:val="24"/>
          <w:szCs w:val="24"/>
        </w:rPr>
      </w:pPr>
      <w:r>
        <w:rPr>
          <w:rFonts w:hint="eastAsia" w:cs="宋体"/>
          <w:bCs/>
          <w:sz w:val="24"/>
          <w:szCs w:val="24"/>
        </w:rPr>
        <w:t>5.严格执行食品48小时留样备查制度。</w:t>
      </w:r>
    </w:p>
    <w:p w14:paraId="2D681DB4">
      <w:pPr>
        <w:widowControl/>
        <w:ind w:firstLine="448" w:firstLineChars="200"/>
        <w:jc w:val="left"/>
        <w:rPr>
          <w:rFonts w:hint="eastAsia" w:cs="宋体"/>
          <w:bCs/>
          <w:sz w:val="24"/>
          <w:szCs w:val="24"/>
        </w:rPr>
      </w:pPr>
      <w:r>
        <w:rPr>
          <w:rFonts w:hint="eastAsia" w:cs="宋体"/>
          <w:bCs/>
          <w:sz w:val="24"/>
          <w:szCs w:val="24"/>
        </w:rPr>
        <w:t>（六）设备管理要求</w:t>
      </w:r>
    </w:p>
    <w:p w14:paraId="2879FD36">
      <w:pPr>
        <w:widowControl/>
        <w:ind w:firstLine="448" w:firstLineChars="200"/>
        <w:jc w:val="left"/>
        <w:rPr>
          <w:rFonts w:hint="eastAsia" w:cs="宋体"/>
          <w:bCs/>
          <w:sz w:val="24"/>
          <w:szCs w:val="24"/>
        </w:rPr>
      </w:pPr>
      <w:r>
        <w:rPr>
          <w:rFonts w:hint="eastAsia" w:cs="宋体"/>
          <w:bCs/>
          <w:sz w:val="24"/>
          <w:szCs w:val="24"/>
        </w:rPr>
        <w:t>1.中标供应商需具备对餐厅内的所有设备、设施维修保养的应急处置能力，确保设备设施正常运行。正确使用和维护厨房设备，加强日常管理，严禁人为损坏。每日检查冰箱、冷库、案台、电源等运行情况。</w:t>
      </w:r>
    </w:p>
    <w:p w14:paraId="73859726">
      <w:pPr>
        <w:widowControl/>
        <w:ind w:firstLine="448" w:firstLineChars="200"/>
        <w:jc w:val="left"/>
        <w:rPr>
          <w:rFonts w:hint="eastAsia" w:cs="宋体"/>
          <w:bCs/>
          <w:sz w:val="24"/>
          <w:szCs w:val="24"/>
        </w:rPr>
      </w:pPr>
      <w:r>
        <w:rPr>
          <w:rFonts w:hint="eastAsia" w:cs="宋体"/>
          <w:bCs/>
          <w:sz w:val="24"/>
          <w:szCs w:val="24"/>
        </w:rPr>
        <w:t>2.未经采购人许可，不得擅自拆改任何设施设备。</w:t>
      </w:r>
    </w:p>
    <w:p w14:paraId="140D0B39">
      <w:pPr>
        <w:widowControl/>
        <w:ind w:firstLine="448" w:firstLineChars="200"/>
        <w:jc w:val="left"/>
        <w:rPr>
          <w:rFonts w:hint="eastAsia" w:cs="宋体"/>
          <w:bCs/>
          <w:sz w:val="24"/>
          <w:szCs w:val="24"/>
        </w:rPr>
      </w:pPr>
      <w:r>
        <w:rPr>
          <w:rFonts w:hint="eastAsia" w:cs="宋体"/>
          <w:bCs/>
          <w:sz w:val="24"/>
          <w:szCs w:val="24"/>
        </w:rPr>
        <w:t>（七）库房及厨余垃圾要求</w:t>
      </w:r>
    </w:p>
    <w:p w14:paraId="0BDB3164">
      <w:pPr>
        <w:widowControl/>
        <w:ind w:firstLine="448" w:firstLineChars="200"/>
        <w:jc w:val="left"/>
        <w:rPr>
          <w:rFonts w:hint="eastAsia" w:cs="宋体"/>
          <w:bCs/>
          <w:sz w:val="24"/>
          <w:szCs w:val="24"/>
        </w:rPr>
      </w:pPr>
      <w:r>
        <w:rPr>
          <w:rFonts w:hint="eastAsia" w:cs="宋体"/>
          <w:bCs/>
          <w:sz w:val="24"/>
          <w:szCs w:val="24"/>
        </w:rPr>
        <w:t>1.食品存放和库房、原材料等管理严格遵守“四隔离”（生与熟隔离、成品与半成品隔离、食品与杂物药物隔离、食品与天然水隔离）、“四禁”（禁止无关人员入库、禁止为个人存放物品、禁止在库房饮酒、禁止危险物品入库）、“三先一不”（先进的先出、易腐易变的先出、有效期短的先出、腐坏变质的不出）和非“三无”（无标签、无说明书、无厂家标志）等。</w:t>
      </w:r>
    </w:p>
    <w:p w14:paraId="7D56B6B1">
      <w:pPr>
        <w:widowControl/>
        <w:ind w:firstLine="448" w:firstLineChars="200"/>
        <w:jc w:val="left"/>
        <w:rPr>
          <w:rFonts w:hint="eastAsia" w:cs="宋体"/>
          <w:bCs/>
          <w:sz w:val="24"/>
          <w:szCs w:val="24"/>
        </w:rPr>
      </w:pPr>
      <w:r>
        <w:rPr>
          <w:rFonts w:hint="eastAsia" w:cs="宋体"/>
          <w:bCs/>
          <w:sz w:val="24"/>
          <w:szCs w:val="24"/>
        </w:rPr>
        <w:t>2.餐厨垃圾日产日清，盛放容器密闭清洁、定期消毒。</w:t>
      </w:r>
    </w:p>
    <w:p w14:paraId="528452FF">
      <w:pPr>
        <w:widowControl/>
        <w:ind w:firstLine="448" w:firstLineChars="200"/>
        <w:jc w:val="left"/>
        <w:rPr>
          <w:rFonts w:hint="eastAsia" w:cs="宋体"/>
          <w:bCs/>
          <w:sz w:val="24"/>
          <w:szCs w:val="24"/>
        </w:rPr>
      </w:pPr>
      <w:r>
        <w:rPr>
          <w:rFonts w:hint="eastAsia" w:cs="宋体"/>
          <w:bCs/>
          <w:sz w:val="24"/>
          <w:szCs w:val="24"/>
        </w:rPr>
        <w:t>3.对厨余垃圾进行管理，清运，并建立厨余垃圾台账。</w:t>
      </w:r>
    </w:p>
    <w:p w14:paraId="02D4AB11">
      <w:pPr>
        <w:widowControl/>
        <w:ind w:firstLine="448" w:firstLineChars="200"/>
        <w:jc w:val="left"/>
        <w:rPr>
          <w:rFonts w:hint="eastAsia" w:cs="宋体"/>
          <w:bCs/>
          <w:sz w:val="24"/>
          <w:szCs w:val="24"/>
        </w:rPr>
      </w:pPr>
      <w:r>
        <w:rPr>
          <w:rFonts w:hint="eastAsia" w:cs="宋体"/>
          <w:bCs/>
          <w:sz w:val="24"/>
          <w:szCs w:val="24"/>
        </w:rPr>
        <w:t>（八）人员管理要求</w:t>
      </w:r>
    </w:p>
    <w:p w14:paraId="5993AA28">
      <w:pPr>
        <w:widowControl/>
        <w:ind w:firstLine="448" w:firstLineChars="200"/>
        <w:jc w:val="left"/>
        <w:rPr>
          <w:rFonts w:hint="eastAsia" w:cs="宋体"/>
          <w:bCs/>
          <w:sz w:val="24"/>
          <w:szCs w:val="24"/>
        </w:rPr>
      </w:pPr>
      <w:r>
        <w:rPr>
          <w:rFonts w:hint="eastAsia" w:cs="宋体"/>
          <w:bCs/>
          <w:sz w:val="24"/>
          <w:szCs w:val="24"/>
        </w:rPr>
        <w:t>1.所有服务人员必须定期进行健康检查，保证人员持有《健康证》上岗，严格按照相关规范进行操作。</w:t>
      </w:r>
    </w:p>
    <w:p w14:paraId="41CA3B01">
      <w:pPr>
        <w:widowControl/>
        <w:ind w:firstLine="448" w:firstLineChars="200"/>
        <w:jc w:val="left"/>
        <w:rPr>
          <w:rFonts w:hint="eastAsia" w:cs="宋体"/>
          <w:bCs/>
          <w:sz w:val="24"/>
          <w:szCs w:val="24"/>
        </w:rPr>
      </w:pPr>
      <w:r>
        <w:rPr>
          <w:rFonts w:hint="eastAsia" w:cs="宋体"/>
          <w:bCs/>
          <w:sz w:val="24"/>
          <w:szCs w:val="24"/>
        </w:rPr>
        <w:t>2.对员工进行经常性的思想政治教育、保密教育、舆情教育，确保每名员工政治可靠、保密意识和舆情防范意识强。加强对员工的日常管理、技能培训，做到专业能力强、仪表整洁、服装统一、服务周到。</w:t>
      </w:r>
    </w:p>
    <w:p w14:paraId="6B7DD025">
      <w:pPr>
        <w:widowControl/>
        <w:ind w:firstLine="448" w:firstLineChars="200"/>
        <w:jc w:val="left"/>
        <w:rPr>
          <w:rFonts w:hint="eastAsia" w:cs="宋体"/>
          <w:bCs/>
          <w:sz w:val="24"/>
          <w:szCs w:val="24"/>
        </w:rPr>
      </w:pPr>
      <w:r>
        <w:rPr>
          <w:rFonts w:hint="eastAsia" w:cs="宋体"/>
          <w:bCs/>
          <w:sz w:val="24"/>
          <w:szCs w:val="24"/>
        </w:rPr>
        <w:t>3.所有服务人员发生人员意外或事故的责任由中标供应商自行全部负责。</w:t>
      </w:r>
    </w:p>
    <w:p w14:paraId="6ABFBE14">
      <w:pPr>
        <w:widowControl/>
        <w:ind w:firstLine="448" w:firstLineChars="200"/>
        <w:jc w:val="left"/>
        <w:rPr>
          <w:rFonts w:hint="eastAsia" w:cs="宋体"/>
          <w:bCs/>
          <w:sz w:val="24"/>
          <w:szCs w:val="24"/>
        </w:rPr>
      </w:pPr>
      <w:r>
        <w:rPr>
          <w:rFonts w:hint="eastAsia" w:cs="宋体"/>
          <w:bCs/>
          <w:sz w:val="24"/>
          <w:szCs w:val="24"/>
        </w:rPr>
        <w:t>（九）食材物品采购工作要求</w:t>
      </w:r>
    </w:p>
    <w:p w14:paraId="46A2527F">
      <w:pPr>
        <w:widowControl/>
        <w:ind w:firstLine="448" w:firstLineChars="200"/>
        <w:jc w:val="left"/>
        <w:rPr>
          <w:rFonts w:hint="eastAsia" w:cs="宋体"/>
          <w:bCs/>
          <w:sz w:val="24"/>
          <w:szCs w:val="24"/>
        </w:rPr>
      </w:pPr>
      <w:r>
        <w:rPr>
          <w:rFonts w:hint="eastAsia" w:cs="宋体"/>
          <w:bCs/>
          <w:sz w:val="24"/>
          <w:szCs w:val="24"/>
        </w:rPr>
        <w:t>1.中标供应商所提供的食材必须100%符合国家相关食品安全卫生标准及相关质量标准。与供应商签订购货合同及食品安全责任书，建立食品及原材料进货100%可追溯制度，大宗食品索要三证（卫生证、化验证、合格证），若出现质量问题，引发不良事件，由中标供应商承担全部责任，采购方有权解除合同。</w:t>
      </w:r>
    </w:p>
    <w:p w14:paraId="33CCF87A">
      <w:pPr>
        <w:widowControl/>
        <w:ind w:firstLine="448" w:firstLineChars="200"/>
        <w:jc w:val="left"/>
        <w:rPr>
          <w:rFonts w:hint="eastAsia" w:cs="宋体"/>
          <w:bCs/>
          <w:sz w:val="24"/>
          <w:szCs w:val="24"/>
        </w:rPr>
      </w:pPr>
      <w:r>
        <w:rPr>
          <w:rFonts w:hint="eastAsia" w:cs="宋体"/>
          <w:bCs/>
          <w:sz w:val="24"/>
          <w:szCs w:val="24"/>
        </w:rPr>
        <w:t>2.食用油、大米、面粉等，要求为非转基因产品。</w:t>
      </w:r>
    </w:p>
    <w:p w14:paraId="01F33C48">
      <w:pPr>
        <w:widowControl/>
        <w:ind w:firstLine="448" w:firstLineChars="200"/>
        <w:jc w:val="left"/>
        <w:rPr>
          <w:rFonts w:hint="eastAsia" w:cs="宋体"/>
          <w:bCs/>
          <w:sz w:val="24"/>
          <w:szCs w:val="24"/>
        </w:rPr>
      </w:pPr>
      <w:r>
        <w:rPr>
          <w:rFonts w:hint="eastAsia" w:cs="宋体"/>
          <w:bCs/>
          <w:sz w:val="24"/>
          <w:szCs w:val="24"/>
        </w:rPr>
        <w:t>3.肉类、禽类食品等须提供每批次检验检疫证等合格证明。</w:t>
      </w:r>
    </w:p>
    <w:p w14:paraId="00036B21">
      <w:pPr>
        <w:widowControl/>
        <w:ind w:firstLine="448" w:firstLineChars="200"/>
        <w:jc w:val="left"/>
        <w:rPr>
          <w:rFonts w:hint="eastAsia" w:cs="宋体"/>
          <w:bCs/>
          <w:sz w:val="24"/>
          <w:szCs w:val="24"/>
        </w:rPr>
      </w:pPr>
      <w:r>
        <w:rPr>
          <w:rFonts w:hint="eastAsia" w:cs="宋体"/>
          <w:bCs/>
          <w:sz w:val="24"/>
          <w:szCs w:val="24"/>
        </w:rPr>
        <w:t>4.蔬菜类要求为新鲜、安全、成熟度适中，农残量不得超过国家标准。</w:t>
      </w:r>
    </w:p>
    <w:p w14:paraId="1D0A3902">
      <w:pPr>
        <w:widowControl/>
        <w:ind w:firstLine="448" w:firstLineChars="200"/>
        <w:jc w:val="left"/>
        <w:rPr>
          <w:rFonts w:hint="eastAsia" w:cs="宋体"/>
          <w:bCs/>
          <w:sz w:val="24"/>
          <w:szCs w:val="24"/>
        </w:rPr>
      </w:pPr>
      <w:r>
        <w:rPr>
          <w:rFonts w:hint="eastAsia" w:cs="宋体"/>
          <w:bCs/>
          <w:sz w:val="24"/>
          <w:szCs w:val="24"/>
        </w:rPr>
        <w:t>5.佐料、辅料、干货、酱菜符合食品安全国家标准。</w:t>
      </w:r>
    </w:p>
    <w:p w14:paraId="06A22835">
      <w:pPr>
        <w:widowControl/>
        <w:ind w:firstLine="448" w:firstLineChars="200"/>
        <w:jc w:val="left"/>
        <w:rPr>
          <w:rFonts w:hint="eastAsia" w:cs="宋体"/>
          <w:bCs/>
          <w:sz w:val="24"/>
          <w:szCs w:val="24"/>
        </w:rPr>
      </w:pPr>
      <w:r>
        <w:rPr>
          <w:rFonts w:hint="eastAsia" w:cs="宋体"/>
          <w:bCs/>
          <w:sz w:val="24"/>
          <w:szCs w:val="24"/>
        </w:rPr>
        <w:t>6.食材要求：</w:t>
      </w:r>
    </w:p>
    <w:p w14:paraId="32707F74">
      <w:pPr>
        <w:widowControl/>
        <w:ind w:firstLine="448" w:firstLineChars="200"/>
        <w:jc w:val="left"/>
        <w:rPr>
          <w:rFonts w:hint="eastAsia" w:cs="宋体"/>
          <w:bCs/>
          <w:sz w:val="24"/>
          <w:szCs w:val="24"/>
        </w:rPr>
      </w:pPr>
      <w:r>
        <w:rPr>
          <w:rFonts w:hint="eastAsia" w:cs="宋体"/>
          <w:bCs/>
          <w:sz w:val="24"/>
          <w:szCs w:val="24"/>
        </w:rPr>
        <w:t>（1）叶菜类：叶菜类蔬菜要求干净清洁，外观新鲜，色泽浓厚，茎叶柔嫩，纤维细。不受有害物质污染，农残留检测达标。</w:t>
      </w:r>
    </w:p>
    <w:p w14:paraId="0A9A8BE6">
      <w:pPr>
        <w:widowControl/>
        <w:ind w:firstLine="448" w:firstLineChars="200"/>
        <w:jc w:val="left"/>
        <w:rPr>
          <w:rFonts w:hint="eastAsia" w:cs="宋体"/>
          <w:bCs/>
          <w:sz w:val="24"/>
          <w:szCs w:val="24"/>
        </w:rPr>
      </w:pPr>
      <w:r>
        <w:rPr>
          <w:rFonts w:hint="eastAsia" w:cs="宋体"/>
          <w:bCs/>
          <w:sz w:val="24"/>
          <w:szCs w:val="24"/>
        </w:rPr>
        <w:t>（2）果菜类：果菜类蔬菜要求无腐烂组织、无软化组织或变味、表面完整、损伤率极低。不受有害物质污染，农药残留检测达标。</w:t>
      </w:r>
    </w:p>
    <w:p w14:paraId="76A0AC80">
      <w:pPr>
        <w:widowControl/>
        <w:ind w:firstLine="448" w:firstLineChars="200"/>
        <w:jc w:val="left"/>
        <w:rPr>
          <w:rFonts w:hint="eastAsia" w:cs="宋体"/>
          <w:bCs/>
          <w:sz w:val="24"/>
          <w:szCs w:val="24"/>
        </w:rPr>
      </w:pPr>
      <w:r>
        <w:rPr>
          <w:rFonts w:hint="eastAsia" w:cs="宋体"/>
          <w:bCs/>
          <w:sz w:val="24"/>
          <w:szCs w:val="24"/>
        </w:rPr>
        <w:t>（3）食用菌菇：食用菌菇类要外观新鲜、干爽，菌盖或菌柄光洁无明显可见的白毛（菇体萌发出的菌丝），有食用菌特有的清香味，无酸、馊、霉等异味。不能泡水，用手捏菇体不出水。杜绝使用荧光剂、甲醛及工业柠檬酸等做任何外观处理。</w:t>
      </w:r>
    </w:p>
    <w:p w14:paraId="221CEFAC">
      <w:pPr>
        <w:widowControl/>
        <w:ind w:firstLine="448" w:firstLineChars="200"/>
        <w:jc w:val="left"/>
        <w:rPr>
          <w:rFonts w:hint="eastAsia" w:cs="宋体"/>
          <w:bCs/>
          <w:sz w:val="24"/>
          <w:szCs w:val="24"/>
        </w:rPr>
      </w:pPr>
      <w:r>
        <w:rPr>
          <w:rFonts w:hint="eastAsia" w:cs="宋体"/>
          <w:bCs/>
          <w:sz w:val="24"/>
          <w:szCs w:val="24"/>
        </w:rPr>
        <w:t>（4）水发类：水发类要求外观干净，无变质、异味。菌群不超标。不得使用尿素、双氧水、福尔马林等化学产品做生长、外观及防腐处理。</w:t>
      </w:r>
    </w:p>
    <w:p w14:paraId="59D1FCFA">
      <w:pPr>
        <w:widowControl/>
        <w:ind w:firstLine="448" w:firstLineChars="200"/>
        <w:jc w:val="left"/>
        <w:rPr>
          <w:rFonts w:hint="eastAsia" w:cs="宋体"/>
          <w:bCs/>
          <w:sz w:val="24"/>
          <w:szCs w:val="24"/>
        </w:rPr>
      </w:pPr>
      <w:r>
        <w:rPr>
          <w:rFonts w:hint="eastAsia" w:cs="宋体"/>
          <w:bCs/>
          <w:sz w:val="24"/>
          <w:szCs w:val="24"/>
        </w:rPr>
        <w:t>（5）咸菜类：咸菜类产品要求无异味，无变质、腐败情况。应为正规生产厂家，杜绝使用三无产品。各种化验指标不超标，菌群不超标，不得使用超标增色、防腐类的任何食品添加剂。</w:t>
      </w:r>
    </w:p>
    <w:p w14:paraId="16D92A51">
      <w:pPr>
        <w:widowControl/>
        <w:ind w:firstLine="448" w:firstLineChars="200"/>
        <w:jc w:val="left"/>
        <w:rPr>
          <w:rFonts w:hint="eastAsia" w:cs="宋体"/>
          <w:bCs/>
          <w:sz w:val="24"/>
          <w:szCs w:val="24"/>
        </w:rPr>
      </w:pPr>
      <w:r>
        <w:rPr>
          <w:rFonts w:hint="eastAsia" w:cs="宋体"/>
          <w:bCs/>
          <w:sz w:val="24"/>
          <w:szCs w:val="24"/>
        </w:rPr>
        <w:t>（6）面制品:面制品要求使用正规厂家面粉制作，并使用合格的食品包装袋包装，同时与其他产品不得同筐混装。外观要求符合面制品本来色泽，不得添加增白的化学制剂。无变味、变质。</w:t>
      </w:r>
    </w:p>
    <w:p w14:paraId="410EAB0A">
      <w:pPr>
        <w:widowControl/>
        <w:ind w:firstLine="448" w:firstLineChars="200"/>
        <w:jc w:val="left"/>
        <w:rPr>
          <w:rFonts w:hint="eastAsia" w:cs="宋体"/>
          <w:bCs/>
          <w:sz w:val="24"/>
          <w:szCs w:val="24"/>
        </w:rPr>
      </w:pPr>
      <w:r>
        <w:rPr>
          <w:rFonts w:hint="eastAsia" w:cs="宋体"/>
          <w:bCs/>
          <w:sz w:val="24"/>
          <w:szCs w:val="24"/>
        </w:rPr>
        <w:t>（7）咸腊类：咸腊类产品使用正规厂家产品，杜绝使用三无产品。外包装干净整洁，无破损。检测指标符合国家检验、检疫标准。</w:t>
      </w:r>
    </w:p>
    <w:p w14:paraId="4C58B110">
      <w:pPr>
        <w:widowControl/>
        <w:ind w:firstLine="448" w:firstLineChars="200"/>
        <w:jc w:val="left"/>
        <w:rPr>
          <w:rFonts w:hint="eastAsia" w:cs="宋体"/>
          <w:bCs/>
          <w:sz w:val="24"/>
          <w:szCs w:val="24"/>
        </w:rPr>
      </w:pPr>
      <w:r>
        <w:rPr>
          <w:rFonts w:hint="eastAsia" w:cs="宋体"/>
          <w:bCs/>
          <w:sz w:val="24"/>
          <w:szCs w:val="24"/>
        </w:rPr>
        <w:t>（8）家禽类：家禽类产品要求新鲜，不能有异味、变质现象。血水颜色正常，无凝固在肌肉纤维中的情况，不能有注水及掺水情况。宰杀好的家禽清洗干净。必须提供正规检疫合格证，菌群不超标。</w:t>
      </w:r>
    </w:p>
    <w:p w14:paraId="5DAE0B0F">
      <w:pPr>
        <w:widowControl/>
        <w:ind w:firstLine="448" w:firstLineChars="200"/>
        <w:jc w:val="left"/>
        <w:rPr>
          <w:rFonts w:hint="eastAsia" w:cs="宋体"/>
          <w:bCs/>
          <w:sz w:val="24"/>
          <w:szCs w:val="24"/>
        </w:rPr>
      </w:pPr>
      <w:r>
        <w:rPr>
          <w:rFonts w:hint="eastAsia" w:cs="宋体"/>
          <w:bCs/>
          <w:sz w:val="24"/>
          <w:szCs w:val="24"/>
        </w:rPr>
        <w:t>（9）禽蛋类：禽蛋类产品无变质、变味情况，保质期自供货之日起不得少于原有保质期的2/3。</w:t>
      </w:r>
    </w:p>
    <w:p w14:paraId="2B64D236">
      <w:pPr>
        <w:widowControl/>
        <w:ind w:firstLine="448" w:firstLineChars="200"/>
        <w:jc w:val="left"/>
        <w:rPr>
          <w:rFonts w:hint="eastAsia" w:cs="宋体"/>
          <w:bCs/>
          <w:sz w:val="24"/>
          <w:szCs w:val="24"/>
        </w:rPr>
      </w:pPr>
      <w:r>
        <w:rPr>
          <w:rFonts w:hint="eastAsia" w:cs="宋体"/>
          <w:bCs/>
          <w:sz w:val="24"/>
          <w:szCs w:val="24"/>
        </w:rPr>
        <w:t>（10）肉类：肉类产品必须为正规渠道产品，必须提供检疫合格证。保证新鲜，要求无异味、无发粘现象，不得注水及掺水。无淤血。严禁使用病死肉源，运输及装货符合肉类的配送要求。</w:t>
      </w:r>
    </w:p>
    <w:p w14:paraId="102E7A6C">
      <w:pPr>
        <w:widowControl/>
        <w:ind w:firstLine="448" w:firstLineChars="200"/>
        <w:jc w:val="left"/>
        <w:rPr>
          <w:rFonts w:hint="eastAsia" w:cs="宋体"/>
          <w:bCs/>
          <w:sz w:val="24"/>
          <w:szCs w:val="24"/>
        </w:rPr>
      </w:pPr>
      <w:r>
        <w:rPr>
          <w:rFonts w:hint="eastAsia" w:cs="宋体"/>
          <w:bCs/>
          <w:sz w:val="24"/>
          <w:szCs w:val="24"/>
        </w:rPr>
        <w:t>（11）河海鲜类：河海鲜类要求新鲜、整洁。无变质、变味。不得使用任何防腐剂进行后期处理。</w:t>
      </w:r>
    </w:p>
    <w:p w14:paraId="1D3B1C33">
      <w:pPr>
        <w:widowControl/>
        <w:ind w:firstLine="448" w:firstLineChars="200"/>
        <w:jc w:val="left"/>
        <w:rPr>
          <w:rFonts w:hint="eastAsia" w:cs="宋体"/>
          <w:bCs/>
          <w:sz w:val="24"/>
          <w:szCs w:val="24"/>
        </w:rPr>
      </w:pPr>
      <w:r>
        <w:rPr>
          <w:rFonts w:hint="eastAsia" w:cs="宋体"/>
          <w:bCs/>
          <w:sz w:val="24"/>
          <w:szCs w:val="24"/>
        </w:rPr>
        <w:t>（12）水产冻品类：水产冻品类要求为正规厂家生产，不得使用三无产品。无变质腐败现象，不得超过保质期的2/3。菌群不超标，不得进行任何化学防腐处理，冷链配送，不得在运输途中化冻。</w:t>
      </w:r>
    </w:p>
    <w:p w14:paraId="3F6430C7">
      <w:pPr>
        <w:widowControl/>
        <w:ind w:firstLine="448" w:firstLineChars="200"/>
        <w:jc w:val="left"/>
        <w:rPr>
          <w:rFonts w:hint="eastAsia" w:cs="宋体"/>
          <w:bCs/>
          <w:sz w:val="24"/>
          <w:szCs w:val="24"/>
        </w:rPr>
      </w:pPr>
      <w:r>
        <w:rPr>
          <w:rFonts w:hint="eastAsia" w:cs="宋体"/>
          <w:bCs/>
          <w:sz w:val="24"/>
          <w:szCs w:val="24"/>
        </w:rPr>
        <w:t>（13）粮油类：非转基因产品，正规厂家品牌。保质期自供货之日起不得少于原有保质期的2/3。产品无变质、结块及受潮现象。包装干净整洁，无破损。</w:t>
      </w:r>
    </w:p>
    <w:p w14:paraId="56C00505">
      <w:pPr>
        <w:widowControl/>
        <w:ind w:firstLine="448" w:firstLineChars="200"/>
        <w:jc w:val="left"/>
        <w:rPr>
          <w:rFonts w:hint="eastAsia" w:cs="宋体"/>
          <w:bCs/>
          <w:sz w:val="24"/>
          <w:szCs w:val="24"/>
        </w:rPr>
      </w:pPr>
      <w:r>
        <w:rPr>
          <w:rFonts w:hint="eastAsia" w:cs="宋体"/>
          <w:bCs/>
          <w:sz w:val="24"/>
          <w:szCs w:val="24"/>
        </w:rPr>
        <w:t>（14）干货类：干货类产品应无变质、腐败及过期现象。不得违规使用防腐、保鲜类的食品添加剂。产品应干净无异味。包装类产品应做到包装干净整洁，无破损。</w:t>
      </w:r>
    </w:p>
    <w:p w14:paraId="17AF252C">
      <w:pPr>
        <w:widowControl/>
        <w:ind w:firstLine="448" w:firstLineChars="200"/>
        <w:jc w:val="left"/>
        <w:rPr>
          <w:rFonts w:hint="eastAsia" w:cs="宋体"/>
          <w:bCs/>
          <w:sz w:val="24"/>
          <w:szCs w:val="24"/>
        </w:rPr>
      </w:pPr>
      <w:r>
        <w:rPr>
          <w:rFonts w:hint="eastAsia" w:cs="宋体"/>
          <w:bCs/>
          <w:sz w:val="24"/>
          <w:szCs w:val="24"/>
        </w:rPr>
        <w:t>（15）调味品：调味品为正规厂家生产，不得使用三无产品。产品来源可控，杜绝假冒伪劣产品混入。包装整洁，无破损。保质期自供货之日起不得少于原有保质期的2/3。不得使用含食品添加剂超标的违规产品。</w:t>
      </w:r>
    </w:p>
    <w:p w14:paraId="23629DBD">
      <w:pPr>
        <w:widowControl/>
        <w:ind w:firstLine="448" w:firstLineChars="200"/>
        <w:jc w:val="left"/>
        <w:rPr>
          <w:rFonts w:hint="eastAsia" w:cs="宋体"/>
          <w:bCs/>
          <w:sz w:val="24"/>
          <w:szCs w:val="24"/>
        </w:rPr>
      </w:pPr>
      <w:r>
        <w:rPr>
          <w:rFonts w:hint="eastAsia" w:cs="宋体"/>
          <w:bCs/>
          <w:sz w:val="24"/>
          <w:szCs w:val="24"/>
        </w:rPr>
        <w:t>（16）奶制品：奶制品为品牌产品。保质期自供货之日起不得少于原有保质期的2/3。外包装干净整洁，没有破碎。</w:t>
      </w:r>
    </w:p>
    <w:p w14:paraId="4A1C4477">
      <w:pPr>
        <w:widowControl/>
        <w:ind w:firstLine="448" w:firstLineChars="200"/>
        <w:jc w:val="left"/>
        <w:rPr>
          <w:rFonts w:hint="eastAsia" w:cs="宋体"/>
          <w:bCs/>
          <w:sz w:val="24"/>
          <w:szCs w:val="24"/>
        </w:rPr>
      </w:pPr>
      <w:r>
        <w:rPr>
          <w:rFonts w:hint="eastAsia" w:cs="宋体"/>
          <w:bCs/>
          <w:sz w:val="24"/>
          <w:szCs w:val="24"/>
        </w:rPr>
        <w:t>（十）厉行节约要求</w:t>
      </w:r>
    </w:p>
    <w:p w14:paraId="053A7E19">
      <w:pPr>
        <w:widowControl/>
        <w:ind w:firstLine="448" w:firstLineChars="200"/>
        <w:jc w:val="left"/>
        <w:rPr>
          <w:rFonts w:hint="eastAsia" w:cs="宋体"/>
          <w:bCs/>
          <w:sz w:val="24"/>
          <w:szCs w:val="24"/>
        </w:rPr>
      </w:pPr>
      <w:r>
        <w:rPr>
          <w:rFonts w:hint="eastAsia" w:cs="宋体"/>
          <w:bCs/>
          <w:sz w:val="24"/>
          <w:szCs w:val="24"/>
        </w:rPr>
        <w:t xml:space="preserve"> （1）节约食堂能源消耗。节约用水：水龙头随用随关，洗菜和解冻食材避免“长流水”，解冻采取冰箱冷藏室解冻、密封袋冷水浸泡法等方式解冻。米类淘洗水、洗菜水收集用于花草施肥、地面清洁、冲洗厕所等。节约用电：非用餐时段和节假日期间，关闭公共区域照明、电视、LED屏幕。工作日晚餐时段，只开启特定区域必要照明。节约用气：炒菜间隙关闭火源，避免干烧，使用后及时关闭阀门。每日不少于2次燃气管道检测，避免有管道泄漏情况。</w:t>
      </w:r>
    </w:p>
    <w:p w14:paraId="09B53B42">
      <w:pPr>
        <w:widowControl/>
        <w:ind w:firstLine="448" w:firstLineChars="200"/>
        <w:jc w:val="left"/>
        <w:rPr>
          <w:rFonts w:hint="eastAsia" w:cs="宋体"/>
          <w:bCs/>
          <w:sz w:val="24"/>
          <w:szCs w:val="24"/>
        </w:rPr>
      </w:pPr>
      <w:r>
        <w:rPr>
          <w:rFonts w:hint="eastAsia" w:cs="宋体"/>
          <w:bCs/>
          <w:sz w:val="24"/>
          <w:szCs w:val="24"/>
        </w:rPr>
        <w:t>（2）高效利用食材。有效提升食材利用率，切配过程中物尽其用，做到一料多菜、一菜多味，蔬菜根、茎、叶等边角余料，充分利用。对于剩余的无辅料主荤菜品可在有效时间内（不超过24小时）继续使用。回民餐若当餐出现剩余，及时调配至餐厅自助取餐区域供用餐人取用。</w:t>
      </w:r>
    </w:p>
    <w:p w14:paraId="0E39118D">
      <w:pPr>
        <w:widowControl/>
        <w:ind w:firstLine="448" w:firstLineChars="200"/>
        <w:jc w:val="left"/>
        <w:rPr>
          <w:rFonts w:hint="eastAsia" w:cs="宋体"/>
          <w:bCs/>
          <w:sz w:val="24"/>
          <w:szCs w:val="24"/>
        </w:rPr>
      </w:pPr>
      <w:r>
        <w:rPr>
          <w:rFonts w:hint="eastAsia" w:cs="宋体"/>
          <w:bCs/>
          <w:sz w:val="24"/>
          <w:szCs w:val="24"/>
        </w:rPr>
        <w:t>（3）优化食材全流程管理。采购环节：食堂根据日均用餐人数，结合剩余食材量，制定采购清单，优先选择本地、应季食材。每天统计食材出入库情况，每月生成报表。储存环节：食材入库时按常温、冷藏、冷冻规定分类储存，并标注保质期，遵循“先进先出”原则，避免库存食材囤积过量，保证食材新鲜、安全。制作环节：推行“小份制、按需补做”，动态调整出餐量，通过勤备少炒、按需补餐方式，合理安排菜品供应，从供给环节减少浪费。每季度开展满意度调查，根据反馈结果及季节、节气特点，适时调整菜品。取餐环节：自助餐区按需取餐，倡导勤拿少取，一次少量，多次取用。小吃档口提供大、小不同的餐具，满足饭量不同的就餐人员的取餐需求。用餐环节：食堂设置厉行节约监督员，每餐提醒、巡查、劝导浪费行为。每天闭餐后，将剩余菜品情况拍照留存，每周对菜品剩余情况进行分析，并对应调整制作量。回收环节：食堂每日统计厨余垃圾产生量，按照用餐人数、制餐垃圾量和用餐垃圾量分类统计，建立台账。厨余垃圾须由具备资质企业回收再利用。</w:t>
      </w:r>
    </w:p>
    <w:p w14:paraId="30B9896C">
      <w:pPr>
        <w:widowControl/>
        <w:ind w:firstLine="448" w:firstLineChars="200"/>
        <w:jc w:val="left"/>
        <w:rPr>
          <w:rFonts w:hint="eastAsia" w:cs="宋体"/>
          <w:bCs/>
          <w:sz w:val="24"/>
          <w:szCs w:val="24"/>
        </w:rPr>
      </w:pPr>
      <w:r>
        <w:rPr>
          <w:rFonts w:hint="eastAsia" w:cs="宋体"/>
          <w:bCs/>
          <w:sz w:val="24"/>
          <w:szCs w:val="24"/>
          <w:lang w:val="en-US" w:eastAsia="zh-CN"/>
        </w:rPr>
        <w:t>四</w:t>
      </w:r>
      <w:r>
        <w:rPr>
          <w:rFonts w:hint="eastAsia" w:cs="宋体"/>
          <w:bCs/>
          <w:sz w:val="24"/>
          <w:szCs w:val="24"/>
        </w:rPr>
        <w:t>、应急服务要求</w:t>
      </w:r>
    </w:p>
    <w:p w14:paraId="20AADA7B">
      <w:pPr>
        <w:widowControl/>
        <w:ind w:firstLine="448" w:firstLineChars="200"/>
        <w:jc w:val="left"/>
        <w:rPr>
          <w:rFonts w:hint="eastAsia" w:cs="宋体"/>
          <w:bCs/>
          <w:sz w:val="24"/>
          <w:szCs w:val="24"/>
        </w:rPr>
      </w:pPr>
      <w:r>
        <w:rPr>
          <w:rFonts w:hint="eastAsia" w:cs="宋体"/>
          <w:bCs/>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依据《中华人民共和国突发事件应对法》《突发事件应急预案管理办法》制定突发事件应急预案，内容主要包括组织结构、人员职责、防控措施、信息报告等。</w:t>
      </w:r>
    </w:p>
    <w:p w14:paraId="5871CAC0">
      <w:pPr>
        <w:widowControl/>
        <w:ind w:firstLine="448" w:firstLineChars="200"/>
        <w:jc w:val="left"/>
        <w:rPr>
          <w:rFonts w:hint="eastAsia" w:cs="宋体"/>
          <w:bCs/>
          <w:sz w:val="24"/>
          <w:szCs w:val="24"/>
        </w:rPr>
      </w:pPr>
      <w:r>
        <w:rPr>
          <w:rFonts w:hint="eastAsia" w:cs="宋体"/>
          <w:bCs/>
          <w:sz w:val="24"/>
          <w:szCs w:val="24"/>
          <w:lang w:val="en-US" w:eastAsia="zh-CN"/>
        </w:rPr>
        <w:t>五</w:t>
      </w:r>
      <w:r>
        <w:rPr>
          <w:rFonts w:hint="eastAsia" w:cs="宋体"/>
          <w:bCs/>
          <w:sz w:val="24"/>
          <w:szCs w:val="24"/>
        </w:rPr>
        <w:t>、人员保密要求</w:t>
      </w:r>
    </w:p>
    <w:p w14:paraId="350E0328">
      <w:pPr>
        <w:widowControl/>
        <w:ind w:firstLine="448" w:firstLineChars="200"/>
        <w:jc w:val="left"/>
        <w:rPr>
          <w:rFonts w:hint="eastAsia" w:cs="宋体"/>
          <w:bCs/>
          <w:sz w:val="24"/>
          <w:szCs w:val="24"/>
        </w:rPr>
      </w:pPr>
      <w:r>
        <w:rPr>
          <w:rFonts w:hint="eastAsia" w:cs="宋体"/>
          <w:bCs/>
          <w:sz w:val="24"/>
          <w:szCs w:val="24"/>
        </w:rPr>
        <w:t>中标供应商遵守采购人单位各项规章制度，特别是保密制度。保证服务过程中有可能获取的保密信息不泄露的措施，包括但不限于制定保密制度、服务人员保密培训、重点岗位双人服务、泄密惩罚办法。</w:t>
      </w:r>
    </w:p>
    <w:p w14:paraId="3CC48A2C">
      <w:pPr>
        <w:widowControl/>
        <w:ind w:firstLine="448" w:firstLineChars="200"/>
        <w:jc w:val="left"/>
        <w:rPr>
          <w:rFonts w:hint="eastAsia" w:cs="宋体"/>
          <w:bCs/>
          <w:sz w:val="24"/>
          <w:szCs w:val="24"/>
        </w:rPr>
      </w:pPr>
      <w:r>
        <w:rPr>
          <w:rFonts w:hint="eastAsia" w:cs="宋体"/>
          <w:bCs/>
          <w:sz w:val="24"/>
          <w:szCs w:val="24"/>
          <w:lang w:val="en-US" w:eastAsia="zh-CN"/>
        </w:rPr>
        <w:t>六</w:t>
      </w:r>
      <w:r>
        <w:rPr>
          <w:rFonts w:hint="eastAsia" w:cs="宋体"/>
          <w:bCs/>
          <w:sz w:val="24"/>
          <w:szCs w:val="24"/>
        </w:rPr>
        <w:t>、人员稳定性要求</w:t>
      </w:r>
    </w:p>
    <w:p w14:paraId="76D6F3F9">
      <w:pPr>
        <w:widowControl/>
        <w:ind w:firstLine="448" w:firstLineChars="200"/>
        <w:jc w:val="left"/>
        <w:rPr>
          <w:rFonts w:hint="eastAsia" w:cs="宋体"/>
          <w:bCs/>
          <w:sz w:val="24"/>
          <w:szCs w:val="24"/>
        </w:rPr>
      </w:pPr>
      <w:r>
        <w:rPr>
          <w:rFonts w:hint="eastAsia" w:cs="宋体"/>
          <w:bCs/>
          <w:sz w:val="24"/>
          <w:szCs w:val="24"/>
        </w:rPr>
        <w:t>在整个服务期内，人员更换率不得超过20%，更换人员不得低于采购需求，且应经采购人同意。</w:t>
      </w:r>
    </w:p>
    <w:p w14:paraId="19C81FC5">
      <w:pPr>
        <w:widowControl/>
        <w:ind w:firstLine="448" w:firstLineChars="200"/>
        <w:jc w:val="left"/>
        <w:rPr>
          <w:rFonts w:hint="eastAsia" w:cs="宋体"/>
          <w:bCs/>
          <w:sz w:val="24"/>
          <w:szCs w:val="24"/>
        </w:rPr>
      </w:pPr>
      <w:r>
        <w:rPr>
          <w:rFonts w:hint="eastAsia" w:cs="宋体"/>
          <w:bCs/>
          <w:sz w:val="24"/>
          <w:szCs w:val="24"/>
          <w:lang w:val="en-US" w:eastAsia="zh-CN"/>
        </w:rPr>
        <w:t>七</w:t>
      </w:r>
      <w:r>
        <w:rPr>
          <w:rFonts w:hint="eastAsia" w:cs="宋体"/>
          <w:bCs/>
          <w:sz w:val="24"/>
          <w:szCs w:val="24"/>
        </w:rPr>
        <w:t>、进驻和接管要求</w:t>
      </w:r>
    </w:p>
    <w:p w14:paraId="202A01B5">
      <w:pPr>
        <w:widowControl/>
        <w:ind w:firstLine="448" w:firstLineChars="200"/>
        <w:jc w:val="left"/>
        <w:rPr>
          <w:rFonts w:hint="eastAsia" w:cs="宋体"/>
          <w:bCs/>
          <w:sz w:val="24"/>
          <w:szCs w:val="24"/>
        </w:rPr>
      </w:pPr>
      <w:r>
        <w:rPr>
          <w:rFonts w:hint="eastAsia" w:cs="宋体"/>
          <w:bCs/>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485498E6">
      <w:pPr>
        <w:widowControl/>
        <w:ind w:firstLine="448" w:firstLineChars="200"/>
        <w:jc w:val="left"/>
        <w:rPr>
          <w:rFonts w:hint="eastAsia" w:cs="宋体"/>
          <w:bCs/>
          <w:sz w:val="24"/>
          <w:szCs w:val="24"/>
        </w:rPr>
      </w:pPr>
      <w:r>
        <w:rPr>
          <w:rFonts w:hint="eastAsia" w:cs="宋体"/>
          <w:bCs/>
          <w:sz w:val="24"/>
          <w:szCs w:val="24"/>
          <w:lang w:val="en-US" w:eastAsia="zh-CN"/>
        </w:rPr>
        <w:t>八</w:t>
      </w:r>
      <w:r>
        <w:rPr>
          <w:rFonts w:hint="eastAsia" w:cs="宋体"/>
          <w:bCs/>
          <w:sz w:val="24"/>
          <w:szCs w:val="24"/>
        </w:rPr>
        <w:t>、费用分割</w:t>
      </w:r>
    </w:p>
    <w:p w14:paraId="4A5E1A48">
      <w:pPr>
        <w:widowControl/>
        <w:ind w:firstLine="448" w:firstLineChars="200"/>
        <w:jc w:val="left"/>
        <w:rPr>
          <w:rFonts w:hint="eastAsia" w:cs="宋体"/>
          <w:bCs/>
          <w:sz w:val="24"/>
          <w:szCs w:val="24"/>
        </w:rPr>
      </w:pPr>
      <w:r>
        <w:rPr>
          <w:rFonts w:hint="eastAsia" w:cs="宋体"/>
          <w:bCs/>
          <w:sz w:val="24"/>
          <w:szCs w:val="24"/>
        </w:rPr>
        <w:t>1.采购人负责：</w:t>
      </w:r>
    </w:p>
    <w:p w14:paraId="5497929D">
      <w:pPr>
        <w:widowControl/>
        <w:ind w:firstLine="448" w:firstLineChars="200"/>
        <w:jc w:val="left"/>
        <w:rPr>
          <w:rFonts w:hint="eastAsia" w:cs="宋体"/>
          <w:bCs/>
          <w:sz w:val="24"/>
          <w:szCs w:val="24"/>
        </w:rPr>
      </w:pPr>
      <w:r>
        <w:rPr>
          <w:rFonts w:hint="eastAsia" w:cs="宋体"/>
          <w:bCs/>
          <w:sz w:val="24"/>
          <w:szCs w:val="24"/>
        </w:rPr>
        <w:t>（1）无偿提供用于餐饮服务的场地以及配套的后厨设备设施、厨具并提供办公室。</w:t>
      </w:r>
    </w:p>
    <w:p w14:paraId="7EE3FAA4">
      <w:pPr>
        <w:widowControl/>
        <w:ind w:firstLine="448" w:firstLineChars="200"/>
        <w:jc w:val="left"/>
        <w:rPr>
          <w:rFonts w:hint="eastAsia" w:cs="宋体"/>
          <w:bCs/>
          <w:sz w:val="24"/>
          <w:szCs w:val="24"/>
        </w:rPr>
      </w:pPr>
      <w:r>
        <w:rPr>
          <w:rFonts w:hint="eastAsia" w:cs="宋体"/>
          <w:bCs/>
          <w:sz w:val="24"/>
          <w:szCs w:val="24"/>
        </w:rPr>
        <w:t>（2）无偿提供涉及餐饮服务的水、电、燃气等能源。</w:t>
      </w:r>
    </w:p>
    <w:p w14:paraId="31920611">
      <w:pPr>
        <w:widowControl/>
        <w:ind w:firstLine="448" w:firstLineChars="200"/>
        <w:jc w:val="left"/>
        <w:rPr>
          <w:rFonts w:hint="eastAsia" w:cs="宋体"/>
          <w:bCs/>
          <w:sz w:val="24"/>
          <w:szCs w:val="24"/>
        </w:rPr>
      </w:pPr>
      <w:r>
        <w:rPr>
          <w:rFonts w:hint="eastAsia" w:cs="宋体"/>
          <w:bCs/>
          <w:sz w:val="24"/>
          <w:szCs w:val="24"/>
        </w:rPr>
        <w:t>（3）食材采买费用由采购人另行支付。</w:t>
      </w:r>
    </w:p>
    <w:p w14:paraId="3DAD5390">
      <w:pPr>
        <w:widowControl/>
        <w:ind w:firstLine="448" w:firstLineChars="200"/>
        <w:jc w:val="left"/>
        <w:rPr>
          <w:rFonts w:hint="eastAsia" w:cs="宋体"/>
          <w:bCs/>
          <w:sz w:val="24"/>
          <w:szCs w:val="24"/>
        </w:rPr>
      </w:pPr>
      <w:r>
        <w:rPr>
          <w:rFonts w:hint="eastAsia" w:cs="宋体"/>
          <w:bCs/>
          <w:sz w:val="24"/>
          <w:szCs w:val="24"/>
        </w:rPr>
        <w:t>2.中标供应商负责：</w:t>
      </w:r>
    </w:p>
    <w:p w14:paraId="06AA3D3D">
      <w:pPr>
        <w:widowControl/>
        <w:ind w:firstLine="448" w:firstLineChars="200"/>
        <w:jc w:val="left"/>
        <w:rPr>
          <w:rFonts w:hint="eastAsia" w:cs="宋体"/>
          <w:bCs/>
          <w:sz w:val="24"/>
          <w:szCs w:val="24"/>
        </w:rPr>
      </w:pPr>
      <w:r>
        <w:rPr>
          <w:rFonts w:hint="eastAsia" w:cs="宋体"/>
          <w:bCs/>
          <w:sz w:val="24"/>
          <w:szCs w:val="24"/>
        </w:rPr>
        <w:t>（1）工作人员的聘用、管理、培训，并负担员工工资、保险、福利等支出。</w:t>
      </w:r>
    </w:p>
    <w:p w14:paraId="24A288E8">
      <w:pPr>
        <w:widowControl/>
        <w:ind w:firstLine="448" w:firstLineChars="200"/>
        <w:jc w:val="left"/>
        <w:rPr>
          <w:rFonts w:hint="eastAsia" w:cs="宋体"/>
          <w:bCs/>
          <w:sz w:val="24"/>
          <w:szCs w:val="24"/>
        </w:rPr>
      </w:pPr>
      <w:r>
        <w:rPr>
          <w:rFonts w:hint="eastAsia" w:cs="宋体"/>
          <w:bCs/>
          <w:sz w:val="24"/>
          <w:szCs w:val="24"/>
        </w:rPr>
        <w:t>（2）上岗员工工服费用。</w:t>
      </w:r>
    </w:p>
    <w:p w14:paraId="04A1A401">
      <w:pPr>
        <w:widowControl/>
        <w:ind w:firstLine="448" w:firstLineChars="200"/>
        <w:jc w:val="left"/>
        <w:rPr>
          <w:rFonts w:hint="eastAsia" w:cs="宋体"/>
          <w:bCs/>
          <w:sz w:val="24"/>
          <w:szCs w:val="24"/>
        </w:rPr>
      </w:pPr>
      <w:r>
        <w:rPr>
          <w:rFonts w:hint="eastAsia" w:cs="宋体"/>
          <w:bCs/>
          <w:sz w:val="24"/>
          <w:szCs w:val="24"/>
        </w:rPr>
        <w:t>（3）食堂内外区域定期消杀灭“四害”工作及烟道清洗工作，并负担所产生的费用，此项工作允许外包，中标供应商按照不低于3.4万元考虑报价。</w:t>
      </w:r>
    </w:p>
    <w:p w14:paraId="0BC9E919">
      <w:pPr>
        <w:widowControl/>
        <w:ind w:firstLine="448" w:firstLineChars="200"/>
        <w:jc w:val="left"/>
        <w:rPr>
          <w:rFonts w:hint="eastAsia" w:cs="宋体"/>
          <w:bCs/>
          <w:sz w:val="24"/>
          <w:szCs w:val="24"/>
        </w:rPr>
      </w:pPr>
      <w:r>
        <w:rPr>
          <w:rFonts w:hint="eastAsia" w:cs="宋体"/>
          <w:bCs/>
          <w:sz w:val="24"/>
          <w:szCs w:val="24"/>
        </w:rPr>
        <w:t>（4）中标供应商负责食堂设施设备的维修、维护及保养工作，并负担产生的相关费用。在服务期内，维修费用累计4万元之内的均由中标供应商承担，并做好维修记录，维修凭证保留齐全。维修费用累计超过4万元后，500元（含）以下的单次维修费用由中标供应商负担；500元（不含）以上的单次维修费用由采购人负担。中标供应商应合理考虑此部分报价，报价不得低于4万元。</w:t>
      </w:r>
    </w:p>
    <w:p w14:paraId="68B9A9BF">
      <w:pPr>
        <w:widowControl/>
        <w:ind w:firstLine="448" w:firstLineChars="200"/>
        <w:jc w:val="left"/>
        <w:rPr>
          <w:rFonts w:hint="eastAsia" w:cs="宋体"/>
          <w:bCs/>
          <w:sz w:val="24"/>
          <w:szCs w:val="24"/>
        </w:rPr>
      </w:pPr>
      <w:r>
        <w:rPr>
          <w:rFonts w:hint="eastAsia" w:cs="宋体"/>
          <w:bCs/>
          <w:sz w:val="24"/>
          <w:szCs w:val="24"/>
        </w:rPr>
        <w:t>需新购入的厨房设备，由中标供应商向采购人提出申请，经采购人许可后购买，费用由采购人负担。</w:t>
      </w:r>
    </w:p>
    <w:p w14:paraId="05970B24">
      <w:pPr>
        <w:widowControl/>
        <w:ind w:firstLine="448" w:firstLineChars="200"/>
        <w:jc w:val="left"/>
        <w:rPr>
          <w:rFonts w:hint="eastAsia" w:cs="宋体"/>
          <w:bCs/>
          <w:sz w:val="24"/>
          <w:szCs w:val="24"/>
        </w:rPr>
      </w:pPr>
      <w:r>
        <w:rPr>
          <w:rFonts w:hint="eastAsia" w:cs="宋体"/>
          <w:bCs/>
          <w:sz w:val="24"/>
          <w:szCs w:val="24"/>
        </w:rPr>
        <w:t>（5）提供保洁工具、清洁消毒用品及低值易耗品。</w:t>
      </w:r>
    </w:p>
    <w:p w14:paraId="0E0DD860">
      <w:pPr>
        <w:widowControl/>
        <w:ind w:firstLine="448" w:firstLineChars="200"/>
        <w:jc w:val="left"/>
        <w:rPr>
          <w:rFonts w:hint="eastAsia" w:cs="宋体"/>
          <w:bCs/>
          <w:sz w:val="24"/>
          <w:szCs w:val="24"/>
        </w:rPr>
      </w:pPr>
      <w:r>
        <w:rPr>
          <w:rFonts w:hint="eastAsia" w:cs="宋体"/>
          <w:bCs/>
          <w:sz w:val="24"/>
          <w:szCs w:val="24"/>
        </w:rPr>
        <w:t>（6）负责食堂净水器滤芯（含石英砂、活性炭和超滤膜）更换，一年不少于2次，中标供应商按照不低于0.42万元考虑报价。</w:t>
      </w:r>
    </w:p>
    <w:p w14:paraId="42D05D18">
      <w:pPr>
        <w:widowControl/>
        <w:ind w:firstLine="448" w:firstLineChars="200"/>
        <w:jc w:val="left"/>
        <w:rPr>
          <w:rFonts w:hint="eastAsia" w:cs="宋体"/>
          <w:bCs/>
          <w:sz w:val="24"/>
          <w:szCs w:val="24"/>
        </w:rPr>
      </w:pPr>
      <w:r>
        <w:rPr>
          <w:rFonts w:hint="eastAsia" w:cs="宋体"/>
          <w:bCs/>
          <w:sz w:val="24"/>
          <w:szCs w:val="24"/>
        </w:rPr>
        <w:t>（7）负责食堂内各项宣传海报以及节假日宣传制品等，供应商报价参考不低于 0.5万元。</w:t>
      </w:r>
    </w:p>
    <w:p w14:paraId="70940405">
      <w:pPr>
        <w:widowControl/>
        <w:ind w:firstLine="448" w:firstLineChars="200"/>
        <w:jc w:val="left"/>
        <w:rPr>
          <w:rFonts w:hint="eastAsia" w:cs="宋体"/>
          <w:bCs/>
          <w:sz w:val="24"/>
          <w:szCs w:val="24"/>
        </w:rPr>
      </w:pPr>
      <w:r>
        <w:rPr>
          <w:rFonts w:hint="eastAsia" w:cs="宋体"/>
          <w:bCs/>
          <w:sz w:val="24"/>
          <w:szCs w:val="24"/>
        </w:rPr>
        <w:t>（8）负责每年更换破损、磨损、污渍严重的碗筷、餐盘、布菲炉等，供应商应按照不低于0.5万元考虑报价。</w:t>
      </w:r>
    </w:p>
    <w:p w14:paraId="0F0D659C">
      <w:pPr>
        <w:widowControl/>
        <w:ind w:firstLine="448" w:firstLineChars="200"/>
        <w:jc w:val="left"/>
        <w:rPr>
          <w:rFonts w:hint="eastAsia" w:cs="宋体"/>
          <w:bCs/>
          <w:sz w:val="24"/>
          <w:szCs w:val="24"/>
        </w:rPr>
      </w:pPr>
      <w:r>
        <w:rPr>
          <w:rFonts w:hint="eastAsia" w:cs="宋体"/>
          <w:bCs/>
          <w:sz w:val="24"/>
          <w:szCs w:val="24"/>
        </w:rPr>
        <w:t xml:space="preserve">    （9）负责食堂内隔油池深度清洗，确保排污通畅，每年不少于2次，供应商报价参考不低于0.2万元。</w:t>
      </w:r>
    </w:p>
    <w:p w14:paraId="197909C3">
      <w:pPr>
        <w:widowControl/>
        <w:ind w:firstLine="448" w:firstLineChars="200"/>
        <w:jc w:val="left"/>
        <w:rPr>
          <w:rFonts w:hint="eastAsia" w:cs="宋体"/>
          <w:bCs/>
          <w:sz w:val="24"/>
          <w:szCs w:val="24"/>
        </w:rPr>
      </w:pPr>
      <w:r>
        <w:rPr>
          <w:rFonts w:hint="eastAsia" w:cs="宋体"/>
          <w:bCs/>
          <w:sz w:val="24"/>
          <w:szCs w:val="24"/>
        </w:rPr>
        <w:t xml:space="preserve">    十、物业服务时间、服务地点及付款方式</w:t>
      </w:r>
    </w:p>
    <w:p w14:paraId="1143B9CD">
      <w:pPr>
        <w:widowControl/>
        <w:ind w:firstLine="448" w:firstLineChars="200"/>
        <w:jc w:val="left"/>
        <w:rPr>
          <w:rFonts w:hint="eastAsia" w:cs="宋体"/>
          <w:bCs/>
          <w:sz w:val="24"/>
          <w:szCs w:val="24"/>
        </w:rPr>
      </w:pPr>
      <w:r>
        <w:rPr>
          <w:rFonts w:hint="eastAsia" w:cs="宋体"/>
          <w:bCs/>
          <w:sz w:val="24"/>
          <w:szCs w:val="24"/>
        </w:rPr>
        <w:t>服务时间：2026年1月1日至2026年12月31日</w:t>
      </w:r>
    </w:p>
    <w:p w14:paraId="64F1A255">
      <w:pPr>
        <w:widowControl/>
        <w:ind w:firstLine="448" w:firstLineChars="200"/>
        <w:jc w:val="left"/>
        <w:rPr>
          <w:rFonts w:hint="eastAsia" w:cs="宋体"/>
          <w:bCs/>
          <w:sz w:val="24"/>
          <w:szCs w:val="24"/>
        </w:rPr>
      </w:pPr>
      <w:r>
        <w:rPr>
          <w:rFonts w:hint="eastAsia" w:cs="宋体"/>
          <w:bCs/>
          <w:sz w:val="24"/>
          <w:szCs w:val="24"/>
        </w:rPr>
        <w:t>服务地点：天津市政务服务中心</w:t>
      </w:r>
    </w:p>
    <w:p w14:paraId="51A1C338">
      <w:pPr>
        <w:widowControl/>
        <w:ind w:firstLine="448" w:firstLineChars="200"/>
        <w:jc w:val="left"/>
        <w:rPr>
          <w:rFonts w:hint="eastAsia" w:cs="宋体"/>
          <w:bCs/>
          <w:sz w:val="24"/>
          <w:szCs w:val="24"/>
        </w:rPr>
      </w:pPr>
      <w:r>
        <w:rPr>
          <w:rFonts w:hint="eastAsia" w:cs="宋体"/>
          <w:bCs/>
          <w:sz w:val="24"/>
          <w:szCs w:val="24"/>
        </w:rPr>
        <w:t>付款方式：按月付款，每月15日前支付上一月服务费</w:t>
      </w:r>
    </w:p>
    <w:p w14:paraId="4833D886">
      <w:pPr>
        <w:widowControl/>
        <w:ind w:firstLine="448" w:firstLineChars="200"/>
        <w:jc w:val="left"/>
        <w:rPr>
          <w:rFonts w:hint="eastAsia" w:cs="宋体"/>
          <w:bCs/>
          <w:sz w:val="24"/>
          <w:szCs w:val="24"/>
        </w:rPr>
      </w:pPr>
      <w:r>
        <w:rPr>
          <w:rFonts w:hint="eastAsia" w:cs="宋体"/>
          <w:bCs/>
          <w:sz w:val="24"/>
          <w:szCs w:val="24"/>
        </w:rPr>
        <w:t>十一、服务过程中，对中标供应商评价考核验收标准</w:t>
      </w:r>
    </w:p>
    <w:p w14:paraId="3F593E63">
      <w:pPr>
        <w:widowControl/>
        <w:ind w:firstLine="448" w:firstLineChars="200"/>
        <w:jc w:val="left"/>
        <w:rPr>
          <w:rFonts w:hint="eastAsia" w:cs="宋体"/>
          <w:bCs/>
          <w:sz w:val="24"/>
          <w:szCs w:val="24"/>
        </w:rPr>
      </w:pPr>
      <w:r>
        <w:rPr>
          <w:rFonts w:hint="eastAsia" w:cs="宋体"/>
          <w:bCs/>
          <w:sz w:val="24"/>
          <w:szCs w:val="24"/>
        </w:rPr>
        <w:t>考核月得分85分（含）以上为优秀；70分（含）以上85分（不含）以下为良好；60分（含）以上70分（不含）以下为合格；60分（不含）以下为不合格，具体情况以合同为准。</w:t>
      </w:r>
    </w:p>
    <w:p w14:paraId="4C5F34ED">
      <w:pPr>
        <w:widowControl/>
        <w:ind w:firstLine="448" w:firstLineChars="200"/>
        <w:jc w:val="left"/>
        <w:rPr>
          <w:rFonts w:hint="eastAsia" w:cs="宋体"/>
          <w:bCs/>
          <w:sz w:val="24"/>
          <w:szCs w:val="24"/>
        </w:rPr>
      </w:pPr>
      <w:r>
        <w:rPr>
          <w:rFonts w:hint="eastAsia" w:cs="宋体"/>
          <w:bCs/>
          <w:sz w:val="24"/>
          <w:szCs w:val="24"/>
        </w:rPr>
        <w:t>十二、服务过程中须执行的国家相关标准、行业标准、地方标准或其他标准、规范</w:t>
      </w:r>
    </w:p>
    <w:p w14:paraId="67FB296B">
      <w:pPr>
        <w:widowControl/>
        <w:ind w:firstLine="448" w:firstLineChars="200"/>
        <w:jc w:val="left"/>
        <w:rPr>
          <w:rFonts w:hint="eastAsia" w:cs="宋体"/>
          <w:bCs/>
          <w:sz w:val="24"/>
          <w:szCs w:val="24"/>
        </w:rPr>
      </w:pPr>
      <w:r>
        <w:rPr>
          <w:rFonts w:hint="eastAsia" w:cs="宋体"/>
          <w:bCs/>
          <w:sz w:val="24"/>
          <w:szCs w:val="24"/>
        </w:rPr>
        <w:t>《党政机关食堂厉行节约评估规范》（DB12/T 1216-2023）《党政机关食堂社会化服务管理规范》（DB12/T 1217-2023）</w:t>
      </w:r>
    </w:p>
    <w:p w14:paraId="1107AEAB">
      <w:pPr>
        <w:widowControl/>
        <w:ind w:firstLine="448" w:firstLineChars="200"/>
        <w:jc w:val="left"/>
        <w:rPr>
          <w:sz w:val="24"/>
        </w:rPr>
      </w:pPr>
      <w:r>
        <w:rPr>
          <w:rFonts w:hint="eastAsia" w:cs="宋体"/>
          <w:bCs/>
          <w:sz w:val="24"/>
          <w:szCs w:val="24"/>
        </w:rPr>
        <w:t>《党政机关食堂服务质量评价与改进规范》（DB12/T 1218-2023）《绿色餐饮经营与管理》（GB/T 40042-2021）《党政机关食堂服务管理规范》等。</w:t>
      </w:r>
    </w:p>
    <w:p w14:paraId="5469A3A3">
      <w:pPr>
        <w:widowControl/>
        <w:ind w:firstLine="448" w:firstLineChars="200"/>
        <w:jc w:val="left"/>
        <w:rPr>
          <w:sz w:val="24"/>
        </w:rPr>
      </w:pPr>
    </w:p>
    <w:p w14:paraId="0CB58CD1">
      <w:pPr>
        <w:widowControl/>
        <w:ind w:firstLine="448" w:firstLineChars="200"/>
        <w:jc w:val="left"/>
        <w:rPr>
          <w:sz w:val="24"/>
        </w:rPr>
      </w:pPr>
    </w:p>
    <w:p w14:paraId="39ED73C3">
      <w:pPr>
        <w:widowControl/>
        <w:ind w:firstLine="448" w:firstLineChars="200"/>
        <w:jc w:val="left"/>
        <w:rPr>
          <w:sz w:val="24"/>
        </w:rPr>
      </w:pPr>
    </w:p>
    <w:p w14:paraId="09656394">
      <w:pPr>
        <w:widowControl/>
        <w:ind w:firstLine="448" w:firstLineChars="200"/>
        <w:jc w:val="left"/>
        <w:rPr>
          <w:sz w:val="24"/>
        </w:rPr>
      </w:pPr>
    </w:p>
    <w:p w14:paraId="78C37853">
      <w:pPr>
        <w:widowControl/>
        <w:ind w:firstLine="448" w:firstLineChars="200"/>
        <w:jc w:val="left"/>
        <w:rPr>
          <w:sz w:val="24"/>
        </w:rPr>
      </w:pPr>
    </w:p>
    <w:p w14:paraId="48076035">
      <w:pPr>
        <w:widowControl/>
        <w:jc w:val="left"/>
        <w:rPr>
          <w:sz w:val="24"/>
        </w:rPr>
      </w:pPr>
    </w:p>
    <w:p w14:paraId="4DE5B07A">
      <w:pPr>
        <w:widowControl/>
        <w:jc w:val="left"/>
        <w:rPr>
          <w:sz w:val="24"/>
        </w:rPr>
      </w:pPr>
      <w:r>
        <w:rPr>
          <w:sz w:val="24"/>
        </w:rPr>
        <w:br w:type="page"/>
      </w:r>
    </w:p>
    <w:p w14:paraId="26AEB7E8">
      <w:pPr>
        <w:pStyle w:val="17"/>
        <w:rPr>
          <w:rFonts w:ascii="Times New Roman" w:hAnsi="Times New Roman"/>
        </w:rPr>
      </w:pPr>
      <w:r>
        <w:rPr>
          <w:rFonts w:ascii="Times New Roman" w:hAnsi="Times New Roman"/>
        </w:rPr>
        <w:t>第三部分  投标须知</w:t>
      </w:r>
    </w:p>
    <w:p w14:paraId="005BD211">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86D33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778948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1FC4C2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DF977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610A24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51C7BF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F5EC4A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629AB6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60D52DB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A8378A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533B6E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FCE4E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A47DF2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5F32B1A">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215EC5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4887FB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13E809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2ACC69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98B3C6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31F2A89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948F07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648C8D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5181AF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C5ABA7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E4D3CA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B8CDE8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24C2261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3A34F7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25228D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20B68F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0791089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5A9536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C949BE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32FF43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DA0684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27CDEE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2B3CC3C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61D847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2AAE77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C1D835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95F34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E0D9E2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DFB3DB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F8E502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0E7746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9E9C19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E2C655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A7C4D8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AEDE8B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1C3DD7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98A8C6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717D0E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93B2D4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EBFB78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E96F04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FC07C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A319D9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DE0DCF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FF7F4A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B05C42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5281DF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530EBE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AEEE26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937336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3E8620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436D5F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560931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DFD993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B0531B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25BDCA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0ACCBF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9A744A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101172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01B422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答疑会和踏勘现场</w:t>
      </w:r>
    </w:p>
    <w:p w14:paraId="452AABD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A4232D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3B76D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219262C">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7CAF5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50989F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64B80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DB8F2F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C45D76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85890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AF7E74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CE1C6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83ED38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F05CF4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931EA4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8881C1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7571E8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6B532C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7D8235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E8FDA2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541C32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CF41E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7BE21B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91A00F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F62115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D80E40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C4F156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BF35C3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04C4AB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AE1445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C2A835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56D130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60C36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691012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80B36D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2C5746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5FE3FD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803448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3B105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E81B5F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8A5663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8ED12F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D1623D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A5E95D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A75F6A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94F2C2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92838A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54D4C9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1F2FDE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6E24C0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FC634C9">
      <w:pPr>
        <w:pStyle w:val="30"/>
        <w:spacing w:line="360" w:lineRule="auto"/>
        <w:ind w:firstLine="448" w:firstLineChars="200"/>
        <w:jc w:val="both"/>
        <w:rPr>
          <w:rFonts w:ascii="Times New Roman" w:hAnsi="Times New Roman" w:eastAsia="宋体" w:cs="Times New Roman"/>
          <w:color w:val="auto"/>
        </w:rPr>
      </w:pPr>
    </w:p>
    <w:p w14:paraId="2E78004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9FFC17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ABC1D7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FF9085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F64E8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B25231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87E422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5C9FB3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B136C5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B17EDC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F42740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6BED90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E326F8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91D61A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DC18F6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6FFDE8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210AD3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A97F06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D8AE73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A7DD81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6A71CF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CA39F0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2E9C1F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6F3797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4CD30F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69FBCE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666C96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513016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61B825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F4D7C6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29AD18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FED9DD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0A9D2A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8ABA04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829E32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4DC5E9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1B686E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19F54A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F9D4C2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0A6280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000208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FA5AA5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F748AC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E59AEC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D76C80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0778F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857E06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08A946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D66F3F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2E2175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954C3C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4F9124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9DF979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6F5259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E1F088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D6DB00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289E2D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5B941E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32D2A5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727C05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4D8365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1768FF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84C68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4091D6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DD6660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263AA1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3D5051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56D2EC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161D9D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2BF512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C10E73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AA984E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815BEC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E52B85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FA30312">
      <w:pPr>
        <w:widowControl/>
        <w:jc w:val="left"/>
        <w:rPr>
          <w:b/>
          <w:bCs/>
          <w:kern w:val="28"/>
          <w:sz w:val="32"/>
          <w:szCs w:val="32"/>
          <w:lang w:val="zh-CN"/>
        </w:rPr>
      </w:pPr>
      <w:r>
        <w:br w:type="page"/>
      </w:r>
    </w:p>
    <w:p w14:paraId="1769B41B">
      <w:pPr>
        <w:pStyle w:val="17"/>
        <w:rPr>
          <w:rFonts w:ascii="Times New Roman" w:hAnsi="Times New Roman"/>
        </w:rPr>
      </w:pPr>
      <w:r>
        <w:rPr>
          <w:rFonts w:ascii="Times New Roman" w:hAnsi="Times New Roman"/>
        </w:rPr>
        <w:t>第四部分  合同条款</w:t>
      </w:r>
    </w:p>
    <w:p w14:paraId="7D0A3752">
      <w:pPr>
        <w:tabs>
          <w:tab w:val="left" w:pos="412"/>
          <w:tab w:val="left" w:pos="618"/>
        </w:tabs>
        <w:spacing w:line="520" w:lineRule="exact"/>
        <w:jc w:val="center"/>
        <w:rPr>
          <w:b/>
          <w:bCs/>
          <w:sz w:val="24"/>
          <w:szCs w:val="24"/>
        </w:rPr>
      </w:pPr>
      <w:r>
        <w:rPr>
          <w:b/>
          <w:bCs/>
          <w:sz w:val="24"/>
          <w:szCs w:val="24"/>
        </w:rPr>
        <w:t>合同一般条款</w:t>
      </w:r>
    </w:p>
    <w:p w14:paraId="1F6C845A">
      <w:pPr>
        <w:snapToGrid w:val="0"/>
        <w:spacing w:line="360" w:lineRule="auto"/>
        <w:ind w:firstLine="448" w:firstLineChars="200"/>
        <w:rPr>
          <w:rFonts w:eastAsiaTheme="minorEastAsia"/>
          <w:b/>
          <w:bCs/>
          <w:sz w:val="24"/>
          <w:szCs w:val="24"/>
        </w:rPr>
      </w:pPr>
    </w:p>
    <w:p w14:paraId="3E1E1F7A">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07A78EB0">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1C7B849">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750E11B3">
      <w:pPr>
        <w:pStyle w:val="35"/>
        <w:numPr>
          <w:ilvl w:val="0"/>
          <w:numId w:val="2"/>
        </w:numPr>
        <w:spacing w:line="480" w:lineRule="exact"/>
        <w:ind w:firstLineChars="0"/>
        <w:rPr>
          <w:sz w:val="24"/>
          <w:szCs w:val="24"/>
        </w:rPr>
      </w:pPr>
      <w:r>
        <w:rPr>
          <w:rFonts w:hint="eastAsia"/>
          <w:sz w:val="24"/>
          <w:szCs w:val="24"/>
        </w:rPr>
        <w:t>本合同为中小企业预留合同</w:t>
      </w:r>
    </w:p>
    <w:p w14:paraId="7E401792">
      <w:pPr>
        <w:pStyle w:val="35"/>
        <w:numPr>
          <w:ilvl w:val="0"/>
          <w:numId w:val="2"/>
        </w:numPr>
        <w:spacing w:line="480" w:lineRule="exact"/>
        <w:ind w:firstLineChars="0"/>
        <w:rPr>
          <w:sz w:val="24"/>
          <w:szCs w:val="24"/>
        </w:rPr>
      </w:pPr>
      <w:r>
        <w:rPr>
          <w:rFonts w:hint="eastAsia"/>
          <w:sz w:val="24"/>
          <w:szCs w:val="24"/>
        </w:rPr>
        <w:t>本合同非中小企业预留合同</w:t>
      </w:r>
    </w:p>
    <w:p w14:paraId="40EA3CF3">
      <w:pPr>
        <w:spacing w:line="480" w:lineRule="exact"/>
        <w:ind w:firstLine="448" w:firstLineChars="200"/>
        <w:rPr>
          <w:rFonts w:eastAsiaTheme="minorEastAsia"/>
          <w:sz w:val="24"/>
          <w:szCs w:val="24"/>
        </w:rPr>
      </w:pPr>
      <w:r>
        <w:rPr>
          <w:rFonts w:hint="eastAsia" w:eastAsiaTheme="minorEastAsia"/>
          <w:sz w:val="24"/>
          <w:szCs w:val="24"/>
        </w:rPr>
        <w:t>一、项目名称：</w:t>
      </w:r>
    </w:p>
    <w:p w14:paraId="12EA8B3C">
      <w:pPr>
        <w:spacing w:line="480" w:lineRule="exact"/>
        <w:ind w:firstLine="448" w:firstLineChars="200"/>
        <w:rPr>
          <w:rFonts w:eastAsiaTheme="minorEastAsia"/>
          <w:sz w:val="24"/>
          <w:szCs w:val="24"/>
        </w:rPr>
      </w:pPr>
      <w:r>
        <w:rPr>
          <w:rFonts w:hint="eastAsia" w:eastAsiaTheme="minorEastAsia"/>
          <w:sz w:val="24"/>
          <w:szCs w:val="24"/>
        </w:rPr>
        <w:t>二、项目地点：</w:t>
      </w:r>
    </w:p>
    <w:p w14:paraId="11FC18D0">
      <w:pPr>
        <w:spacing w:line="480" w:lineRule="exact"/>
        <w:ind w:firstLine="448" w:firstLineChars="200"/>
        <w:rPr>
          <w:rFonts w:eastAsiaTheme="minorEastAsia"/>
          <w:sz w:val="24"/>
          <w:szCs w:val="24"/>
        </w:rPr>
      </w:pPr>
      <w:r>
        <w:rPr>
          <w:rFonts w:hint="eastAsia" w:eastAsiaTheme="minorEastAsia"/>
          <w:sz w:val="24"/>
          <w:szCs w:val="24"/>
        </w:rPr>
        <w:t>三、承包范围：</w:t>
      </w:r>
    </w:p>
    <w:p w14:paraId="151DD87A">
      <w:pPr>
        <w:spacing w:line="480" w:lineRule="exact"/>
        <w:ind w:firstLine="448" w:firstLineChars="200"/>
        <w:rPr>
          <w:rFonts w:eastAsiaTheme="minorEastAsia"/>
          <w:sz w:val="24"/>
          <w:szCs w:val="24"/>
        </w:rPr>
      </w:pPr>
      <w:r>
        <w:rPr>
          <w:rFonts w:hint="eastAsia" w:eastAsiaTheme="minorEastAsia"/>
          <w:sz w:val="24"/>
          <w:szCs w:val="24"/>
        </w:rPr>
        <w:t>四、合同价款：</w:t>
      </w:r>
    </w:p>
    <w:p w14:paraId="77253747">
      <w:pPr>
        <w:spacing w:line="480" w:lineRule="exact"/>
        <w:ind w:firstLine="448" w:firstLineChars="200"/>
        <w:rPr>
          <w:rFonts w:eastAsiaTheme="minorEastAsia"/>
          <w:sz w:val="24"/>
          <w:szCs w:val="24"/>
        </w:rPr>
      </w:pPr>
      <w:r>
        <w:rPr>
          <w:rFonts w:hint="eastAsia" w:eastAsiaTheme="minorEastAsia"/>
          <w:sz w:val="24"/>
          <w:szCs w:val="24"/>
        </w:rPr>
        <w:t>乙方投入餐饮管理人员共 名，甲方每月支付乙方服务费共计人民币 元/月整（￥ 元/月）。</w:t>
      </w:r>
    </w:p>
    <w:p w14:paraId="301BBB22">
      <w:pPr>
        <w:spacing w:line="480" w:lineRule="exact"/>
        <w:ind w:firstLine="448" w:firstLineChars="200"/>
        <w:rPr>
          <w:rFonts w:eastAsiaTheme="minorEastAsia"/>
          <w:sz w:val="24"/>
          <w:szCs w:val="24"/>
        </w:rPr>
      </w:pPr>
      <w:r>
        <w:rPr>
          <w:rFonts w:hint="eastAsia" w:eastAsiaTheme="minorEastAsia"/>
          <w:sz w:val="24"/>
          <w:szCs w:val="24"/>
        </w:rPr>
        <w:t xml:space="preserve">五、乙方承诺： </w:t>
      </w:r>
    </w:p>
    <w:p w14:paraId="5B6D62B5">
      <w:pPr>
        <w:spacing w:line="480" w:lineRule="exact"/>
        <w:ind w:firstLine="448" w:firstLineChars="200"/>
        <w:rPr>
          <w:rFonts w:eastAsiaTheme="minorEastAsia"/>
          <w:sz w:val="24"/>
          <w:szCs w:val="24"/>
        </w:rPr>
      </w:pPr>
      <w:r>
        <w:rPr>
          <w:rFonts w:hint="eastAsia" w:eastAsiaTheme="minorEastAsia"/>
          <w:sz w:val="24"/>
          <w:szCs w:val="24"/>
        </w:rPr>
        <w:t>按招标文件要求及投标文件承诺尽职尽责的餐饮服务，创造洁净、优美、舒适的环境；维护甲方的良好形象。</w:t>
      </w:r>
    </w:p>
    <w:p w14:paraId="09B8D01A">
      <w:pPr>
        <w:spacing w:line="480" w:lineRule="exact"/>
        <w:ind w:firstLine="448" w:firstLineChars="200"/>
        <w:rPr>
          <w:rFonts w:eastAsiaTheme="minorEastAsia"/>
          <w:sz w:val="24"/>
          <w:szCs w:val="24"/>
        </w:rPr>
      </w:pPr>
      <w:r>
        <w:rPr>
          <w:rFonts w:hint="eastAsia" w:eastAsiaTheme="minorEastAsia"/>
          <w:sz w:val="24"/>
          <w:szCs w:val="24"/>
        </w:rPr>
        <w:t xml:space="preserve">六、甲方责任： </w:t>
      </w:r>
    </w:p>
    <w:p w14:paraId="50217E0D">
      <w:pPr>
        <w:spacing w:line="480" w:lineRule="exact"/>
        <w:ind w:firstLine="448" w:firstLineChars="200"/>
        <w:rPr>
          <w:rFonts w:eastAsiaTheme="minorEastAsia"/>
          <w:sz w:val="24"/>
          <w:szCs w:val="24"/>
        </w:rPr>
      </w:pPr>
      <w:r>
        <w:rPr>
          <w:rFonts w:hint="eastAsia" w:eastAsiaTheme="minorEastAsia"/>
          <w:sz w:val="24"/>
          <w:szCs w:val="24"/>
        </w:rPr>
        <w:t xml:space="preserve">1、甲方负责对乙方进行检查监督，若乙方餐饮服务工作达不到合同要求，甲方有权进行处罚。 </w:t>
      </w:r>
    </w:p>
    <w:p w14:paraId="65465B55">
      <w:pPr>
        <w:spacing w:line="480" w:lineRule="exact"/>
        <w:ind w:firstLine="448" w:firstLineChars="200"/>
        <w:rPr>
          <w:rFonts w:eastAsiaTheme="minorEastAsia"/>
          <w:sz w:val="24"/>
          <w:szCs w:val="24"/>
        </w:rPr>
      </w:pPr>
      <w:r>
        <w:rPr>
          <w:rFonts w:hint="eastAsia" w:eastAsiaTheme="minorEastAsia"/>
          <w:sz w:val="24"/>
          <w:szCs w:val="24"/>
        </w:rPr>
        <w:t>2、甲方为乙方免费提供的设备、工具、耗材及其他条件如下：</w:t>
      </w:r>
    </w:p>
    <w:p w14:paraId="7E8AF31A">
      <w:pPr>
        <w:spacing w:line="480" w:lineRule="exact"/>
        <w:ind w:firstLine="448" w:firstLineChars="200"/>
        <w:rPr>
          <w:rFonts w:eastAsiaTheme="minorEastAsia"/>
          <w:sz w:val="24"/>
          <w:szCs w:val="24"/>
        </w:rPr>
      </w:pPr>
    </w:p>
    <w:p w14:paraId="2D1BEF50">
      <w:pPr>
        <w:spacing w:line="480" w:lineRule="exact"/>
        <w:ind w:firstLine="448" w:firstLineChars="200"/>
        <w:rPr>
          <w:rFonts w:eastAsiaTheme="minorEastAsia"/>
          <w:sz w:val="24"/>
          <w:szCs w:val="24"/>
        </w:rPr>
      </w:pPr>
      <w:r>
        <w:rPr>
          <w:rFonts w:hint="eastAsia" w:eastAsiaTheme="minorEastAsia"/>
          <w:sz w:val="24"/>
          <w:szCs w:val="24"/>
        </w:rPr>
        <w:t xml:space="preserve">3、甲方及其员工应尊重乙方工作人员及其劳动成果，不得鄙视或讥讽餐饮服务人员，并教育甲方人员自觉维护餐饮服务环境卫生与秩序。 </w:t>
      </w:r>
    </w:p>
    <w:p w14:paraId="5D741D69">
      <w:pPr>
        <w:spacing w:line="480" w:lineRule="exact"/>
        <w:ind w:firstLine="448" w:firstLineChars="200"/>
        <w:rPr>
          <w:rFonts w:eastAsiaTheme="minorEastAsia"/>
          <w:sz w:val="24"/>
          <w:szCs w:val="24"/>
        </w:rPr>
      </w:pPr>
      <w:r>
        <w:rPr>
          <w:rFonts w:hint="eastAsia" w:eastAsiaTheme="minorEastAsia"/>
          <w:sz w:val="24"/>
          <w:szCs w:val="24"/>
        </w:rPr>
        <w:t xml:space="preserve">七、乙方责任： </w:t>
      </w:r>
    </w:p>
    <w:p w14:paraId="553CE721">
      <w:pPr>
        <w:spacing w:line="480" w:lineRule="exact"/>
        <w:ind w:firstLine="448" w:firstLineChars="200"/>
        <w:rPr>
          <w:rFonts w:eastAsiaTheme="minorEastAsia"/>
          <w:sz w:val="24"/>
          <w:szCs w:val="24"/>
        </w:rPr>
      </w:pPr>
      <w:r>
        <w:rPr>
          <w:rFonts w:hint="eastAsia" w:eastAsiaTheme="minorEastAsia"/>
          <w:sz w:val="24"/>
          <w:szCs w:val="24"/>
        </w:rPr>
        <w:t xml:space="preserve">1、乙方须确保合同执行有效，向甲方提供熟练服务人员，并遵守甲方、乙方的规章制度，保持甲方良好的环境，爱护甲方的财物，注意言行举止以维护甲方的良好形象。 </w:t>
      </w:r>
    </w:p>
    <w:p w14:paraId="284CFB10">
      <w:pPr>
        <w:spacing w:line="480" w:lineRule="exact"/>
        <w:ind w:firstLine="448" w:firstLineChars="200"/>
        <w:rPr>
          <w:rFonts w:eastAsiaTheme="minorEastAsia"/>
          <w:sz w:val="24"/>
          <w:szCs w:val="24"/>
        </w:rPr>
      </w:pPr>
      <w:r>
        <w:rPr>
          <w:rFonts w:hint="eastAsia" w:eastAsiaTheme="minorEastAsia"/>
          <w:sz w:val="24"/>
          <w:szCs w:val="24"/>
        </w:rPr>
        <w:t xml:space="preserve">2、乙方派驻甲方工作的员工完全满足招标文件各项要求。 </w:t>
      </w:r>
    </w:p>
    <w:p w14:paraId="34E269C5">
      <w:pPr>
        <w:spacing w:line="480" w:lineRule="exact"/>
        <w:ind w:firstLine="448" w:firstLineChars="200"/>
        <w:rPr>
          <w:rFonts w:eastAsiaTheme="minorEastAsia"/>
          <w:sz w:val="24"/>
          <w:szCs w:val="24"/>
        </w:rPr>
      </w:pPr>
      <w:r>
        <w:rPr>
          <w:rFonts w:hint="eastAsia" w:eastAsiaTheme="minorEastAsia"/>
          <w:sz w:val="24"/>
          <w:szCs w:val="24"/>
        </w:rPr>
        <w:t xml:space="preserve">4、乙方负责购买员工之保险和支付工资、劳保福利、住房公积金等一切待遇，维护甲方一切公共设施，损坏东西照价赔偿，决不允许有挪用或偷窃行为。 </w:t>
      </w:r>
    </w:p>
    <w:p w14:paraId="4ACA8DF0">
      <w:pPr>
        <w:spacing w:line="480" w:lineRule="exact"/>
        <w:ind w:firstLine="448" w:firstLineChars="200"/>
        <w:rPr>
          <w:rFonts w:eastAsiaTheme="minorEastAsia"/>
          <w:sz w:val="24"/>
          <w:szCs w:val="24"/>
        </w:rPr>
      </w:pPr>
      <w:r>
        <w:rPr>
          <w:rFonts w:hint="eastAsia" w:eastAsiaTheme="minorEastAsia"/>
          <w:sz w:val="24"/>
          <w:szCs w:val="24"/>
        </w:rPr>
        <w:t xml:space="preserve">5、所有派驻员工，乙方提供统一工作服并佩戴乙方公司的企业牌。 </w:t>
      </w:r>
    </w:p>
    <w:p w14:paraId="786C2DC1">
      <w:pPr>
        <w:spacing w:line="480" w:lineRule="exact"/>
        <w:ind w:firstLine="448" w:firstLineChars="200"/>
        <w:rPr>
          <w:rFonts w:eastAsiaTheme="minorEastAsia"/>
          <w:sz w:val="24"/>
          <w:szCs w:val="24"/>
        </w:rPr>
      </w:pPr>
      <w:r>
        <w:rPr>
          <w:rFonts w:hint="eastAsia" w:eastAsiaTheme="minorEastAsia"/>
          <w:sz w:val="24"/>
          <w:szCs w:val="24"/>
        </w:rPr>
        <w:t xml:space="preserve">6、如甲方要求乙方撤换不合适的服务人员，乙方无条件接受。 </w:t>
      </w:r>
    </w:p>
    <w:p w14:paraId="1ED938B5">
      <w:pPr>
        <w:spacing w:line="480" w:lineRule="exact"/>
        <w:ind w:firstLine="448" w:firstLineChars="200"/>
        <w:rPr>
          <w:rFonts w:eastAsiaTheme="minorEastAsia"/>
          <w:sz w:val="24"/>
          <w:szCs w:val="24"/>
        </w:rPr>
      </w:pPr>
      <w:r>
        <w:rPr>
          <w:rFonts w:hint="eastAsia" w:eastAsiaTheme="minorEastAsia"/>
          <w:sz w:val="24"/>
          <w:szCs w:val="24"/>
        </w:rPr>
        <w:t>八、服务验收考核标准：</w:t>
      </w:r>
    </w:p>
    <w:p w14:paraId="2E5899C3">
      <w:pPr>
        <w:spacing w:line="480" w:lineRule="exact"/>
        <w:ind w:firstLine="448" w:firstLineChars="200"/>
        <w:rPr>
          <w:rFonts w:eastAsiaTheme="minorEastAsia"/>
          <w:sz w:val="24"/>
          <w:szCs w:val="24"/>
        </w:rPr>
      </w:pPr>
    </w:p>
    <w:p w14:paraId="42E06E9C">
      <w:pPr>
        <w:spacing w:line="480" w:lineRule="exact"/>
        <w:ind w:firstLine="448" w:firstLineChars="200"/>
        <w:rPr>
          <w:rFonts w:eastAsiaTheme="minorEastAsia"/>
          <w:sz w:val="24"/>
          <w:szCs w:val="24"/>
        </w:rPr>
      </w:pPr>
      <w:r>
        <w:rPr>
          <w:rFonts w:hint="eastAsia" w:eastAsiaTheme="minorEastAsia"/>
          <w:sz w:val="24"/>
          <w:szCs w:val="24"/>
        </w:rPr>
        <w:t xml:space="preserve">九、付款方式： </w:t>
      </w:r>
    </w:p>
    <w:p w14:paraId="4AA7B054">
      <w:pPr>
        <w:spacing w:line="480" w:lineRule="exact"/>
        <w:ind w:firstLine="448" w:firstLineChars="200"/>
        <w:rPr>
          <w:rFonts w:eastAsiaTheme="minorEastAsia"/>
          <w:sz w:val="24"/>
          <w:szCs w:val="24"/>
        </w:rPr>
      </w:pPr>
    </w:p>
    <w:p w14:paraId="1C22A740">
      <w:pPr>
        <w:spacing w:line="480" w:lineRule="exact"/>
        <w:ind w:firstLine="448" w:firstLineChars="200"/>
        <w:rPr>
          <w:rFonts w:eastAsiaTheme="minorEastAsia"/>
          <w:sz w:val="24"/>
          <w:szCs w:val="24"/>
        </w:rPr>
      </w:pPr>
      <w:r>
        <w:rPr>
          <w:rFonts w:hint="eastAsia" w:eastAsiaTheme="minorEastAsia"/>
          <w:sz w:val="24"/>
          <w:szCs w:val="24"/>
        </w:rPr>
        <w:t xml:space="preserve">十、合同服务期限： </w:t>
      </w:r>
    </w:p>
    <w:p w14:paraId="018DE22B">
      <w:pPr>
        <w:spacing w:line="480" w:lineRule="exact"/>
        <w:ind w:firstLine="448" w:firstLineChars="200"/>
        <w:rPr>
          <w:rFonts w:eastAsiaTheme="minorEastAsia"/>
          <w:sz w:val="24"/>
          <w:szCs w:val="24"/>
        </w:rPr>
      </w:pPr>
      <w:r>
        <w:rPr>
          <w:rFonts w:hint="eastAsia" w:eastAsiaTheme="minorEastAsia"/>
          <w:sz w:val="24"/>
          <w:szCs w:val="24"/>
        </w:rPr>
        <w:t>本合同自 年 月 日起生效至 年 月 日止，签订合同之日起  日乙方服务人员进场服务。</w:t>
      </w:r>
    </w:p>
    <w:p w14:paraId="2DBD7C26">
      <w:pPr>
        <w:spacing w:line="480" w:lineRule="exact"/>
        <w:ind w:firstLine="448" w:firstLineChars="200"/>
        <w:rPr>
          <w:rFonts w:eastAsiaTheme="minorEastAsia"/>
          <w:sz w:val="24"/>
          <w:szCs w:val="24"/>
        </w:rPr>
      </w:pPr>
      <w:r>
        <w:rPr>
          <w:rFonts w:hint="eastAsia" w:eastAsiaTheme="minorEastAsia"/>
          <w:sz w:val="24"/>
          <w:szCs w:val="24"/>
        </w:rPr>
        <w:t>十一、其他事项</w:t>
      </w:r>
    </w:p>
    <w:p w14:paraId="62B7CA99">
      <w:pPr>
        <w:spacing w:line="480" w:lineRule="exact"/>
        <w:ind w:firstLine="448" w:firstLineChars="200"/>
        <w:rPr>
          <w:rFonts w:eastAsiaTheme="minorEastAsia"/>
          <w:sz w:val="24"/>
          <w:szCs w:val="24"/>
        </w:rPr>
      </w:pPr>
    </w:p>
    <w:p w14:paraId="4149B981">
      <w:pPr>
        <w:spacing w:line="480" w:lineRule="exact"/>
        <w:ind w:firstLine="448" w:firstLineChars="200"/>
        <w:rPr>
          <w:rFonts w:eastAsiaTheme="minorEastAsia"/>
          <w:sz w:val="24"/>
          <w:szCs w:val="24"/>
        </w:rPr>
      </w:pPr>
      <w:r>
        <w:rPr>
          <w:rFonts w:hint="eastAsia" w:eastAsiaTheme="minorEastAsia"/>
          <w:sz w:val="24"/>
          <w:szCs w:val="24"/>
        </w:rPr>
        <w:t>十二、</w:t>
      </w:r>
      <w:r>
        <w:rPr>
          <w:rFonts w:eastAsiaTheme="minorEastAsia"/>
          <w:sz w:val="24"/>
          <w:szCs w:val="24"/>
        </w:rPr>
        <w:t>合同生效</w:t>
      </w:r>
    </w:p>
    <w:p w14:paraId="74AC681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2D9791AC">
      <w:pPr>
        <w:spacing w:line="480" w:lineRule="exact"/>
        <w:ind w:firstLine="448" w:firstLineChars="200"/>
        <w:rPr>
          <w:rFonts w:eastAsiaTheme="minorEastAsia"/>
          <w:sz w:val="24"/>
          <w:szCs w:val="24"/>
        </w:rPr>
      </w:pPr>
    </w:p>
    <w:p w14:paraId="0C625657">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7047607">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3B6AE7C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0AE33D7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2AF7351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501247E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0C338660">
      <w:pPr>
        <w:tabs>
          <w:tab w:val="left" w:pos="360"/>
        </w:tabs>
        <w:spacing w:line="516" w:lineRule="exact"/>
        <w:ind w:firstLine="448" w:firstLineChars="200"/>
        <w:rPr>
          <w:rFonts w:eastAsiaTheme="minorEastAsia"/>
          <w:color w:val="000000"/>
          <w:sz w:val="24"/>
          <w:szCs w:val="24"/>
        </w:rPr>
      </w:pPr>
    </w:p>
    <w:p w14:paraId="32027E2C">
      <w:pPr>
        <w:tabs>
          <w:tab w:val="left" w:pos="360"/>
        </w:tabs>
        <w:spacing w:line="516" w:lineRule="exact"/>
        <w:ind w:firstLine="448" w:firstLineChars="200"/>
        <w:rPr>
          <w:rFonts w:eastAsiaTheme="minorEastAsia"/>
          <w:color w:val="000000"/>
          <w:sz w:val="24"/>
          <w:szCs w:val="24"/>
        </w:rPr>
      </w:pPr>
    </w:p>
    <w:p w14:paraId="3C6EDD59">
      <w:pPr>
        <w:widowControl/>
        <w:jc w:val="left"/>
        <w:rPr>
          <w:rFonts w:eastAsiaTheme="minorEastAsia"/>
          <w:color w:val="000000"/>
          <w:sz w:val="24"/>
          <w:szCs w:val="24"/>
        </w:rPr>
      </w:pPr>
      <w:r>
        <w:rPr>
          <w:rFonts w:eastAsiaTheme="minorEastAsia"/>
          <w:color w:val="000000"/>
          <w:sz w:val="24"/>
          <w:szCs w:val="24"/>
        </w:rPr>
        <w:br w:type="page"/>
      </w:r>
    </w:p>
    <w:p w14:paraId="06E64538">
      <w:pPr>
        <w:jc w:val="center"/>
        <w:rPr>
          <w:sz w:val="24"/>
          <w:szCs w:val="24"/>
        </w:rPr>
      </w:pPr>
    </w:p>
    <w:p w14:paraId="09E1DCAF">
      <w:pPr>
        <w:jc w:val="center"/>
        <w:rPr>
          <w:b/>
          <w:bCs/>
          <w:sz w:val="24"/>
          <w:szCs w:val="24"/>
        </w:rPr>
      </w:pPr>
      <w:r>
        <w:rPr>
          <w:b/>
          <w:bCs/>
          <w:sz w:val="24"/>
          <w:szCs w:val="24"/>
        </w:rPr>
        <w:t>合同特殊条款</w:t>
      </w:r>
    </w:p>
    <w:p w14:paraId="64F01069">
      <w:pPr>
        <w:tabs>
          <w:tab w:val="left" w:pos="360"/>
        </w:tabs>
        <w:spacing w:line="520" w:lineRule="exact"/>
        <w:ind w:firstLine="383" w:firstLineChars="171"/>
        <w:rPr>
          <w:color w:val="000000"/>
          <w:sz w:val="24"/>
          <w:szCs w:val="24"/>
        </w:rPr>
      </w:pPr>
    </w:p>
    <w:p w14:paraId="3772CBEC">
      <w:pPr>
        <w:tabs>
          <w:tab w:val="left" w:pos="360"/>
        </w:tabs>
        <w:spacing w:line="520" w:lineRule="exact"/>
        <w:ind w:firstLine="383" w:firstLineChars="171"/>
        <w:rPr>
          <w:color w:val="000000"/>
          <w:sz w:val="24"/>
          <w:szCs w:val="24"/>
        </w:rPr>
      </w:pPr>
      <w:r>
        <w:rPr>
          <w:color w:val="000000"/>
          <w:sz w:val="24"/>
          <w:szCs w:val="24"/>
        </w:rPr>
        <w:t>合同特殊条款是合同一般条款的补充和修改。如果两者之间有抵触，应以特殊条款为准。</w:t>
      </w:r>
    </w:p>
    <w:p w14:paraId="291579A1">
      <w:pPr>
        <w:tabs>
          <w:tab w:val="left" w:pos="360"/>
        </w:tabs>
        <w:spacing w:line="516" w:lineRule="exact"/>
        <w:ind w:firstLine="448" w:firstLineChars="200"/>
        <w:rPr>
          <w:rFonts w:eastAsiaTheme="minorEastAsia"/>
          <w:color w:val="000000"/>
          <w:sz w:val="24"/>
          <w:szCs w:val="24"/>
        </w:rPr>
      </w:pPr>
      <w:r>
        <w:rPr>
          <w:color w:val="000000"/>
          <w:sz w:val="24"/>
          <w:szCs w:val="24"/>
        </w:rPr>
        <w:t>合同特殊条款由甲、乙双方根据采购项目的具体情况协商拟订。</w:t>
      </w:r>
    </w:p>
    <w:p w14:paraId="11CC4F96">
      <w:pPr>
        <w:autoSpaceDN w:val="0"/>
        <w:spacing w:line="360" w:lineRule="auto"/>
        <w:rPr>
          <w:b/>
          <w:bCs/>
        </w:rPr>
      </w:pPr>
    </w:p>
    <w:p w14:paraId="44A17F7A">
      <w:pPr>
        <w:autoSpaceDN w:val="0"/>
        <w:spacing w:line="360" w:lineRule="auto"/>
        <w:rPr>
          <w:b/>
          <w:bCs/>
        </w:rPr>
      </w:pPr>
    </w:p>
    <w:p w14:paraId="2EE64826">
      <w:pPr>
        <w:widowControl/>
        <w:jc w:val="left"/>
        <w:rPr>
          <w:b/>
          <w:bCs/>
        </w:rPr>
      </w:pPr>
      <w:r>
        <w:rPr>
          <w:b/>
          <w:bCs/>
        </w:rPr>
        <w:br w:type="page"/>
      </w:r>
    </w:p>
    <w:p w14:paraId="25C3EB7A">
      <w:pPr>
        <w:pStyle w:val="17"/>
        <w:rPr>
          <w:rFonts w:ascii="Times New Roman" w:hAnsi="Times New Roman"/>
        </w:rPr>
      </w:pPr>
      <w:r>
        <w:rPr>
          <w:rFonts w:ascii="Times New Roman" w:hAnsi="Times New Roman"/>
        </w:rPr>
        <w:t>第五部分  投标文件格式</w:t>
      </w:r>
    </w:p>
    <w:p w14:paraId="033CE106">
      <w:pPr>
        <w:autoSpaceDN w:val="0"/>
        <w:spacing w:line="360" w:lineRule="auto"/>
        <w:jc w:val="center"/>
        <w:rPr>
          <w:b/>
          <w:bCs/>
          <w:sz w:val="24"/>
        </w:rPr>
      </w:pPr>
      <w:r>
        <w:rPr>
          <w:b/>
          <w:bCs/>
          <w:sz w:val="24"/>
        </w:rPr>
        <w:t>投标文件封面格式</w:t>
      </w:r>
    </w:p>
    <w:p w14:paraId="770FC1B1">
      <w:pPr>
        <w:autoSpaceDE w:val="0"/>
        <w:autoSpaceDN w:val="0"/>
        <w:adjustRightInd w:val="0"/>
        <w:spacing w:line="520" w:lineRule="exact"/>
      </w:pPr>
    </w:p>
    <w:p w14:paraId="6A6EFD33">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077A96B">
      <w:pPr>
        <w:autoSpaceDE w:val="0"/>
        <w:autoSpaceDN w:val="0"/>
        <w:adjustRightInd w:val="0"/>
        <w:spacing w:line="520" w:lineRule="exact"/>
        <w:rPr>
          <w:b/>
          <w:kern w:val="0"/>
          <w:sz w:val="24"/>
        </w:rPr>
      </w:pPr>
    </w:p>
    <w:p w14:paraId="353B083A">
      <w:pPr>
        <w:autoSpaceDE w:val="0"/>
        <w:autoSpaceDN w:val="0"/>
        <w:adjustRightInd w:val="0"/>
        <w:spacing w:line="520" w:lineRule="exact"/>
        <w:rPr>
          <w:b/>
          <w:kern w:val="0"/>
          <w:sz w:val="24"/>
        </w:rPr>
      </w:pPr>
    </w:p>
    <w:p w14:paraId="7623624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105E87A">
      <w:pPr>
        <w:autoSpaceDE w:val="0"/>
        <w:autoSpaceDN w:val="0"/>
        <w:adjustRightInd w:val="0"/>
        <w:spacing w:line="520" w:lineRule="exact"/>
        <w:rPr>
          <w:b/>
          <w:kern w:val="0"/>
          <w:sz w:val="36"/>
          <w:szCs w:val="36"/>
        </w:rPr>
      </w:pPr>
    </w:p>
    <w:p w14:paraId="1B8F8063">
      <w:pPr>
        <w:autoSpaceDE w:val="0"/>
        <w:autoSpaceDN w:val="0"/>
        <w:adjustRightInd w:val="0"/>
        <w:spacing w:line="520" w:lineRule="exact"/>
        <w:jc w:val="center"/>
        <w:rPr>
          <w:b/>
          <w:color w:val="FF0000"/>
          <w:kern w:val="0"/>
          <w:sz w:val="24"/>
        </w:rPr>
      </w:pPr>
      <w:r>
        <w:rPr>
          <w:b/>
          <w:color w:val="FF0000"/>
          <w:kern w:val="0"/>
          <w:sz w:val="24"/>
        </w:rPr>
        <w:t>（加盖电子签章）</w:t>
      </w:r>
    </w:p>
    <w:p w14:paraId="551972BB">
      <w:pPr>
        <w:spacing w:before="85" w:beforeLines="30" w:after="199" w:afterLines="70" w:line="540" w:lineRule="exact"/>
        <w:ind w:left="582" w:leftChars="300"/>
        <w:rPr>
          <w:b/>
          <w:sz w:val="34"/>
          <w:szCs w:val="34"/>
        </w:rPr>
      </w:pPr>
      <w:r>
        <w:rPr>
          <w:b/>
          <w:sz w:val="34"/>
          <w:szCs w:val="34"/>
        </w:rPr>
        <w:t>项目编号：</w:t>
      </w:r>
    </w:p>
    <w:p w14:paraId="0F34C8AB">
      <w:pPr>
        <w:spacing w:before="85" w:beforeLines="30" w:after="199" w:afterLines="70" w:line="540" w:lineRule="exact"/>
        <w:ind w:left="2027" w:leftChars="300" w:hanging="1445" w:hangingChars="446"/>
        <w:rPr>
          <w:b/>
          <w:sz w:val="34"/>
          <w:szCs w:val="34"/>
        </w:rPr>
      </w:pPr>
      <w:r>
        <w:rPr>
          <w:b/>
          <w:sz w:val="34"/>
          <w:szCs w:val="34"/>
        </w:rPr>
        <w:t>项目名称：</w:t>
      </w:r>
    </w:p>
    <w:p w14:paraId="3C2245A7">
      <w:pPr>
        <w:spacing w:before="85" w:beforeLines="30" w:after="199" w:afterLines="70" w:line="540" w:lineRule="exact"/>
        <w:ind w:left="2027" w:leftChars="300" w:hanging="1445" w:hangingChars="446"/>
        <w:rPr>
          <w:b/>
          <w:sz w:val="34"/>
          <w:szCs w:val="34"/>
        </w:rPr>
      </w:pPr>
      <w:r>
        <w:rPr>
          <w:b/>
          <w:sz w:val="34"/>
          <w:szCs w:val="34"/>
        </w:rPr>
        <w:t>投标包号：</w:t>
      </w:r>
    </w:p>
    <w:p w14:paraId="5E6AE35D">
      <w:pPr>
        <w:spacing w:before="85" w:beforeLines="30" w:after="199" w:afterLines="70" w:line="540" w:lineRule="exact"/>
        <w:ind w:left="582" w:leftChars="300"/>
        <w:rPr>
          <w:b/>
          <w:sz w:val="34"/>
          <w:szCs w:val="34"/>
        </w:rPr>
      </w:pPr>
      <w:r>
        <w:rPr>
          <w:b/>
          <w:sz w:val="34"/>
          <w:szCs w:val="34"/>
        </w:rPr>
        <w:t>投标单位名称：</w:t>
      </w:r>
    </w:p>
    <w:p w14:paraId="7EA2A012">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3814E0D">
      <w:pPr>
        <w:tabs>
          <w:tab w:val="left" w:pos="1260"/>
          <w:tab w:val="center" w:pos="4156"/>
        </w:tabs>
        <w:autoSpaceDE w:val="0"/>
        <w:autoSpaceDN w:val="0"/>
        <w:adjustRightInd w:val="0"/>
        <w:spacing w:line="360" w:lineRule="auto"/>
        <w:ind w:firstLine="648" w:firstLineChars="200"/>
        <w:outlineLvl w:val="0"/>
        <w:rPr>
          <w:b/>
          <w:sz w:val="34"/>
          <w:szCs w:val="34"/>
        </w:rPr>
      </w:pPr>
    </w:p>
    <w:p w14:paraId="39DD2F2E">
      <w:pPr>
        <w:tabs>
          <w:tab w:val="left" w:pos="1260"/>
          <w:tab w:val="center" w:pos="4156"/>
        </w:tabs>
        <w:autoSpaceDE w:val="0"/>
        <w:autoSpaceDN w:val="0"/>
        <w:adjustRightInd w:val="0"/>
        <w:spacing w:line="360" w:lineRule="auto"/>
        <w:ind w:firstLine="648" w:firstLineChars="200"/>
        <w:outlineLvl w:val="0"/>
        <w:rPr>
          <w:b/>
          <w:sz w:val="34"/>
          <w:szCs w:val="34"/>
        </w:rPr>
      </w:pPr>
    </w:p>
    <w:p w14:paraId="54D7D2C9">
      <w:pPr>
        <w:tabs>
          <w:tab w:val="left" w:pos="1260"/>
          <w:tab w:val="center" w:pos="4156"/>
        </w:tabs>
        <w:autoSpaceDE w:val="0"/>
        <w:autoSpaceDN w:val="0"/>
        <w:adjustRightInd w:val="0"/>
        <w:spacing w:line="360" w:lineRule="auto"/>
        <w:ind w:firstLine="648" w:firstLineChars="200"/>
        <w:outlineLvl w:val="0"/>
        <w:rPr>
          <w:b/>
          <w:sz w:val="34"/>
          <w:szCs w:val="34"/>
        </w:rPr>
      </w:pPr>
    </w:p>
    <w:p w14:paraId="26E58D87">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587CF74B">
      <w:pPr>
        <w:widowControl/>
        <w:jc w:val="left"/>
        <w:rPr>
          <w:b/>
          <w:sz w:val="24"/>
        </w:rPr>
      </w:pPr>
      <w:r>
        <w:rPr>
          <w:b/>
          <w:sz w:val="24"/>
        </w:rPr>
        <w:br w:type="page"/>
      </w:r>
    </w:p>
    <w:p w14:paraId="23B79095">
      <w:pPr>
        <w:autoSpaceDN w:val="0"/>
        <w:spacing w:line="360" w:lineRule="auto"/>
        <w:jc w:val="center"/>
        <w:rPr>
          <w:b/>
          <w:bCs/>
          <w:sz w:val="24"/>
        </w:rPr>
      </w:pPr>
      <w:r>
        <w:rPr>
          <w:b/>
          <w:bCs/>
          <w:sz w:val="24"/>
        </w:rPr>
        <w:t>投标文件总目录</w:t>
      </w:r>
    </w:p>
    <w:p w14:paraId="4EDC0FC8">
      <w:pPr>
        <w:autoSpaceDN w:val="0"/>
        <w:spacing w:line="360" w:lineRule="auto"/>
        <w:jc w:val="center"/>
        <w:rPr>
          <w:b/>
          <w:bCs/>
          <w:sz w:val="24"/>
        </w:rPr>
      </w:pPr>
      <w:r>
        <w:rPr>
          <w:b/>
          <w:bCs/>
          <w:sz w:val="24"/>
        </w:rPr>
        <w:t>（投标人自行编制）</w:t>
      </w:r>
    </w:p>
    <w:p w14:paraId="6A8EB1B9">
      <w:pPr>
        <w:widowControl/>
        <w:jc w:val="left"/>
        <w:rPr>
          <w:b/>
          <w:sz w:val="24"/>
        </w:rPr>
      </w:pPr>
      <w:r>
        <w:rPr>
          <w:b/>
          <w:sz w:val="24"/>
        </w:rPr>
        <w:br w:type="page"/>
      </w:r>
    </w:p>
    <w:p w14:paraId="4FE061FB">
      <w:pPr>
        <w:widowControl/>
        <w:jc w:val="center"/>
        <w:rPr>
          <w:b/>
          <w:sz w:val="24"/>
        </w:rPr>
      </w:pPr>
      <w:r>
        <w:rPr>
          <w:b/>
          <w:sz w:val="24"/>
        </w:rPr>
        <w:t>评分因素及评标标准页码检索</w:t>
      </w:r>
    </w:p>
    <w:p w14:paraId="4D2B991B">
      <w:pPr>
        <w:widowControl/>
        <w:jc w:val="center"/>
        <w:rPr>
          <w:b/>
          <w:sz w:val="24"/>
        </w:rPr>
      </w:pPr>
      <w:r>
        <w:rPr>
          <w:b/>
          <w:bCs/>
          <w:sz w:val="24"/>
        </w:rPr>
        <w:t>（需投标人按招标文件“评分因素及评标标准”中每个评分项逐项列明页码）</w:t>
      </w:r>
    </w:p>
    <w:p w14:paraId="6C7F5A2B">
      <w:pPr>
        <w:widowControl/>
        <w:jc w:val="left"/>
        <w:rPr>
          <w:b/>
          <w:sz w:val="24"/>
        </w:rPr>
      </w:pPr>
    </w:p>
    <w:p w14:paraId="7BA69951">
      <w:pPr>
        <w:widowControl/>
        <w:jc w:val="left"/>
        <w:rPr>
          <w:sz w:val="24"/>
        </w:rPr>
      </w:pPr>
      <w:r>
        <w:rPr>
          <w:b/>
          <w:sz w:val="24"/>
        </w:rPr>
        <w:br w:type="page"/>
      </w:r>
      <w:r>
        <w:rPr>
          <w:b/>
          <w:sz w:val="24"/>
        </w:rPr>
        <w:t>附件1</w:t>
      </w:r>
      <w:r>
        <w:rPr>
          <w:sz w:val="24"/>
        </w:rPr>
        <w:t xml:space="preserve">                        </w:t>
      </w:r>
    </w:p>
    <w:p w14:paraId="57F16714">
      <w:pPr>
        <w:tabs>
          <w:tab w:val="left" w:pos="360"/>
        </w:tabs>
        <w:spacing w:line="560" w:lineRule="exact"/>
        <w:jc w:val="center"/>
        <w:rPr>
          <w:b/>
          <w:sz w:val="24"/>
        </w:rPr>
      </w:pPr>
      <w:r>
        <w:rPr>
          <w:b/>
          <w:sz w:val="24"/>
        </w:rPr>
        <w:t>投标书</w:t>
      </w:r>
    </w:p>
    <w:p w14:paraId="1EEB23B2">
      <w:pPr>
        <w:spacing w:line="560" w:lineRule="exact"/>
        <w:rPr>
          <w:sz w:val="24"/>
        </w:rPr>
      </w:pPr>
      <w:r>
        <w:rPr>
          <w:sz w:val="24"/>
        </w:rPr>
        <w:t>致：天津市政府采购中心</w:t>
      </w:r>
    </w:p>
    <w:p w14:paraId="453CE6A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DDDC234">
      <w:pPr>
        <w:spacing w:line="360" w:lineRule="auto"/>
        <w:ind w:firstLine="448" w:firstLineChars="200"/>
        <w:rPr>
          <w:sz w:val="24"/>
        </w:rPr>
      </w:pPr>
      <w:r>
        <w:rPr>
          <w:sz w:val="24"/>
        </w:rPr>
        <w:t>据此函，投标人代表宣布同意如下：</w:t>
      </w:r>
    </w:p>
    <w:p w14:paraId="2F8038EB">
      <w:pPr>
        <w:spacing w:line="360" w:lineRule="auto"/>
        <w:ind w:firstLine="448" w:firstLineChars="200"/>
        <w:rPr>
          <w:sz w:val="24"/>
        </w:rPr>
      </w:pPr>
      <w:r>
        <w:rPr>
          <w:sz w:val="24"/>
        </w:rPr>
        <w:t>1. 所附投标报价表中规定的应提供服务的投标总价为：</w:t>
      </w:r>
    </w:p>
    <w:p w14:paraId="221F5258">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BBF7897">
      <w:pPr>
        <w:spacing w:line="360" w:lineRule="auto"/>
        <w:ind w:firstLine="448" w:firstLineChars="200"/>
        <w:rPr>
          <w:sz w:val="24"/>
        </w:rPr>
      </w:pPr>
      <w:r>
        <w:rPr>
          <w:sz w:val="24"/>
        </w:rPr>
        <w:t>……</w:t>
      </w:r>
    </w:p>
    <w:p w14:paraId="5F1A104F">
      <w:pPr>
        <w:spacing w:line="360" w:lineRule="auto"/>
        <w:ind w:firstLine="448" w:firstLineChars="200"/>
        <w:rPr>
          <w:sz w:val="24"/>
        </w:rPr>
      </w:pPr>
      <w:r>
        <w:rPr>
          <w:sz w:val="24"/>
        </w:rPr>
        <w:t>2. 我公司将按招标文件的规定履行合同责任和义务。</w:t>
      </w:r>
    </w:p>
    <w:p w14:paraId="1419B34F">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7F90B4B">
      <w:pPr>
        <w:spacing w:line="360" w:lineRule="auto"/>
        <w:ind w:firstLine="448" w:firstLineChars="200"/>
        <w:rPr>
          <w:sz w:val="24"/>
        </w:rPr>
      </w:pPr>
      <w:r>
        <w:rPr>
          <w:sz w:val="24"/>
        </w:rPr>
        <w:t>4. 我公司的投标有效期为开标之日起60天。</w:t>
      </w:r>
    </w:p>
    <w:p w14:paraId="43E0408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47D7C9F">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616AE70">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6E5E413">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252D71B">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35D91C8">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9B0548A">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7BB7E6CD">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554106B">
      <w:pPr>
        <w:spacing w:line="360" w:lineRule="auto"/>
        <w:ind w:firstLine="448" w:firstLineChars="200"/>
        <w:rPr>
          <w:sz w:val="24"/>
        </w:rPr>
      </w:pPr>
      <w:r>
        <w:rPr>
          <w:rFonts w:hint="eastAsia"/>
          <w:sz w:val="24"/>
        </w:rPr>
        <w:t>纳税人识别号：</w:t>
      </w:r>
    </w:p>
    <w:p w14:paraId="4B50BCEB">
      <w:pPr>
        <w:spacing w:line="360" w:lineRule="auto"/>
        <w:ind w:firstLine="448" w:firstLineChars="200"/>
        <w:rPr>
          <w:sz w:val="24"/>
        </w:rPr>
      </w:pPr>
      <w:r>
        <w:rPr>
          <w:rFonts w:hint="eastAsia"/>
          <w:sz w:val="24"/>
        </w:rPr>
        <w:t>地址、电话：</w:t>
      </w:r>
    </w:p>
    <w:p w14:paraId="4429C955">
      <w:pPr>
        <w:spacing w:line="360" w:lineRule="auto"/>
        <w:ind w:firstLine="448" w:firstLineChars="200"/>
        <w:rPr>
          <w:sz w:val="24"/>
        </w:rPr>
      </w:pPr>
      <w:r>
        <w:rPr>
          <w:rFonts w:hint="eastAsia"/>
          <w:sz w:val="24"/>
        </w:rPr>
        <w:t>开户行及账号：</w:t>
      </w:r>
    </w:p>
    <w:p w14:paraId="57D287F5">
      <w:pPr>
        <w:spacing w:line="360" w:lineRule="auto"/>
        <w:ind w:firstLine="448" w:firstLineChars="200"/>
        <w:rPr>
          <w:sz w:val="24"/>
        </w:rPr>
      </w:pPr>
      <w:r>
        <w:rPr>
          <w:rFonts w:hint="eastAsia"/>
          <w:sz w:val="24"/>
        </w:rPr>
        <w:t>开具发票类型：□增值税专用发票         □增值税普通发票</w:t>
      </w:r>
    </w:p>
    <w:p w14:paraId="130E0644">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863D31D">
      <w:pPr>
        <w:spacing w:line="360" w:lineRule="auto"/>
        <w:ind w:firstLine="448" w:firstLineChars="200"/>
        <w:rPr>
          <w:b/>
          <w:sz w:val="24"/>
        </w:rPr>
      </w:pPr>
      <w:r>
        <w:rPr>
          <w:rFonts w:hint="eastAsia"/>
          <w:b/>
          <w:sz w:val="24"/>
        </w:rPr>
        <w:t>□</w:t>
      </w:r>
      <w:r>
        <w:rPr>
          <w:b/>
          <w:sz w:val="24"/>
        </w:rPr>
        <w:t>上门自取</w:t>
      </w:r>
    </w:p>
    <w:p w14:paraId="48B4E63C">
      <w:pPr>
        <w:spacing w:line="360" w:lineRule="auto"/>
        <w:ind w:firstLine="448" w:firstLineChars="200"/>
        <w:rPr>
          <w:sz w:val="24"/>
        </w:rPr>
      </w:pPr>
    </w:p>
    <w:p w14:paraId="61ED8AF7">
      <w:pPr>
        <w:spacing w:line="360" w:lineRule="auto"/>
        <w:ind w:firstLine="448" w:firstLineChars="200"/>
        <w:rPr>
          <w:b/>
          <w:sz w:val="24"/>
        </w:rPr>
      </w:pPr>
      <w:r>
        <w:rPr>
          <w:rFonts w:hint="eastAsia"/>
          <w:b/>
          <w:sz w:val="24"/>
        </w:rPr>
        <w:t>□</w:t>
      </w:r>
      <w:r>
        <w:rPr>
          <w:b/>
          <w:sz w:val="24"/>
        </w:rPr>
        <w:t>到付邮寄</w:t>
      </w:r>
    </w:p>
    <w:p w14:paraId="5527F334">
      <w:pPr>
        <w:spacing w:line="360" w:lineRule="auto"/>
        <w:ind w:firstLine="448" w:firstLineChars="200"/>
        <w:rPr>
          <w:sz w:val="24"/>
        </w:rPr>
      </w:pPr>
      <w:r>
        <w:rPr>
          <w:sz w:val="24"/>
        </w:rPr>
        <w:t>邮寄地址</w:t>
      </w:r>
      <w:r>
        <w:rPr>
          <w:rFonts w:hint="eastAsia"/>
          <w:sz w:val="24"/>
        </w:rPr>
        <w:t>、邮编</w:t>
      </w:r>
      <w:r>
        <w:rPr>
          <w:sz w:val="24"/>
        </w:rPr>
        <w:t>：</w:t>
      </w:r>
    </w:p>
    <w:p w14:paraId="3C34BA47">
      <w:pPr>
        <w:spacing w:line="360" w:lineRule="auto"/>
        <w:ind w:firstLine="448" w:firstLineChars="200"/>
        <w:rPr>
          <w:sz w:val="24"/>
        </w:rPr>
      </w:pPr>
      <w:r>
        <w:rPr>
          <w:sz w:val="24"/>
        </w:rPr>
        <w:t>邮寄联系人、手机号码：</w:t>
      </w:r>
    </w:p>
    <w:p w14:paraId="04316D35">
      <w:pPr>
        <w:spacing w:line="360" w:lineRule="auto"/>
        <w:ind w:firstLine="3808" w:firstLineChars="1700"/>
        <w:rPr>
          <w:sz w:val="24"/>
        </w:rPr>
      </w:pPr>
    </w:p>
    <w:p w14:paraId="0696D9B1">
      <w:pPr>
        <w:spacing w:line="360" w:lineRule="auto"/>
        <w:ind w:firstLine="3808" w:firstLineChars="1700"/>
        <w:rPr>
          <w:sz w:val="24"/>
        </w:rPr>
      </w:pPr>
      <w:r>
        <w:rPr>
          <w:sz w:val="24"/>
        </w:rPr>
        <w:t>投标人名称：</w:t>
      </w:r>
    </w:p>
    <w:p w14:paraId="27B63A9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06F1009">
      <w:pPr>
        <w:spacing w:line="560" w:lineRule="exact"/>
        <w:rPr>
          <w:sz w:val="24"/>
        </w:rPr>
      </w:pPr>
    </w:p>
    <w:p w14:paraId="345D1CAA">
      <w:pPr>
        <w:spacing w:line="560" w:lineRule="exact"/>
        <w:rPr>
          <w:sz w:val="24"/>
        </w:rPr>
      </w:pPr>
    </w:p>
    <w:p w14:paraId="70242424">
      <w:pPr>
        <w:spacing w:line="560" w:lineRule="exact"/>
        <w:rPr>
          <w:sz w:val="24"/>
        </w:rPr>
      </w:pPr>
    </w:p>
    <w:p w14:paraId="27F025F6">
      <w:pPr>
        <w:widowControl/>
        <w:jc w:val="left"/>
        <w:rPr>
          <w:b/>
          <w:sz w:val="24"/>
        </w:rPr>
      </w:pPr>
      <w:r>
        <w:rPr>
          <w:b/>
          <w:sz w:val="24"/>
        </w:rPr>
        <w:br w:type="page"/>
      </w:r>
    </w:p>
    <w:p w14:paraId="4B909261">
      <w:pPr>
        <w:spacing w:line="460" w:lineRule="exact"/>
        <w:rPr>
          <w:b/>
          <w:sz w:val="24"/>
        </w:rPr>
      </w:pPr>
      <w:r>
        <w:rPr>
          <w:b/>
          <w:sz w:val="24"/>
        </w:rPr>
        <w:t>附件2</w:t>
      </w:r>
    </w:p>
    <w:p w14:paraId="373900F4">
      <w:pPr>
        <w:ind w:right="84"/>
        <w:jc w:val="center"/>
        <w:rPr>
          <w:b/>
          <w:sz w:val="24"/>
        </w:rPr>
      </w:pPr>
      <w:r>
        <w:rPr>
          <w:rFonts w:hint="eastAsia"/>
          <w:b/>
          <w:sz w:val="24"/>
        </w:rPr>
        <w:t>供应商资格声明函</w:t>
      </w:r>
    </w:p>
    <w:p w14:paraId="45684B10">
      <w:pPr>
        <w:spacing w:line="360" w:lineRule="auto"/>
        <w:ind w:firstLine="420"/>
        <w:jc w:val="center"/>
        <w:rPr>
          <w:b/>
          <w:sz w:val="24"/>
        </w:rPr>
      </w:pPr>
    </w:p>
    <w:p w14:paraId="385EA5B1">
      <w:pPr>
        <w:spacing w:line="360" w:lineRule="auto"/>
        <w:rPr>
          <w:sz w:val="24"/>
        </w:rPr>
      </w:pPr>
      <w:r>
        <w:rPr>
          <w:rFonts w:hint="eastAsia"/>
          <w:sz w:val="24"/>
        </w:rPr>
        <w:t>天津市政府采购中心：</w:t>
      </w:r>
    </w:p>
    <w:p w14:paraId="20F2D287">
      <w:pPr>
        <w:spacing w:line="360" w:lineRule="auto"/>
        <w:ind w:firstLine="448" w:firstLineChars="200"/>
        <w:rPr>
          <w:sz w:val="24"/>
        </w:rPr>
      </w:pPr>
      <w:r>
        <w:rPr>
          <w:rFonts w:hint="eastAsia"/>
          <w:sz w:val="24"/>
        </w:rPr>
        <w:t>我单位自愿参与本项目的政府采购活动，郑重承诺如下：</w:t>
      </w:r>
    </w:p>
    <w:p w14:paraId="454DC69C">
      <w:pPr>
        <w:spacing w:line="360" w:lineRule="auto"/>
        <w:ind w:firstLine="448" w:firstLineChars="200"/>
        <w:rPr>
          <w:sz w:val="24"/>
        </w:rPr>
      </w:pPr>
      <w:r>
        <w:rPr>
          <w:rFonts w:hint="eastAsia"/>
          <w:sz w:val="24"/>
        </w:rPr>
        <w:t>（一）我单位具有良好的商业信誉和健全的财务会计制度；</w:t>
      </w:r>
    </w:p>
    <w:p w14:paraId="12A351B6">
      <w:pPr>
        <w:spacing w:line="360" w:lineRule="auto"/>
        <w:ind w:firstLine="448" w:firstLineChars="200"/>
        <w:rPr>
          <w:sz w:val="24"/>
        </w:rPr>
      </w:pPr>
      <w:r>
        <w:rPr>
          <w:rFonts w:hint="eastAsia"/>
          <w:sz w:val="24"/>
        </w:rPr>
        <w:t>（二）我单位依法缴纳税收和社会保障资金；</w:t>
      </w:r>
    </w:p>
    <w:p w14:paraId="6B5E9666">
      <w:pPr>
        <w:spacing w:line="360" w:lineRule="auto"/>
        <w:ind w:firstLine="448" w:firstLineChars="200"/>
        <w:rPr>
          <w:sz w:val="24"/>
        </w:rPr>
      </w:pPr>
      <w:r>
        <w:rPr>
          <w:rFonts w:hint="eastAsia"/>
          <w:sz w:val="24"/>
        </w:rPr>
        <w:t>（三）我单位具备履行合同所必需的设备和专业技术能力；</w:t>
      </w:r>
    </w:p>
    <w:p w14:paraId="08109586">
      <w:pPr>
        <w:spacing w:line="360" w:lineRule="auto"/>
        <w:ind w:firstLine="448" w:firstLineChars="200"/>
        <w:rPr>
          <w:sz w:val="24"/>
        </w:rPr>
      </w:pPr>
      <w:r>
        <w:rPr>
          <w:rFonts w:hint="eastAsia"/>
          <w:sz w:val="24"/>
        </w:rPr>
        <w:t>（四）参加政府采购活动前3年我单位在经营活动中没有重大违法记录；</w:t>
      </w:r>
    </w:p>
    <w:p w14:paraId="0C685797">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9409487">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5EC9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8DB6043">
            <w:pPr>
              <w:jc w:val="center"/>
              <w:rPr>
                <w:szCs w:val="21"/>
              </w:rPr>
            </w:pPr>
            <w:r>
              <w:rPr>
                <w:rFonts w:hint="eastAsia"/>
                <w:szCs w:val="21"/>
              </w:rPr>
              <w:t>序号</w:t>
            </w:r>
          </w:p>
        </w:tc>
        <w:tc>
          <w:tcPr>
            <w:tcW w:w="2273" w:type="pct"/>
            <w:vAlign w:val="center"/>
          </w:tcPr>
          <w:p w14:paraId="75624656">
            <w:pPr>
              <w:jc w:val="center"/>
              <w:rPr>
                <w:szCs w:val="21"/>
              </w:rPr>
            </w:pPr>
            <w:r>
              <w:rPr>
                <w:rFonts w:hint="eastAsia"/>
                <w:szCs w:val="21"/>
              </w:rPr>
              <w:t>单位名称</w:t>
            </w:r>
          </w:p>
        </w:tc>
        <w:tc>
          <w:tcPr>
            <w:tcW w:w="1667" w:type="pct"/>
            <w:vAlign w:val="center"/>
          </w:tcPr>
          <w:p w14:paraId="04AEC34E">
            <w:pPr>
              <w:jc w:val="center"/>
              <w:rPr>
                <w:szCs w:val="21"/>
              </w:rPr>
            </w:pPr>
            <w:r>
              <w:rPr>
                <w:rFonts w:hint="eastAsia"/>
                <w:szCs w:val="21"/>
              </w:rPr>
              <w:t>相互关系类型</w:t>
            </w:r>
          </w:p>
        </w:tc>
      </w:tr>
      <w:tr w14:paraId="2F202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E55E47D">
            <w:pPr>
              <w:jc w:val="center"/>
              <w:rPr>
                <w:szCs w:val="21"/>
              </w:rPr>
            </w:pPr>
            <w:r>
              <w:rPr>
                <w:rFonts w:hint="eastAsia"/>
                <w:szCs w:val="21"/>
              </w:rPr>
              <w:t>1</w:t>
            </w:r>
          </w:p>
        </w:tc>
        <w:tc>
          <w:tcPr>
            <w:tcW w:w="2273" w:type="pct"/>
            <w:vAlign w:val="center"/>
          </w:tcPr>
          <w:p w14:paraId="5899BB30">
            <w:pPr>
              <w:jc w:val="center"/>
              <w:rPr>
                <w:szCs w:val="21"/>
              </w:rPr>
            </w:pPr>
          </w:p>
        </w:tc>
        <w:tc>
          <w:tcPr>
            <w:tcW w:w="1667" w:type="pct"/>
            <w:vAlign w:val="center"/>
          </w:tcPr>
          <w:p w14:paraId="0339B73F">
            <w:pPr>
              <w:jc w:val="center"/>
              <w:rPr>
                <w:szCs w:val="21"/>
              </w:rPr>
            </w:pPr>
          </w:p>
        </w:tc>
      </w:tr>
      <w:tr w14:paraId="6A2D6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07A8B0">
            <w:pPr>
              <w:jc w:val="center"/>
              <w:rPr>
                <w:szCs w:val="21"/>
              </w:rPr>
            </w:pPr>
            <w:r>
              <w:rPr>
                <w:rFonts w:hint="eastAsia"/>
                <w:szCs w:val="21"/>
              </w:rPr>
              <w:t>2</w:t>
            </w:r>
          </w:p>
        </w:tc>
        <w:tc>
          <w:tcPr>
            <w:tcW w:w="2273" w:type="pct"/>
            <w:vAlign w:val="center"/>
          </w:tcPr>
          <w:p w14:paraId="333390A9">
            <w:pPr>
              <w:jc w:val="center"/>
              <w:rPr>
                <w:szCs w:val="21"/>
              </w:rPr>
            </w:pPr>
          </w:p>
        </w:tc>
        <w:tc>
          <w:tcPr>
            <w:tcW w:w="1667" w:type="pct"/>
            <w:vAlign w:val="center"/>
          </w:tcPr>
          <w:p w14:paraId="7A117E6B">
            <w:pPr>
              <w:jc w:val="center"/>
              <w:rPr>
                <w:szCs w:val="21"/>
              </w:rPr>
            </w:pPr>
          </w:p>
        </w:tc>
      </w:tr>
      <w:tr w14:paraId="3A602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C16CA3B">
            <w:pPr>
              <w:jc w:val="center"/>
              <w:rPr>
                <w:szCs w:val="21"/>
              </w:rPr>
            </w:pPr>
            <w:r>
              <w:rPr>
                <w:rFonts w:hint="eastAsia"/>
                <w:szCs w:val="21"/>
              </w:rPr>
              <w:t>3</w:t>
            </w:r>
          </w:p>
        </w:tc>
        <w:tc>
          <w:tcPr>
            <w:tcW w:w="2273" w:type="pct"/>
            <w:vAlign w:val="center"/>
          </w:tcPr>
          <w:p w14:paraId="39BA4E06">
            <w:pPr>
              <w:jc w:val="center"/>
              <w:rPr>
                <w:szCs w:val="21"/>
              </w:rPr>
            </w:pPr>
          </w:p>
        </w:tc>
        <w:tc>
          <w:tcPr>
            <w:tcW w:w="1667" w:type="pct"/>
            <w:vAlign w:val="center"/>
          </w:tcPr>
          <w:p w14:paraId="1B094484">
            <w:pPr>
              <w:jc w:val="center"/>
              <w:rPr>
                <w:szCs w:val="21"/>
              </w:rPr>
            </w:pPr>
          </w:p>
        </w:tc>
      </w:tr>
    </w:tbl>
    <w:p w14:paraId="6BE20888">
      <w:pPr>
        <w:spacing w:line="360" w:lineRule="auto"/>
        <w:ind w:firstLine="448" w:firstLineChars="200"/>
        <w:rPr>
          <w:sz w:val="24"/>
        </w:rPr>
      </w:pPr>
      <w:r>
        <w:rPr>
          <w:rFonts w:hint="eastAsia"/>
          <w:sz w:val="24"/>
        </w:rPr>
        <w:t>上表未填写的，视为不存在第（六）条所列情形</w:t>
      </w:r>
    </w:p>
    <w:p w14:paraId="0E60ADCA">
      <w:pPr>
        <w:spacing w:line="360" w:lineRule="auto"/>
        <w:ind w:firstLine="448" w:firstLineChars="200"/>
        <w:rPr>
          <w:sz w:val="24"/>
        </w:rPr>
      </w:pPr>
    </w:p>
    <w:p w14:paraId="6E40346F">
      <w:pPr>
        <w:spacing w:line="360" w:lineRule="auto"/>
        <w:ind w:firstLine="448" w:firstLineChars="200"/>
        <w:rPr>
          <w:sz w:val="24"/>
        </w:rPr>
      </w:pPr>
      <w:r>
        <w:rPr>
          <w:rFonts w:hint="eastAsia"/>
          <w:sz w:val="24"/>
        </w:rPr>
        <w:t>上述声明真实有效，否则我单位承担全部责任和不利后果。</w:t>
      </w:r>
    </w:p>
    <w:p w14:paraId="69985009">
      <w:pPr>
        <w:spacing w:line="360" w:lineRule="auto"/>
        <w:ind w:firstLine="448" w:firstLineChars="200"/>
        <w:rPr>
          <w:sz w:val="24"/>
        </w:rPr>
      </w:pPr>
    </w:p>
    <w:p w14:paraId="5812C22A">
      <w:pPr>
        <w:spacing w:line="360" w:lineRule="auto"/>
        <w:ind w:firstLine="224" w:firstLineChars="100"/>
        <w:rPr>
          <w:sz w:val="24"/>
        </w:rPr>
      </w:pPr>
      <w:r>
        <w:rPr>
          <w:sz w:val="24"/>
        </w:rPr>
        <w:t>投标人名称：</w:t>
      </w:r>
    </w:p>
    <w:p w14:paraId="7F4EE174">
      <w:pPr>
        <w:spacing w:line="360" w:lineRule="auto"/>
        <w:ind w:firstLine="224" w:firstLineChars="100"/>
        <w:rPr>
          <w:sz w:val="24"/>
        </w:rPr>
      </w:pPr>
    </w:p>
    <w:p w14:paraId="5F78385F">
      <w:pPr>
        <w:spacing w:line="360" w:lineRule="auto"/>
        <w:ind w:firstLine="224" w:firstLineChars="100"/>
        <w:rPr>
          <w:position w:val="-40"/>
          <w:sz w:val="24"/>
        </w:rPr>
      </w:pPr>
      <w:r>
        <w:rPr>
          <w:sz w:val="24"/>
        </w:rPr>
        <w:t xml:space="preserve">日期：  </w:t>
      </w:r>
    </w:p>
    <w:p w14:paraId="34563389">
      <w:pPr>
        <w:spacing w:line="460" w:lineRule="exact"/>
        <w:rPr>
          <w:b/>
          <w:sz w:val="24"/>
        </w:rPr>
      </w:pPr>
    </w:p>
    <w:p w14:paraId="1DF5E19B">
      <w:pPr>
        <w:widowControl/>
        <w:jc w:val="left"/>
        <w:rPr>
          <w:b/>
          <w:sz w:val="24"/>
        </w:rPr>
      </w:pPr>
      <w:r>
        <w:rPr>
          <w:b/>
          <w:sz w:val="24"/>
        </w:rPr>
        <w:br w:type="page"/>
      </w:r>
    </w:p>
    <w:p w14:paraId="6CB4C0DE">
      <w:pPr>
        <w:spacing w:line="460" w:lineRule="exact"/>
        <w:rPr>
          <w:b/>
          <w:sz w:val="24"/>
        </w:rPr>
      </w:pPr>
      <w:r>
        <w:rPr>
          <w:rFonts w:hint="eastAsia"/>
          <w:b/>
          <w:bCs/>
          <w:sz w:val="24"/>
        </w:rPr>
        <w:t>附件2-1：招标文件第一部分供应商资格要求的证件</w:t>
      </w:r>
    </w:p>
    <w:p w14:paraId="1FE2EF18">
      <w:pPr>
        <w:ind w:right="84" w:firstLine="420"/>
        <w:rPr>
          <w:rFonts w:hint="eastAsia"/>
          <w:b/>
          <w:sz w:val="24"/>
        </w:rPr>
      </w:pPr>
    </w:p>
    <w:p w14:paraId="285489E3">
      <w:pPr>
        <w:widowControl/>
        <w:jc w:val="left"/>
        <w:rPr>
          <w:b/>
          <w:sz w:val="24"/>
        </w:rPr>
      </w:pPr>
      <w:r>
        <w:rPr>
          <w:b/>
          <w:sz w:val="24"/>
        </w:rPr>
        <w:br w:type="page"/>
      </w:r>
    </w:p>
    <w:p w14:paraId="4924BEE6">
      <w:pPr>
        <w:ind w:right="84"/>
        <w:rPr>
          <w:b/>
          <w:sz w:val="24"/>
        </w:rPr>
      </w:pPr>
      <w:r>
        <w:rPr>
          <w:rFonts w:hint="eastAsia"/>
          <w:b/>
          <w:sz w:val="24"/>
        </w:rPr>
        <w:t>附件3：</w:t>
      </w:r>
    </w:p>
    <w:p w14:paraId="07384A8B">
      <w:pPr>
        <w:ind w:right="84" w:firstLine="420"/>
        <w:jc w:val="center"/>
        <w:rPr>
          <w:b/>
          <w:sz w:val="24"/>
        </w:rPr>
      </w:pPr>
      <w:r>
        <w:rPr>
          <w:b/>
          <w:sz w:val="24"/>
        </w:rPr>
        <w:t>开标一览表</w:t>
      </w:r>
    </w:p>
    <w:p w14:paraId="62D09619">
      <w:pPr>
        <w:spacing w:line="460" w:lineRule="exact"/>
        <w:ind w:left="192"/>
        <w:rPr>
          <w:sz w:val="24"/>
        </w:rPr>
      </w:pPr>
      <w:r>
        <w:rPr>
          <w:sz w:val="24"/>
        </w:rPr>
        <w:t>项目名称：</w:t>
      </w:r>
      <w:r>
        <w:rPr>
          <w:sz w:val="24"/>
          <w:u w:val="single"/>
        </w:rPr>
        <w:t xml:space="preserve">                    </w:t>
      </w:r>
      <w:r>
        <w:rPr>
          <w:sz w:val="24"/>
        </w:rPr>
        <w:t xml:space="preserve">                  </w:t>
      </w:r>
    </w:p>
    <w:p w14:paraId="0336FECC">
      <w:pPr>
        <w:spacing w:line="460" w:lineRule="exact"/>
        <w:ind w:left="192"/>
        <w:rPr>
          <w:sz w:val="24"/>
        </w:rPr>
      </w:pPr>
      <w:r>
        <w:rPr>
          <w:sz w:val="24"/>
        </w:rPr>
        <w:t>项目编号：</w:t>
      </w:r>
      <w:r>
        <w:rPr>
          <w:sz w:val="24"/>
          <w:u w:val="single"/>
        </w:rPr>
        <w:t xml:space="preserve">                    </w:t>
      </w:r>
      <w:r>
        <w:rPr>
          <w:sz w:val="24"/>
        </w:rPr>
        <w:t xml:space="preserve">                  </w:t>
      </w:r>
    </w:p>
    <w:p w14:paraId="1984FDE3">
      <w:pPr>
        <w:spacing w:line="460" w:lineRule="exact"/>
        <w:rPr>
          <w:sz w:val="24"/>
        </w:rPr>
      </w:pPr>
      <w:r>
        <w:rPr>
          <w:sz w:val="24"/>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A4D4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6039749">
            <w:pPr>
              <w:spacing w:line="460" w:lineRule="exact"/>
              <w:jc w:val="center"/>
              <w:rPr>
                <w:sz w:val="24"/>
              </w:rPr>
            </w:pPr>
            <w:r>
              <w:rPr>
                <w:sz w:val="24"/>
              </w:rPr>
              <w:t>包号</w:t>
            </w:r>
          </w:p>
        </w:tc>
        <w:tc>
          <w:tcPr>
            <w:tcW w:w="1278" w:type="pct"/>
            <w:vAlign w:val="center"/>
          </w:tcPr>
          <w:p w14:paraId="3C00B3B3">
            <w:pPr>
              <w:spacing w:line="460" w:lineRule="exact"/>
              <w:jc w:val="center"/>
              <w:rPr>
                <w:sz w:val="24"/>
              </w:rPr>
            </w:pPr>
            <w:r>
              <w:rPr>
                <w:sz w:val="24"/>
              </w:rPr>
              <w:t>服务名称</w:t>
            </w:r>
          </w:p>
        </w:tc>
        <w:tc>
          <w:tcPr>
            <w:tcW w:w="806" w:type="pct"/>
            <w:vAlign w:val="center"/>
          </w:tcPr>
          <w:p w14:paraId="4B290911">
            <w:pPr>
              <w:spacing w:line="460" w:lineRule="exact"/>
              <w:jc w:val="center"/>
              <w:rPr>
                <w:sz w:val="24"/>
              </w:rPr>
            </w:pPr>
            <w:r>
              <w:rPr>
                <w:sz w:val="24"/>
              </w:rPr>
              <w:t>数量</w:t>
            </w:r>
          </w:p>
        </w:tc>
        <w:tc>
          <w:tcPr>
            <w:tcW w:w="1202" w:type="pct"/>
            <w:vAlign w:val="center"/>
          </w:tcPr>
          <w:p w14:paraId="793636AC">
            <w:pPr>
              <w:spacing w:line="460" w:lineRule="exact"/>
              <w:jc w:val="center"/>
              <w:rPr>
                <w:sz w:val="24"/>
              </w:rPr>
            </w:pPr>
            <w:r>
              <w:rPr>
                <w:sz w:val="24"/>
              </w:rPr>
              <w:t>投标总价</w:t>
            </w:r>
          </w:p>
        </w:tc>
        <w:tc>
          <w:tcPr>
            <w:tcW w:w="984" w:type="pct"/>
            <w:vAlign w:val="center"/>
          </w:tcPr>
          <w:p w14:paraId="71CC7189">
            <w:pPr>
              <w:spacing w:line="460" w:lineRule="exact"/>
              <w:jc w:val="center"/>
              <w:rPr>
                <w:sz w:val="24"/>
              </w:rPr>
            </w:pPr>
            <w:r>
              <w:rPr>
                <w:sz w:val="24"/>
              </w:rPr>
              <w:t>备注</w:t>
            </w:r>
          </w:p>
        </w:tc>
      </w:tr>
      <w:tr w14:paraId="3A81F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3304B3">
            <w:pPr>
              <w:spacing w:line="460" w:lineRule="exact"/>
              <w:rPr>
                <w:sz w:val="24"/>
              </w:rPr>
            </w:pPr>
          </w:p>
        </w:tc>
        <w:tc>
          <w:tcPr>
            <w:tcW w:w="1278" w:type="pct"/>
          </w:tcPr>
          <w:p w14:paraId="6DF47BF5">
            <w:pPr>
              <w:spacing w:line="460" w:lineRule="exact"/>
              <w:rPr>
                <w:sz w:val="24"/>
              </w:rPr>
            </w:pPr>
          </w:p>
        </w:tc>
        <w:tc>
          <w:tcPr>
            <w:tcW w:w="806" w:type="pct"/>
          </w:tcPr>
          <w:p w14:paraId="0D326469">
            <w:pPr>
              <w:spacing w:line="460" w:lineRule="exact"/>
              <w:rPr>
                <w:sz w:val="24"/>
              </w:rPr>
            </w:pPr>
          </w:p>
        </w:tc>
        <w:tc>
          <w:tcPr>
            <w:tcW w:w="1202" w:type="pct"/>
          </w:tcPr>
          <w:p w14:paraId="77358942">
            <w:pPr>
              <w:spacing w:line="460" w:lineRule="exact"/>
              <w:rPr>
                <w:sz w:val="24"/>
              </w:rPr>
            </w:pPr>
          </w:p>
        </w:tc>
        <w:tc>
          <w:tcPr>
            <w:tcW w:w="984" w:type="pct"/>
          </w:tcPr>
          <w:p w14:paraId="30EB3484">
            <w:pPr>
              <w:spacing w:line="460" w:lineRule="exact"/>
              <w:rPr>
                <w:sz w:val="24"/>
              </w:rPr>
            </w:pPr>
          </w:p>
        </w:tc>
      </w:tr>
      <w:tr w14:paraId="38C2E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6AF545">
            <w:pPr>
              <w:spacing w:line="460" w:lineRule="exact"/>
              <w:rPr>
                <w:sz w:val="24"/>
              </w:rPr>
            </w:pPr>
          </w:p>
        </w:tc>
        <w:tc>
          <w:tcPr>
            <w:tcW w:w="1278" w:type="pct"/>
          </w:tcPr>
          <w:p w14:paraId="0A57C975">
            <w:pPr>
              <w:spacing w:line="460" w:lineRule="exact"/>
              <w:rPr>
                <w:sz w:val="24"/>
              </w:rPr>
            </w:pPr>
          </w:p>
        </w:tc>
        <w:tc>
          <w:tcPr>
            <w:tcW w:w="806" w:type="pct"/>
          </w:tcPr>
          <w:p w14:paraId="37B3A0BB">
            <w:pPr>
              <w:spacing w:line="460" w:lineRule="exact"/>
              <w:rPr>
                <w:sz w:val="24"/>
              </w:rPr>
            </w:pPr>
          </w:p>
        </w:tc>
        <w:tc>
          <w:tcPr>
            <w:tcW w:w="1202" w:type="pct"/>
          </w:tcPr>
          <w:p w14:paraId="57E21B40">
            <w:pPr>
              <w:spacing w:line="460" w:lineRule="exact"/>
              <w:rPr>
                <w:sz w:val="24"/>
              </w:rPr>
            </w:pPr>
          </w:p>
        </w:tc>
        <w:tc>
          <w:tcPr>
            <w:tcW w:w="984" w:type="pct"/>
          </w:tcPr>
          <w:p w14:paraId="4BB43171">
            <w:pPr>
              <w:spacing w:line="460" w:lineRule="exact"/>
              <w:rPr>
                <w:sz w:val="24"/>
              </w:rPr>
            </w:pPr>
          </w:p>
        </w:tc>
      </w:tr>
      <w:tr w14:paraId="5900B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3F43B5">
            <w:pPr>
              <w:spacing w:line="460" w:lineRule="exact"/>
              <w:rPr>
                <w:sz w:val="24"/>
              </w:rPr>
            </w:pPr>
          </w:p>
        </w:tc>
        <w:tc>
          <w:tcPr>
            <w:tcW w:w="1278" w:type="pct"/>
          </w:tcPr>
          <w:p w14:paraId="280A14CA">
            <w:pPr>
              <w:spacing w:line="460" w:lineRule="exact"/>
              <w:rPr>
                <w:sz w:val="24"/>
              </w:rPr>
            </w:pPr>
          </w:p>
        </w:tc>
        <w:tc>
          <w:tcPr>
            <w:tcW w:w="806" w:type="pct"/>
          </w:tcPr>
          <w:p w14:paraId="1060CC59">
            <w:pPr>
              <w:spacing w:line="460" w:lineRule="exact"/>
              <w:rPr>
                <w:sz w:val="24"/>
              </w:rPr>
            </w:pPr>
          </w:p>
        </w:tc>
        <w:tc>
          <w:tcPr>
            <w:tcW w:w="1202" w:type="pct"/>
          </w:tcPr>
          <w:p w14:paraId="39883FC6">
            <w:pPr>
              <w:spacing w:line="460" w:lineRule="exact"/>
              <w:rPr>
                <w:sz w:val="24"/>
              </w:rPr>
            </w:pPr>
          </w:p>
        </w:tc>
        <w:tc>
          <w:tcPr>
            <w:tcW w:w="984" w:type="pct"/>
          </w:tcPr>
          <w:p w14:paraId="10F42B63">
            <w:pPr>
              <w:spacing w:line="460" w:lineRule="exact"/>
              <w:rPr>
                <w:sz w:val="24"/>
              </w:rPr>
            </w:pPr>
          </w:p>
        </w:tc>
      </w:tr>
      <w:tr w14:paraId="6BA31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955C93">
            <w:pPr>
              <w:spacing w:line="460" w:lineRule="exact"/>
              <w:rPr>
                <w:sz w:val="24"/>
              </w:rPr>
            </w:pPr>
          </w:p>
        </w:tc>
        <w:tc>
          <w:tcPr>
            <w:tcW w:w="1278" w:type="pct"/>
          </w:tcPr>
          <w:p w14:paraId="70DA0E39">
            <w:pPr>
              <w:spacing w:line="460" w:lineRule="exact"/>
              <w:rPr>
                <w:sz w:val="24"/>
              </w:rPr>
            </w:pPr>
          </w:p>
        </w:tc>
        <w:tc>
          <w:tcPr>
            <w:tcW w:w="806" w:type="pct"/>
          </w:tcPr>
          <w:p w14:paraId="7E46AD56">
            <w:pPr>
              <w:spacing w:line="460" w:lineRule="exact"/>
              <w:rPr>
                <w:sz w:val="24"/>
              </w:rPr>
            </w:pPr>
          </w:p>
        </w:tc>
        <w:tc>
          <w:tcPr>
            <w:tcW w:w="1202" w:type="pct"/>
          </w:tcPr>
          <w:p w14:paraId="6B27153F">
            <w:pPr>
              <w:spacing w:line="460" w:lineRule="exact"/>
              <w:rPr>
                <w:sz w:val="24"/>
              </w:rPr>
            </w:pPr>
          </w:p>
        </w:tc>
        <w:tc>
          <w:tcPr>
            <w:tcW w:w="984" w:type="pct"/>
          </w:tcPr>
          <w:p w14:paraId="0D9C79FD">
            <w:pPr>
              <w:spacing w:line="460" w:lineRule="exact"/>
              <w:rPr>
                <w:sz w:val="24"/>
              </w:rPr>
            </w:pPr>
          </w:p>
        </w:tc>
      </w:tr>
      <w:tr w14:paraId="7297B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6959C72">
            <w:pPr>
              <w:spacing w:line="460" w:lineRule="exact"/>
              <w:rPr>
                <w:sz w:val="24"/>
              </w:rPr>
            </w:pPr>
          </w:p>
        </w:tc>
        <w:tc>
          <w:tcPr>
            <w:tcW w:w="1278" w:type="pct"/>
          </w:tcPr>
          <w:p w14:paraId="4F9E1B6E">
            <w:pPr>
              <w:spacing w:line="460" w:lineRule="exact"/>
              <w:rPr>
                <w:sz w:val="24"/>
              </w:rPr>
            </w:pPr>
          </w:p>
        </w:tc>
        <w:tc>
          <w:tcPr>
            <w:tcW w:w="806" w:type="pct"/>
          </w:tcPr>
          <w:p w14:paraId="4812CC8C">
            <w:pPr>
              <w:spacing w:line="460" w:lineRule="exact"/>
              <w:rPr>
                <w:sz w:val="24"/>
              </w:rPr>
            </w:pPr>
          </w:p>
        </w:tc>
        <w:tc>
          <w:tcPr>
            <w:tcW w:w="1202" w:type="pct"/>
          </w:tcPr>
          <w:p w14:paraId="4ADBCEF7">
            <w:pPr>
              <w:spacing w:line="460" w:lineRule="exact"/>
              <w:rPr>
                <w:sz w:val="24"/>
              </w:rPr>
            </w:pPr>
          </w:p>
        </w:tc>
        <w:tc>
          <w:tcPr>
            <w:tcW w:w="984" w:type="pct"/>
          </w:tcPr>
          <w:p w14:paraId="0E497AE6">
            <w:pPr>
              <w:spacing w:line="460" w:lineRule="exact"/>
              <w:rPr>
                <w:sz w:val="24"/>
              </w:rPr>
            </w:pPr>
          </w:p>
        </w:tc>
      </w:tr>
      <w:tr w14:paraId="77902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F3660E">
            <w:pPr>
              <w:spacing w:line="460" w:lineRule="exact"/>
              <w:rPr>
                <w:sz w:val="24"/>
              </w:rPr>
            </w:pPr>
          </w:p>
        </w:tc>
        <w:tc>
          <w:tcPr>
            <w:tcW w:w="1278" w:type="pct"/>
          </w:tcPr>
          <w:p w14:paraId="56368517">
            <w:pPr>
              <w:spacing w:line="460" w:lineRule="exact"/>
              <w:rPr>
                <w:sz w:val="24"/>
              </w:rPr>
            </w:pPr>
          </w:p>
        </w:tc>
        <w:tc>
          <w:tcPr>
            <w:tcW w:w="806" w:type="pct"/>
          </w:tcPr>
          <w:p w14:paraId="396235DB">
            <w:pPr>
              <w:spacing w:line="460" w:lineRule="exact"/>
              <w:rPr>
                <w:sz w:val="24"/>
              </w:rPr>
            </w:pPr>
          </w:p>
        </w:tc>
        <w:tc>
          <w:tcPr>
            <w:tcW w:w="1202" w:type="pct"/>
          </w:tcPr>
          <w:p w14:paraId="4C888BFC">
            <w:pPr>
              <w:spacing w:line="460" w:lineRule="exact"/>
              <w:rPr>
                <w:sz w:val="24"/>
              </w:rPr>
            </w:pPr>
          </w:p>
        </w:tc>
        <w:tc>
          <w:tcPr>
            <w:tcW w:w="984" w:type="pct"/>
          </w:tcPr>
          <w:p w14:paraId="4F928CEC">
            <w:pPr>
              <w:spacing w:line="460" w:lineRule="exact"/>
              <w:rPr>
                <w:sz w:val="24"/>
              </w:rPr>
            </w:pPr>
          </w:p>
        </w:tc>
      </w:tr>
      <w:tr w14:paraId="46556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6AF451">
            <w:pPr>
              <w:spacing w:line="460" w:lineRule="exact"/>
              <w:rPr>
                <w:sz w:val="24"/>
              </w:rPr>
            </w:pPr>
          </w:p>
        </w:tc>
        <w:tc>
          <w:tcPr>
            <w:tcW w:w="1278" w:type="pct"/>
          </w:tcPr>
          <w:p w14:paraId="5A299C61">
            <w:pPr>
              <w:spacing w:line="460" w:lineRule="exact"/>
              <w:rPr>
                <w:sz w:val="24"/>
              </w:rPr>
            </w:pPr>
          </w:p>
        </w:tc>
        <w:tc>
          <w:tcPr>
            <w:tcW w:w="806" w:type="pct"/>
          </w:tcPr>
          <w:p w14:paraId="5BDB11EF">
            <w:pPr>
              <w:spacing w:line="460" w:lineRule="exact"/>
              <w:rPr>
                <w:sz w:val="24"/>
              </w:rPr>
            </w:pPr>
          </w:p>
        </w:tc>
        <w:tc>
          <w:tcPr>
            <w:tcW w:w="1202" w:type="pct"/>
          </w:tcPr>
          <w:p w14:paraId="738A9BD3">
            <w:pPr>
              <w:spacing w:line="460" w:lineRule="exact"/>
              <w:rPr>
                <w:sz w:val="24"/>
              </w:rPr>
            </w:pPr>
          </w:p>
        </w:tc>
        <w:tc>
          <w:tcPr>
            <w:tcW w:w="984" w:type="pct"/>
          </w:tcPr>
          <w:p w14:paraId="0983F29E">
            <w:pPr>
              <w:spacing w:line="460" w:lineRule="exact"/>
              <w:rPr>
                <w:sz w:val="24"/>
              </w:rPr>
            </w:pPr>
          </w:p>
        </w:tc>
      </w:tr>
      <w:tr w14:paraId="19C29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C2E769">
            <w:pPr>
              <w:spacing w:line="460" w:lineRule="exact"/>
              <w:rPr>
                <w:sz w:val="24"/>
              </w:rPr>
            </w:pPr>
          </w:p>
        </w:tc>
        <w:tc>
          <w:tcPr>
            <w:tcW w:w="1278" w:type="pct"/>
          </w:tcPr>
          <w:p w14:paraId="5FDA3A47">
            <w:pPr>
              <w:spacing w:line="460" w:lineRule="exact"/>
              <w:rPr>
                <w:sz w:val="24"/>
              </w:rPr>
            </w:pPr>
          </w:p>
        </w:tc>
        <w:tc>
          <w:tcPr>
            <w:tcW w:w="806" w:type="pct"/>
          </w:tcPr>
          <w:p w14:paraId="788144BF">
            <w:pPr>
              <w:spacing w:line="460" w:lineRule="exact"/>
              <w:rPr>
                <w:sz w:val="24"/>
              </w:rPr>
            </w:pPr>
          </w:p>
        </w:tc>
        <w:tc>
          <w:tcPr>
            <w:tcW w:w="1202" w:type="pct"/>
          </w:tcPr>
          <w:p w14:paraId="37B7290F">
            <w:pPr>
              <w:spacing w:line="460" w:lineRule="exact"/>
              <w:rPr>
                <w:sz w:val="24"/>
              </w:rPr>
            </w:pPr>
          </w:p>
        </w:tc>
        <w:tc>
          <w:tcPr>
            <w:tcW w:w="984" w:type="pct"/>
          </w:tcPr>
          <w:p w14:paraId="09B97F6B">
            <w:pPr>
              <w:spacing w:line="460" w:lineRule="exact"/>
              <w:rPr>
                <w:sz w:val="24"/>
              </w:rPr>
            </w:pPr>
          </w:p>
        </w:tc>
      </w:tr>
    </w:tbl>
    <w:p w14:paraId="56C12038">
      <w:pPr>
        <w:spacing w:line="360" w:lineRule="auto"/>
        <w:ind w:right="84" w:firstLine="420"/>
        <w:rPr>
          <w:b/>
          <w:position w:val="-40"/>
          <w:sz w:val="24"/>
        </w:rPr>
      </w:pPr>
    </w:p>
    <w:p w14:paraId="43793981">
      <w:pPr>
        <w:spacing w:line="460" w:lineRule="exact"/>
        <w:ind w:left="192"/>
        <w:rPr>
          <w:sz w:val="24"/>
        </w:rPr>
      </w:pPr>
    </w:p>
    <w:p w14:paraId="30E0D913">
      <w:pPr>
        <w:spacing w:line="360" w:lineRule="auto"/>
        <w:ind w:right="84" w:firstLine="224" w:firstLineChars="100"/>
        <w:rPr>
          <w:sz w:val="24"/>
        </w:rPr>
      </w:pPr>
      <w:r>
        <w:rPr>
          <w:sz w:val="24"/>
        </w:rPr>
        <w:t>投标人名称：</w:t>
      </w:r>
    </w:p>
    <w:p w14:paraId="342AE3FD">
      <w:pPr>
        <w:spacing w:line="360" w:lineRule="auto"/>
        <w:ind w:right="84" w:firstLine="224" w:firstLineChars="100"/>
        <w:rPr>
          <w:sz w:val="24"/>
        </w:rPr>
      </w:pPr>
    </w:p>
    <w:p w14:paraId="3DB03BEB">
      <w:pPr>
        <w:spacing w:line="360" w:lineRule="auto"/>
        <w:ind w:right="84" w:firstLine="224" w:firstLineChars="100"/>
        <w:rPr>
          <w:position w:val="-40"/>
          <w:sz w:val="24"/>
        </w:rPr>
      </w:pPr>
      <w:r>
        <w:rPr>
          <w:sz w:val="24"/>
        </w:rPr>
        <w:t xml:space="preserve">日期：  </w:t>
      </w:r>
    </w:p>
    <w:p w14:paraId="113995C1">
      <w:pPr>
        <w:spacing w:line="360" w:lineRule="auto"/>
        <w:ind w:right="84" w:firstLine="420"/>
        <w:rPr>
          <w:position w:val="-40"/>
          <w:sz w:val="24"/>
        </w:rPr>
      </w:pPr>
      <w:r>
        <w:rPr>
          <w:position w:val="-40"/>
          <w:sz w:val="24"/>
        </w:rPr>
        <w:t xml:space="preserve"> </w:t>
      </w:r>
    </w:p>
    <w:p w14:paraId="2CF60D5C">
      <w:pPr>
        <w:spacing w:line="360" w:lineRule="auto"/>
        <w:ind w:right="84" w:firstLine="420"/>
        <w:rPr>
          <w:position w:val="-40"/>
          <w:sz w:val="24"/>
        </w:rPr>
      </w:pPr>
    </w:p>
    <w:p w14:paraId="0364EC18">
      <w:pPr>
        <w:spacing w:line="360" w:lineRule="auto"/>
        <w:ind w:right="84" w:firstLine="420"/>
        <w:rPr>
          <w:position w:val="-40"/>
          <w:sz w:val="24"/>
        </w:rPr>
      </w:pPr>
      <w:r>
        <w:rPr>
          <w:position w:val="-40"/>
          <w:sz w:val="24"/>
        </w:rPr>
        <w:t xml:space="preserve"> </w:t>
      </w:r>
    </w:p>
    <w:p w14:paraId="3F5E6AF6">
      <w:pPr>
        <w:spacing w:line="360" w:lineRule="auto"/>
        <w:ind w:right="84" w:firstLine="420"/>
        <w:rPr>
          <w:position w:val="-40"/>
          <w:sz w:val="24"/>
        </w:rPr>
      </w:pPr>
    </w:p>
    <w:p w14:paraId="0211D5D7">
      <w:pPr>
        <w:widowControl/>
        <w:jc w:val="left"/>
        <w:rPr>
          <w:b/>
          <w:sz w:val="24"/>
        </w:rPr>
      </w:pPr>
      <w:r>
        <w:rPr>
          <w:b/>
          <w:sz w:val="24"/>
        </w:rPr>
        <w:br w:type="page"/>
      </w:r>
    </w:p>
    <w:p w14:paraId="4BF4D865">
      <w:pPr>
        <w:spacing w:line="460" w:lineRule="exact"/>
        <w:rPr>
          <w:b/>
          <w:sz w:val="24"/>
        </w:rPr>
      </w:pPr>
      <w:r>
        <w:rPr>
          <w:b/>
          <w:sz w:val="24"/>
        </w:rPr>
        <w:t>附件</w:t>
      </w:r>
      <w:r>
        <w:rPr>
          <w:rFonts w:hint="eastAsia"/>
          <w:b/>
          <w:sz w:val="24"/>
        </w:rPr>
        <w:t>4</w:t>
      </w:r>
    </w:p>
    <w:p w14:paraId="652C1CDC">
      <w:pPr>
        <w:tabs>
          <w:tab w:val="left" w:pos="3780"/>
          <w:tab w:val="left" w:pos="3960"/>
        </w:tabs>
        <w:spacing w:line="460" w:lineRule="exact"/>
        <w:jc w:val="center"/>
        <w:rPr>
          <w:b/>
          <w:sz w:val="24"/>
        </w:rPr>
      </w:pPr>
      <w:r>
        <w:rPr>
          <w:b/>
          <w:sz w:val="24"/>
        </w:rPr>
        <w:t>开标分项一览表</w:t>
      </w:r>
    </w:p>
    <w:p w14:paraId="23C297CA">
      <w:pPr>
        <w:spacing w:line="460" w:lineRule="exact"/>
        <w:ind w:left="192"/>
        <w:rPr>
          <w:sz w:val="24"/>
        </w:rPr>
      </w:pPr>
      <w:r>
        <w:rPr>
          <w:sz w:val="24"/>
        </w:rPr>
        <w:t>项目名称：</w:t>
      </w:r>
      <w:r>
        <w:rPr>
          <w:sz w:val="24"/>
          <w:u w:val="single"/>
        </w:rPr>
        <w:t xml:space="preserve">                    </w:t>
      </w:r>
    </w:p>
    <w:p w14:paraId="658BD2B7">
      <w:pPr>
        <w:spacing w:line="460" w:lineRule="exact"/>
        <w:ind w:left="192"/>
        <w:rPr>
          <w:sz w:val="24"/>
        </w:rPr>
      </w:pPr>
      <w:r>
        <w:rPr>
          <w:sz w:val="24"/>
        </w:rPr>
        <w:t>项目编号：</w:t>
      </w:r>
      <w:r>
        <w:rPr>
          <w:sz w:val="24"/>
          <w:u w:val="single"/>
        </w:rPr>
        <w:t xml:space="preserve">                    </w:t>
      </w:r>
    </w:p>
    <w:p w14:paraId="5B6E7758">
      <w:pPr>
        <w:spacing w:line="460" w:lineRule="exact"/>
        <w:ind w:left="192"/>
        <w:rPr>
          <w:sz w:val="24"/>
        </w:rPr>
      </w:pPr>
      <w:r>
        <w:rPr>
          <w:sz w:val="24"/>
        </w:rPr>
        <w:t>包    号：</w:t>
      </w:r>
      <w:r>
        <w:rPr>
          <w:sz w:val="24"/>
          <w:u w:val="single"/>
        </w:rPr>
        <w:t xml:space="preserve">                    </w:t>
      </w:r>
    </w:p>
    <w:p w14:paraId="2E0CFDB6">
      <w:pPr>
        <w:spacing w:line="460" w:lineRule="exact"/>
        <w:ind w:firstLine="6496" w:firstLineChars="2900"/>
        <w:rPr>
          <w:sz w:val="24"/>
        </w:rPr>
      </w:pPr>
      <w:r>
        <w:rPr>
          <w:sz w:val="24"/>
        </w:rPr>
        <w:t>单位：元</w:t>
      </w:r>
    </w:p>
    <w:tbl>
      <w:tblPr>
        <w:tblStyle w:val="23"/>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718D6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E4AAEDF">
            <w:pPr>
              <w:jc w:val="center"/>
              <w:rPr>
                <w:color w:val="auto"/>
                <w:szCs w:val="21"/>
              </w:rPr>
            </w:pPr>
            <w:r>
              <w:rPr>
                <w:color w:val="auto"/>
                <w:szCs w:val="21"/>
              </w:rPr>
              <w:t>序号</w:t>
            </w:r>
          </w:p>
        </w:tc>
        <w:tc>
          <w:tcPr>
            <w:tcW w:w="2122" w:type="pct"/>
            <w:vAlign w:val="center"/>
          </w:tcPr>
          <w:p w14:paraId="7FAFD511">
            <w:pPr>
              <w:jc w:val="center"/>
              <w:rPr>
                <w:color w:val="auto"/>
                <w:szCs w:val="21"/>
              </w:rPr>
            </w:pPr>
            <w:r>
              <w:rPr>
                <w:color w:val="auto"/>
                <w:szCs w:val="21"/>
              </w:rPr>
              <w:t>价格分项组成</w:t>
            </w:r>
          </w:p>
        </w:tc>
        <w:tc>
          <w:tcPr>
            <w:tcW w:w="2218" w:type="pct"/>
            <w:vAlign w:val="center"/>
          </w:tcPr>
          <w:p w14:paraId="00779DE7">
            <w:pPr>
              <w:jc w:val="center"/>
              <w:rPr>
                <w:color w:val="auto"/>
                <w:szCs w:val="21"/>
              </w:rPr>
            </w:pPr>
            <w:r>
              <w:rPr>
                <w:color w:val="auto"/>
                <w:szCs w:val="21"/>
              </w:rPr>
              <w:t>报价</w:t>
            </w:r>
          </w:p>
        </w:tc>
      </w:tr>
      <w:tr w14:paraId="6187F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0C099E48">
            <w:pPr>
              <w:jc w:val="center"/>
              <w:rPr>
                <w:color w:val="auto"/>
                <w:szCs w:val="21"/>
              </w:rPr>
            </w:pPr>
            <w:r>
              <w:rPr>
                <w:color w:val="auto"/>
                <w:szCs w:val="21"/>
              </w:rPr>
              <w:t>1</w:t>
            </w:r>
          </w:p>
        </w:tc>
        <w:tc>
          <w:tcPr>
            <w:tcW w:w="2122" w:type="pct"/>
            <w:vMerge w:val="restart"/>
            <w:vAlign w:val="center"/>
          </w:tcPr>
          <w:p w14:paraId="2D5CFEE0">
            <w:pPr>
              <w:jc w:val="center"/>
              <w:rPr>
                <w:color w:val="auto"/>
                <w:szCs w:val="21"/>
              </w:rPr>
            </w:pPr>
            <w:r>
              <w:rPr>
                <w:color w:val="auto"/>
                <w:szCs w:val="21"/>
              </w:rPr>
              <w:t>人员费用</w:t>
            </w:r>
          </w:p>
        </w:tc>
        <w:tc>
          <w:tcPr>
            <w:tcW w:w="2218" w:type="pct"/>
            <w:vAlign w:val="center"/>
          </w:tcPr>
          <w:p w14:paraId="08989672">
            <w:pPr>
              <w:jc w:val="left"/>
              <w:rPr>
                <w:color w:val="auto"/>
                <w:szCs w:val="21"/>
              </w:rPr>
            </w:pPr>
            <w:r>
              <w:rPr>
                <w:color w:val="auto"/>
                <w:szCs w:val="21"/>
              </w:rPr>
              <w:t>人员工资：</w:t>
            </w:r>
          </w:p>
        </w:tc>
      </w:tr>
      <w:tr w14:paraId="1F197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481F159">
            <w:pPr>
              <w:jc w:val="center"/>
              <w:rPr>
                <w:color w:val="auto"/>
                <w:szCs w:val="21"/>
              </w:rPr>
            </w:pPr>
          </w:p>
        </w:tc>
        <w:tc>
          <w:tcPr>
            <w:tcW w:w="2122" w:type="pct"/>
            <w:vMerge w:val="continue"/>
            <w:vAlign w:val="center"/>
          </w:tcPr>
          <w:p w14:paraId="13F19363">
            <w:pPr>
              <w:jc w:val="center"/>
              <w:rPr>
                <w:color w:val="auto"/>
                <w:szCs w:val="21"/>
              </w:rPr>
            </w:pPr>
          </w:p>
        </w:tc>
        <w:tc>
          <w:tcPr>
            <w:tcW w:w="2218" w:type="pct"/>
            <w:vAlign w:val="center"/>
          </w:tcPr>
          <w:p w14:paraId="5A28C0C0">
            <w:pPr>
              <w:jc w:val="left"/>
              <w:rPr>
                <w:color w:val="auto"/>
                <w:szCs w:val="21"/>
              </w:rPr>
            </w:pPr>
            <w:r>
              <w:rPr>
                <w:rFonts w:hint="eastAsia"/>
                <w:color w:val="auto"/>
                <w:szCs w:val="21"/>
              </w:rPr>
              <w:t>社会保险：</w:t>
            </w:r>
          </w:p>
        </w:tc>
      </w:tr>
      <w:tr w14:paraId="6FC3C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4B61242">
            <w:pPr>
              <w:jc w:val="center"/>
              <w:rPr>
                <w:color w:val="auto"/>
                <w:szCs w:val="21"/>
              </w:rPr>
            </w:pPr>
          </w:p>
        </w:tc>
        <w:tc>
          <w:tcPr>
            <w:tcW w:w="2122" w:type="pct"/>
            <w:vMerge w:val="continue"/>
            <w:vAlign w:val="center"/>
          </w:tcPr>
          <w:p w14:paraId="7F26C9EF">
            <w:pPr>
              <w:jc w:val="center"/>
              <w:rPr>
                <w:color w:val="auto"/>
                <w:szCs w:val="21"/>
              </w:rPr>
            </w:pPr>
          </w:p>
        </w:tc>
        <w:tc>
          <w:tcPr>
            <w:tcW w:w="2218" w:type="pct"/>
            <w:vAlign w:val="center"/>
          </w:tcPr>
          <w:p w14:paraId="3D86B634">
            <w:pPr>
              <w:jc w:val="left"/>
              <w:rPr>
                <w:color w:val="auto"/>
                <w:szCs w:val="21"/>
              </w:rPr>
            </w:pPr>
            <w:r>
              <w:rPr>
                <w:rFonts w:hint="eastAsia"/>
                <w:color w:val="auto"/>
                <w:szCs w:val="21"/>
              </w:rPr>
              <w:t>住房公积金：</w:t>
            </w:r>
          </w:p>
        </w:tc>
      </w:tr>
      <w:tr w14:paraId="6DB29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1351585">
            <w:pPr>
              <w:jc w:val="center"/>
              <w:rPr>
                <w:color w:val="auto"/>
                <w:szCs w:val="21"/>
              </w:rPr>
            </w:pPr>
          </w:p>
        </w:tc>
        <w:tc>
          <w:tcPr>
            <w:tcW w:w="2122" w:type="pct"/>
            <w:vMerge w:val="continue"/>
            <w:vAlign w:val="center"/>
          </w:tcPr>
          <w:p w14:paraId="3AF239C8">
            <w:pPr>
              <w:jc w:val="center"/>
              <w:rPr>
                <w:color w:val="auto"/>
                <w:szCs w:val="21"/>
              </w:rPr>
            </w:pPr>
          </w:p>
        </w:tc>
        <w:tc>
          <w:tcPr>
            <w:tcW w:w="2218" w:type="pct"/>
            <w:vAlign w:val="center"/>
          </w:tcPr>
          <w:p w14:paraId="611F9FDA">
            <w:pPr>
              <w:jc w:val="left"/>
              <w:rPr>
                <w:color w:val="auto"/>
                <w:szCs w:val="21"/>
              </w:rPr>
            </w:pPr>
            <w:r>
              <w:rPr>
                <w:color w:val="auto"/>
                <w:szCs w:val="21"/>
              </w:rPr>
              <w:t>福利</w:t>
            </w:r>
            <w:r>
              <w:rPr>
                <w:rFonts w:hint="eastAsia"/>
                <w:color w:val="auto"/>
                <w:szCs w:val="21"/>
              </w:rPr>
              <w:t>费</w:t>
            </w:r>
            <w:r>
              <w:rPr>
                <w:color w:val="auto"/>
                <w:szCs w:val="21"/>
              </w:rPr>
              <w:t>：</w:t>
            </w:r>
          </w:p>
        </w:tc>
      </w:tr>
      <w:tr w14:paraId="4D3E2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769B2EF">
            <w:pPr>
              <w:jc w:val="center"/>
              <w:rPr>
                <w:color w:val="auto"/>
                <w:szCs w:val="21"/>
              </w:rPr>
            </w:pPr>
          </w:p>
        </w:tc>
        <w:tc>
          <w:tcPr>
            <w:tcW w:w="2122" w:type="pct"/>
            <w:vMerge w:val="continue"/>
            <w:vAlign w:val="center"/>
          </w:tcPr>
          <w:p w14:paraId="7411C578">
            <w:pPr>
              <w:jc w:val="center"/>
              <w:rPr>
                <w:color w:val="auto"/>
                <w:szCs w:val="21"/>
              </w:rPr>
            </w:pPr>
          </w:p>
        </w:tc>
        <w:tc>
          <w:tcPr>
            <w:tcW w:w="2218" w:type="pct"/>
            <w:vAlign w:val="center"/>
          </w:tcPr>
          <w:p w14:paraId="3457BC49">
            <w:pPr>
              <w:jc w:val="left"/>
              <w:rPr>
                <w:color w:val="auto"/>
                <w:szCs w:val="21"/>
              </w:rPr>
            </w:pPr>
            <w:r>
              <w:rPr>
                <w:rFonts w:hint="eastAsia"/>
                <w:color w:val="auto"/>
                <w:szCs w:val="21"/>
              </w:rPr>
              <w:t>加班费</w:t>
            </w:r>
            <w:r>
              <w:rPr>
                <w:color w:val="auto"/>
                <w:szCs w:val="21"/>
              </w:rPr>
              <w:t>：</w:t>
            </w:r>
          </w:p>
        </w:tc>
      </w:tr>
      <w:tr w14:paraId="1BEC8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8524851">
            <w:pPr>
              <w:jc w:val="center"/>
              <w:rPr>
                <w:color w:val="auto"/>
                <w:szCs w:val="21"/>
              </w:rPr>
            </w:pPr>
          </w:p>
        </w:tc>
        <w:tc>
          <w:tcPr>
            <w:tcW w:w="2122" w:type="pct"/>
            <w:vMerge w:val="continue"/>
            <w:vAlign w:val="center"/>
          </w:tcPr>
          <w:p w14:paraId="3F06029B">
            <w:pPr>
              <w:jc w:val="center"/>
              <w:rPr>
                <w:color w:val="auto"/>
                <w:szCs w:val="21"/>
              </w:rPr>
            </w:pPr>
          </w:p>
        </w:tc>
        <w:tc>
          <w:tcPr>
            <w:tcW w:w="2218" w:type="pct"/>
            <w:vAlign w:val="center"/>
          </w:tcPr>
          <w:p w14:paraId="3E5394A1">
            <w:pPr>
              <w:jc w:val="left"/>
              <w:rPr>
                <w:color w:val="auto"/>
                <w:szCs w:val="21"/>
              </w:rPr>
            </w:pPr>
            <w:r>
              <w:rPr>
                <w:rFonts w:hint="eastAsia"/>
                <w:color w:val="auto"/>
                <w:szCs w:val="21"/>
              </w:rPr>
              <w:t>其他：</w:t>
            </w:r>
          </w:p>
        </w:tc>
      </w:tr>
      <w:tr w14:paraId="3845E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9" w:type="pct"/>
            <w:vAlign w:val="center"/>
          </w:tcPr>
          <w:p w14:paraId="214C482D">
            <w:pPr>
              <w:jc w:val="center"/>
              <w:rPr>
                <w:color w:val="auto"/>
                <w:szCs w:val="21"/>
              </w:rPr>
            </w:pPr>
            <w:r>
              <w:rPr>
                <w:rFonts w:hint="eastAsia"/>
                <w:color w:val="auto"/>
                <w:szCs w:val="21"/>
              </w:rPr>
              <w:t>2</w:t>
            </w:r>
          </w:p>
        </w:tc>
        <w:tc>
          <w:tcPr>
            <w:tcW w:w="2122" w:type="pct"/>
            <w:vAlign w:val="center"/>
          </w:tcPr>
          <w:p w14:paraId="1CA541C5">
            <w:pPr>
              <w:jc w:val="center"/>
              <w:rPr>
                <w:rFonts w:hint="eastAsia"/>
                <w:color w:val="auto"/>
                <w:szCs w:val="21"/>
              </w:rPr>
            </w:pPr>
            <w:r>
              <w:rPr>
                <w:rFonts w:hint="eastAsia"/>
                <w:color w:val="auto"/>
                <w:szCs w:val="21"/>
              </w:rPr>
              <w:t>保洁工具、清洁消毒用品及低值</w:t>
            </w:r>
          </w:p>
          <w:p w14:paraId="5251B203">
            <w:pPr>
              <w:jc w:val="center"/>
              <w:rPr>
                <w:rFonts w:hint="eastAsia" w:eastAsia="仿宋_GB2312"/>
                <w:color w:val="auto"/>
                <w:szCs w:val="21"/>
                <w:lang w:val="en-US" w:eastAsia="zh-CN"/>
              </w:rPr>
            </w:pPr>
            <w:r>
              <w:rPr>
                <w:rFonts w:hint="eastAsia"/>
                <w:color w:val="auto"/>
                <w:szCs w:val="21"/>
              </w:rPr>
              <w:t>易耗品</w:t>
            </w:r>
            <w:r>
              <w:rPr>
                <w:rFonts w:hint="eastAsia"/>
                <w:color w:val="auto"/>
                <w:szCs w:val="21"/>
                <w:lang w:val="en-US" w:eastAsia="zh-CN"/>
              </w:rPr>
              <w:t>费用</w:t>
            </w:r>
          </w:p>
        </w:tc>
        <w:tc>
          <w:tcPr>
            <w:tcW w:w="2218" w:type="pct"/>
            <w:vAlign w:val="center"/>
          </w:tcPr>
          <w:p w14:paraId="26DFEEBA">
            <w:pPr>
              <w:jc w:val="left"/>
              <w:rPr>
                <w:color w:val="auto"/>
                <w:szCs w:val="21"/>
              </w:rPr>
            </w:pPr>
          </w:p>
        </w:tc>
      </w:tr>
      <w:tr w14:paraId="6F9AF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0" w:hRule="atLeast"/>
          <w:jc w:val="center"/>
        </w:trPr>
        <w:tc>
          <w:tcPr>
            <w:tcW w:w="659" w:type="pct"/>
            <w:vMerge w:val="restart"/>
            <w:vAlign w:val="center"/>
          </w:tcPr>
          <w:p w14:paraId="4B7A8143">
            <w:pPr>
              <w:jc w:val="center"/>
              <w:rPr>
                <w:color w:val="auto"/>
                <w:szCs w:val="21"/>
              </w:rPr>
            </w:pPr>
            <w:r>
              <w:rPr>
                <w:rFonts w:hint="eastAsia"/>
                <w:color w:val="auto"/>
                <w:szCs w:val="21"/>
              </w:rPr>
              <w:t>3</w:t>
            </w:r>
          </w:p>
        </w:tc>
        <w:tc>
          <w:tcPr>
            <w:tcW w:w="2122" w:type="pct"/>
            <w:vMerge w:val="restart"/>
            <w:vAlign w:val="center"/>
          </w:tcPr>
          <w:p w14:paraId="7DF4B53D">
            <w:pPr>
              <w:jc w:val="center"/>
              <w:rPr>
                <w:rFonts w:hint="eastAsia"/>
                <w:color w:val="auto"/>
                <w:szCs w:val="21"/>
              </w:rPr>
            </w:pPr>
            <w:r>
              <w:rPr>
                <w:rFonts w:hint="eastAsia"/>
                <w:color w:val="auto"/>
                <w:szCs w:val="21"/>
              </w:rPr>
              <w:t>食堂设施设备的维修、维护及保养</w:t>
            </w:r>
          </w:p>
          <w:p w14:paraId="05143702">
            <w:pPr>
              <w:jc w:val="center"/>
              <w:rPr>
                <w:rFonts w:hint="eastAsia" w:eastAsia="仿宋_GB2312"/>
                <w:color w:val="auto"/>
                <w:szCs w:val="21"/>
                <w:lang w:val="en-US" w:eastAsia="zh-CN"/>
              </w:rPr>
            </w:pPr>
            <w:r>
              <w:rPr>
                <w:rFonts w:hint="eastAsia"/>
                <w:color w:val="auto"/>
                <w:szCs w:val="21"/>
                <w:lang w:val="en-US" w:eastAsia="zh-CN"/>
              </w:rPr>
              <w:t>费用</w:t>
            </w:r>
          </w:p>
        </w:tc>
        <w:tc>
          <w:tcPr>
            <w:tcW w:w="2218" w:type="pct"/>
            <w:vAlign w:val="center"/>
          </w:tcPr>
          <w:p w14:paraId="17CE6FEA">
            <w:pPr>
              <w:jc w:val="left"/>
              <w:rPr>
                <w:color w:val="auto"/>
                <w:szCs w:val="21"/>
              </w:rPr>
            </w:pPr>
          </w:p>
        </w:tc>
      </w:tr>
      <w:tr w14:paraId="5A65A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2CAA3E7">
            <w:pPr>
              <w:jc w:val="center"/>
              <w:rPr>
                <w:color w:val="auto"/>
                <w:szCs w:val="21"/>
              </w:rPr>
            </w:pPr>
            <w:r>
              <w:rPr>
                <w:rFonts w:hint="eastAsia"/>
                <w:color w:val="auto"/>
                <w:szCs w:val="21"/>
              </w:rPr>
              <w:t>4</w:t>
            </w:r>
          </w:p>
        </w:tc>
        <w:tc>
          <w:tcPr>
            <w:tcW w:w="2122" w:type="pct"/>
            <w:vAlign w:val="center"/>
          </w:tcPr>
          <w:p w14:paraId="6AF00F37">
            <w:pPr>
              <w:jc w:val="center"/>
              <w:rPr>
                <w:rFonts w:hint="eastAsia" w:eastAsia="宋体"/>
                <w:color w:val="auto"/>
                <w:szCs w:val="21"/>
                <w:lang w:val="en-US" w:eastAsia="zh-CN"/>
              </w:rPr>
            </w:pPr>
            <w:r>
              <w:rPr>
                <w:rFonts w:hint="eastAsia"/>
                <w:color w:val="auto"/>
                <w:szCs w:val="21"/>
              </w:rPr>
              <w:t>消杀灭“四害”工作及烟道清洗</w:t>
            </w:r>
            <w:r>
              <w:rPr>
                <w:rFonts w:hint="eastAsia"/>
                <w:color w:val="auto"/>
                <w:szCs w:val="21"/>
                <w:lang w:val="en-US" w:eastAsia="zh-CN"/>
              </w:rPr>
              <w:t>费用</w:t>
            </w:r>
          </w:p>
        </w:tc>
        <w:tc>
          <w:tcPr>
            <w:tcW w:w="2218" w:type="pct"/>
            <w:vAlign w:val="center"/>
          </w:tcPr>
          <w:p w14:paraId="71987572">
            <w:pPr>
              <w:jc w:val="left"/>
              <w:rPr>
                <w:color w:val="auto"/>
                <w:szCs w:val="21"/>
              </w:rPr>
            </w:pPr>
          </w:p>
        </w:tc>
      </w:tr>
      <w:tr w14:paraId="39035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4778EB4">
            <w:pPr>
              <w:jc w:val="center"/>
              <w:rPr>
                <w:color w:val="auto"/>
                <w:szCs w:val="21"/>
              </w:rPr>
            </w:pPr>
            <w:r>
              <w:rPr>
                <w:rFonts w:hint="eastAsia"/>
                <w:color w:val="auto"/>
                <w:szCs w:val="21"/>
              </w:rPr>
              <w:t>5</w:t>
            </w:r>
          </w:p>
        </w:tc>
        <w:tc>
          <w:tcPr>
            <w:tcW w:w="2122" w:type="pct"/>
            <w:vAlign w:val="center"/>
          </w:tcPr>
          <w:p w14:paraId="0C98DE86">
            <w:pPr>
              <w:jc w:val="center"/>
              <w:rPr>
                <w:rFonts w:hint="eastAsia"/>
                <w:color w:val="auto"/>
                <w:szCs w:val="21"/>
                <w:lang w:val="en-US" w:eastAsia="zh-CN"/>
              </w:rPr>
            </w:pPr>
            <w:r>
              <w:rPr>
                <w:rFonts w:hint="eastAsia"/>
                <w:color w:val="auto"/>
                <w:szCs w:val="21"/>
              </w:rPr>
              <w:t>食堂净水器滤芯（含石英砂、活性炭和超滤膜）</w:t>
            </w:r>
            <w:r>
              <w:rPr>
                <w:rFonts w:hint="eastAsia"/>
                <w:color w:val="auto"/>
                <w:szCs w:val="21"/>
                <w:lang w:val="en-US" w:eastAsia="zh-CN"/>
              </w:rPr>
              <w:t>费用</w:t>
            </w:r>
          </w:p>
        </w:tc>
        <w:tc>
          <w:tcPr>
            <w:tcW w:w="2218" w:type="pct"/>
            <w:vAlign w:val="center"/>
          </w:tcPr>
          <w:p w14:paraId="3F19C4E1">
            <w:pPr>
              <w:jc w:val="left"/>
              <w:rPr>
                <w:color w:val="auto"/>
                <w:szCs w:val="21"/>
              </w:rPr>
            </w:pPr>
          </w:p>
        </w:tc>
      </w:tr>
      <w:tr w14:paraId="4B03C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1FD21E3">
            <w:pPr>
              <w:jc w:val="center"/>
              <w:rPr>
                <w:color w:val="auto"/>
                <w:szCs w:val="21"/>
              </w:rPr>
            </w:pPr>
            <w:r>
              <w:rPr>
                <w:rFonts w:hint="eastAsia"/>
                <w:color w:val="auto"/>
                <w:szCs w:val="21"/>
              </w:rPr>
              <w:t>6</w:t>
            </w:r>
          </w:p>
        </w:tc>
        <w:tc>
          <w:tcPr>
            <w:tcW w:w="2122" w:type="pct"/>
            <w:vAlign w:val="center"/>
          </w:tcPr>
          <w:p w14:paraId="0B514B24">
            <w:pPr>
              <w:jc w:val="center"/>
              <w:rPr>
                <w:rFonts w:hint="default"/>
                <w:color w:val="auto"/>
                <w:szCs w:val="21"/>
                <w:lang w:val="en-US"/>
              </w:rPr>
            </w:pPr>
            <w:r>
              <w:rPr>
                <w:rFonts w:hint="eastAsia"/>
                <w:color w:val="auto"/>
                <w:szCs w:val="21"/>
              </w:rPr>
              <w:t>宣传海报</w:t>
            </w:r>
            <w:r>
              <w:rPr>
                <w:rFonts w:hint="eastAsia"/>
                <w:color w:val="auto"/>
                <w:szCs w:val="21"/>
                <w:lang w:eastAsia="zh-CN"/>
              </w:rPr>
              <w:t>以及节假日宣传制品</w:t>
            </w:r>
            <w:r>
              <w:rPr>
                <w:rFonts w:hint="eastAsia"/>
                <w:color w:val="auto"/>
                <w:szCs w:val="21"/>
                <w:lang w:val="en-US" w:eastAsia="zh-CN"/>
              </w:rPr>
              <w:t>费用</w:t>
            </w:r>
          </w:p>
        </w:tc>
        <w:tc>
          <w:tcPr>
            <w:tcW w:w="2218" w:type="pct"/>
            <w:vAlign w:val="center"/>
          </w:tcPr>
          <w:p w14:paraId="0EE5002F">
            <w:pPr>
              <w:jc w:val="left"/>
              <w:rPr>
                <w:color w:val="auto"/>
                <w:szCs w:val="21"/>
              </w:rPr>
            </w:pPr>
          </w:p>
        </w:tc>
      </w:tr>
      <w:tr w14:paraId="4F6CC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CC58BE0">
            <w:pPr>
              <w:jc w:val="center"/>
              <w:rPr>
                <w:rFonts w:hint="eastAsia" w:eastAsia="宋体"/>
                <w:color w:val="auto"/>
                <w:szCs w:val="21"/>
                <w:lang w:val="en-US" w:eastAsia="zh-CN"/>
              </w:rPr>
            </w:pPr>
            <w:r>
              <w:rPr>
                <w:rFonts w:hint="eastAsia"/>
                <w:color w:val="auto"/>
                <w:szCs w:val="21"/>
                <w:lang w:val="en-US" w:eastAsia="zh-CN"/>
              </w:rPr>
              <w:t>7</w:t>
            </w:r>
          </w:p>
        </w:tc>
        <w:tc>
          <w:tcPr>
            <w:tcW w:w="2122" w:type="pct"/>
            <w:vAlign w:val="center"/>
          </w:tcPr>
          <w:p w14:paraId="43F06D38">
            <w:pPr>
              <w:jc w:val="center"/>
              <w:rPr>
                <w:rFonts w:hint="default"/>
                <w:color w:val="auto"/>
                <w:szCs w:val="21"/>
                <w:lang w:val="en-US"/>
              </w:rPr>
            </w:pPr>
            <w:r>
              <w:rPr>
                <w:rFonts w:hint="eastAsia"/>
                <w:color w:val="auto"/>
                <w:szCs w:val="21"/>
                <w:lang w:val="en-US" w:eastAsia="zh-CN"/>
              </w:rPr>
              <w:t>更换破损、磨损、污渍严重的碗筷、餐盘、布菲炉等费用</w:t>
            </w:r>
          </w:p>
        </w:tc>
        <w:tc>
          <w:tcPr>
            <w:tcW w:w="2218" w:type="pct"/>
            <w:vAlign w:val="center"/>
          </w:tcPr>
          <w:p w14:paraId="3F35AF4D">
            <w:pPr>
              <w:jc w:val="left"/>
              <w:rPr>
                <w:color w:val="auto"/>
                <w:szCs w:val="21"/>
              </w:rPr>
            </w:pPr>
          </w:p>
        </w:tc>
      </w:tr>
      <w:tr w14:paraId="2A7F7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99E0D86">
            <w:pPr>
              <w:jc w:val="center"/>
              <w:rPr>
                <w:rFonts w:hint="eastAsia" w:eastAsia="宋体"/>
                <w:color w:val="auto"/>
                <w:szCs w:val="21"/>
                <w:lang w:val="en-US" w:eastAsia="zh-CN"/>
              </w:rPr>
            </w:pPr>
            <w:r>
              <w:rPr>
                <w:rFonts w:hint="eastAsia"/>
                <w:color w:val="auto"/>
                <w:szCs w:val="21"/>
                <w:lang w:val="en-US" w:eastAsia="zh-CN"/>
              </w:rPr>
              <w:t>8</w:t>
            </w:r>
          </w:p>
        </w:tc>
        <w:tc>
          <w:tcPr>
            <w:tcW w:w="2122" w:type="pct"/>
            <w:vAlign w:val="center"/>
          </w:tcPr>
          <w:p w14:paraId="29DDC8F0">
            <w:pPr>
              <w:jc w:val="center"/>
              <w:rPr>
                <w:rFonts w:hint="default"/>
                <w:color w:val="auto"/>
                <w:szCs w:val="21"/>
                <w:lang w:val="en-US" w:eastAsia="zh-CN"/>
              </w:rPr>
            </w:pPr>
            <w:r>
              <w:rPr>
                <w:rFonts w:hint="eastAsia"/>
                <w:color w:val="auto"/>
                <w:szCs w:val="21"/>
                <w:lang w:val="en-US" w:eastAsia="zh-CN"/>
              </w:rPr>
              <w:t>隔油池深度清洗费用</w:t>
            </w:r>
          </w:p>
        </w:tc>
        <w:tc>
          <w:tcPr>
            <w:tcW w:w="2218" w:type="pct"/>
            <w:vAlign w:val="center"/>
          </w:tcPr>
          <w:p w14:paraId="5808B58B">
            <w:pPr>
              <w:jc w:val="left"/>
              <w:rPr>
                <w:color w:val="auto"/>
                <w:szCs w:val="21"/>
              </w:rPr>
            </w:pPr>
          </w:p>
        </w:tc>
      </w:tr>
      <w:tr w14:paraId="724B7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59" w:type="pct"/>
            <w:vAlign w:val="center"/>
          </w:tcPr>
          <w:p w14:paraId="17B77EEA">
            <w:pPr>
              <w:jc w:val="center"/>
              <w:rPr>
                <w:rFonts w:hint="eastAsia" w:eastAsia="宋体"/>
                <w:color w:val="auto"/>
                <w:szCs w:val="21"/>
                <w:lang w:val="en-US" w:eastAsia="zh-CN"/>
              </w:rPr>
            </w:pPr>
            <w:r>
              <w:rPr>
                <w:rFonts w:hint="eastAsia"/>
                <w:color w:val="auto"/>
                <w:szCs w:val="21"/>
                <w:lang w:val="en-US" w:eastAsia="zh-CN"/>
              </w:rPr>
              <w:t>9</w:t>
            </w:r>
          </w:p>
        </w:tc>
        <w:tc>
          <w:tcPr>
            <w:tcW w:w="2122" w:type="pct"/>
            <w:vAlign w:val="center"/>
          </w:tcPr>
          <w:p w14:paraId="7C2A775C">
            <w:pPr>
              <w:jc w:val="center"/>
              <w:rPr>
                <w:rFonts w:hint="eastAsia"/>
                <w:color w:val="auto"/>
                <w:szCs w:val="21"/>
              </w:rPr>
            </w:pPr>
            <w:r>
              <w:rPr>
                <w:rFonts w:hint="eastAsia"/>
                <w:color w:val="auto"/>
                <w:szCs w:val="21"/>
              </w:rPr>
              <w:t>服装费用</w:t>
            </w:r>
          </w:p>
        </w:tc>
        <w:tc>
          <w:tcPr>
            <w:tcW w:w="2218" w:type="pct"/>
            <w:vAlign w:val="center"/>
          </w:tcPr>
          <w:p w14:paraId="51631769">
            <w:pPr>
              <w:jc w:val="left"/>
              <w:rPr>
                <w:color w:val="auto"/>
                <w:szCs w:val="21"/>
              </w:rPr>
            </w:pPr>
          </w:p>
        </w:tc>
      </w:tr>
      <w:tr w14:paraId="64C8F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B42C9EF">
            <w:pPr>
              <w:jc w:val="center"/>
              <w:rPr>
                <w:rFonts w:hint="default" w:eastAsia="宋体"/>
                <w:color w:val="auto"/>
                <w:szCs w:val="21"/>
                <w:lang w:val="en-US" w:eastAsia="zh-CN"/>
              </w:rPr>
            </w:pPr>
            <w:r>
              <w:rPr>
                <w:rFonts w:hint="eastAsia"/>
                <w:color w:val="auto"/>
                <w:szCs w:val="21"/>
                <w:lang w:val="en-US" w:eastAsia="zh-CN"/>
              </w:rPr>
              <w:t>10</w:t>
            </w:r>
          </w:p>
        </w:tc>
        <w:tc>
          <w:tcPr>
            <w:tcW w:w="2122" w:type="pct"/>
            <w:vAlign w:val="center"/>
          </w:tcPr>
          <w:p w14:paraId="2C796E07">
            <w:pPr>
              <w:jc w:val="center"/>
              <w:rPr>
                <w:color w:val="auto"/>
                <w:szCs w:val="21"/>
              </w:rPr>
            </w:pPr>
            <w:r>
              <w:rPr>
                <w:color w:val="auto"/>
                <w:szCs w:val="21"/>
              </w:rPr>
              <w:t>办公费用</w:t>
            </w:r>
          </w:p>
        </w:tc>
        <w:tc>
          <w:tcPr>
            <w:tcW w:w="2218" w:type="pct"/>
            <w:vAlign w:val="center"/>
          </w:tcPr>
          <w:p w14:paraId="3CAA1ED0">
            <w:pPr>
              <w:jc w:val="left"/>
              <w:rPr>
                <w:color w:val="auto"/>
                <w:szCs w:val="21"/>
              </w:rPr>
            </w:pPr>
          </w:p>
        </w:tc>
      </w:tr>
      <w:tr w14:paraId="50923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FD57679">
            <w:pPr>
              <w:jc w:val="center"/>
              <w:rPr>
                <w:rFonts w:hint="default" w:eastAsia="宋体"/>
                <w:color w:val="auto"/>
                <w:szCs w:val="21"/>
                <w:lang w:val="en-US" w:eastAsia="zh-CN"/>
              </w:rPr>
            </w:pPr>
            <w:r>
              <w:rPr>
                <w:rFonts w:hint="eastAsia"/>
                <w:color w:val="auto"/>
                <w:szCs w:val="21"/>
                <w:lang w:val="en-US" w:eastAsia="zh-CN"/>
              </w:rPr>
              <w:t>11</w:t>
            </w:r>
          </w:p>
        </w:tc>
        <w:tc>
          <w:tcPr>
            <w:tcW w:w="2122" w:type="pct"/>
            <w:vAlign w:val="center"/>
          </w:tcPr>
          <w:p w14:paraId="26CB716F">
            <w:pPr>
              <w:jc w:val="center"/>
              <w:rPr>
                <w:color w:val="auto"/>
                <w:szCs w:val="21"/>
              </w:rPr>
            </w:pPr>
            <w:r>
              <w:rPr>
                <w:color w:val="auto"/>
                <w:szCs w:val="21"/>
              </w:rPr>
              <w:t>利润</w:t>
            </w:r>
          </w:p>
        </w:tc>
        <w:tc>
          <w:tcPr>
            <w:tcW w:w="2218" w:type="pct"/>
            <w:vAlign w:val="center"/>
          </w:tcPr>
          <w:p w14:paraId="0E4183EC">
            <w:pPr>
              <w:jc w:val="left"/>
              <w:rPr>
                <w:color w:val="auto"/>
                <w:szCs w:val="21"/>
              </w:rPr>
            </w:pPr>
          </w:p>
        </w:tc>
      </w:tr>
      <w:tr w14:paraId="0EEF2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BB1D397">
            <w:pPr>
              <w:jc w:val="center"/>
              <w:rPr>
                <w:rFonts w:hint="eastAsia" w:eastAsia="宋体"/>
                <w:color w:val="auto"/>
                <w:szCs w:val="21"/>
                <w:lang w:val="en-US" w:eastAsia="zh-CN"/>
              </w:rPr>
            </w:pPr>
            <w:r>
              <w:rPr>
                <w:rFonts w:hint="eastAsia"/>
                <w:color w:val="auto"/>
                <w:szCs w:val="21"/>
              </w:rPr>
              <w:t>1</w:t>
            </w:r>
            <w:r>
              <w:rPr>
                <w:rFonts w:hint="eastAsia"/>
                <w:color w:val="auto"/>
                <w:szCs w:val="21"/>
                <w:lang w:val="en-US" w:eastAsia="zh-CN"/>
              </w:rPr>
              <w:t>2</w:t>
            </w:r>
          </w:p>
        </w:tc>
        <w:tc>
          <w:tcPr>
            <w:tcW w:w="2122" w:type="pct"/>
            <w:vAlign w:val="center"/>
          </w:tcPr>
          <w:p w14:paraId="75F6A2BF">
            <w:pPr>
              <w:jc w:val="center"/>
              <w:rPr>
                <w:color w:val="auto"/>
                <w:szCs w:val="21"/>
              </w:rPr>
            </w:pPr>
            <w:r>
              <w:rPr>
                <w:color w:val="auto"/>
                <w:szCs w:val="21"/>
              </w:rPr>
              <w:t>税金</w:t>
            </w:r>
          </w:p>
        </w:tc>
        <w:tc>
          <w:tcPr>
            <w:tcW w:w="2218" w:type="pct"/>
            <w:vAlign w:val="center"/>
          </w:tcPr>
          <w:p w14:paraId="17FCFF72">
            <w:pPr>
              <w:jc w:val="left"/>
              <w:rPr>
                <w:color w:val="auto"/>
                <w:szCs w:val="21"/>
              </w:rPr>
            </w:pPr>
          </w:p>
        </w:tc>
      </w:tr>
      <w:tr w14:paraId="5FE5C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7BCB86D">
            <w:pPr>
              <w:jc w:val="center"/>
              <w:rPr>
                <w:rFonts w:hint="eastAsia" w:eastAsia="宋体"/>
                <w:color w:val="auto"/>
                <w:szCs w:val="21"/>
                <w:lang w:val="en-US" w:eastAsia="zh-CN"/>
              </w:rPr>
            </w:pPr>
            <w:r>
              <w:rPr>
                <w:rFonts w:hint="eastAsia"/>
                <w:color w:val="auto"/>
                <w:szCs w:val="21"/>
              </w:rPr>
              <w:t>1</w:t>
            </w:r>
            <w:r>
              <w:rPr>
                <w:rFonts w:hint="eastAsia"/>
                <w:color w:val="auto"/>
                <w:szCs w:val="21"/>
                <w:lang w:val="en-US" w:eastAsia="zh-CN"/>
              </w:rPr>
              <w:t>3</w:t>
            </w:r>
          </w:p>
        </w:tc>
        <w:tc>
          <w:tcPr>
            <w:tcW w:w="2122" w:type="pct"/>
            <w:vAlign w:val="center"/>
          </w:tcPr>
          <w:p w14:paraId="6BA62F62">
            <w:pPr>
              <w:jc w:val="center"/>
              <w:rPr>
                <w:color w:val="auto"/>
                <w:szCs w:val="21"/>
              </w:rPr>
            </w:pPr>
            <w:r>
              <w:rPr>
                <w:color w:val="auto"/>
                <w:szCs w:val="21"/>
              </w:rPr>
              <w:t>其他需要列明的费用</w:t>
            </w:r>
          </w:p>
        </w:tc>
        <w:tc>
          <w:tcPr>
            <w:tcW w:w="2218" w:type="pct"/>
            <w:vAlign w:val="center"/>
          </w:tcPr>
          <w:p w14:paraId="3C5DB00D">
            <w:pPr>
              <w:jc w:val="left"/>
              <w:rPr>
                <w:color w:val="auto"/>
                <w:szCs w:val="21"/>
              </w:rPr>
            </w:pPr>
          </w:p>
        </w:tc>
      </w:tr>
      <w:tr w14:paraId="3A4EE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928D2A7">
            <w:pPr>
              <w:jc w:val="center"/>
              <w:rPr>
                <w:color w:val="auto"/>
                <w:szCs w:val="21"/>
              </w:rPr>
            </w:pPr>
            <w:r>
              <w:rPr>
                <w:color w:val="auto"/>
                <w:szCs w:val="21"/>
              </w:rPr>
              <w:t>合计</w:t>
            </w:r>
          </w:p>
        </w:tc>
        <w:tc>
          <w:tcPr>
            <w:tcW w:w="2218" w:type="pct"/>
            <w:vAlign w:val="center"/>
          </w:tcPr>
          <w:p w14:paraId="77D0325B">
            <w:pPr>
              <w:jc w:val="left"/>
              <w:rPr>
                <w:color w:val="auto"/>
                <w:szCs w:val="21"/>
              </w:rPr>
            </w:pPr>
          </w:p>
        </w:tc>
      </w:tr>
    </w:tbl>
    <w:p w14:paraId="00C5C227">
      <w:pPr>
        <w:spacing w:line="360" w:lineRule="auto"/>
        <w:rPr>
          <w:kern w:val="0"/>
          <w:sz w:val="24"/>
          <w:szCs w:val="24"/>
        </w:rPr>
      </w:pPr>
      <w:r>
        <w:rPr>
          <w:kern w:val="0"/>
          <w:sz w:val="24"/>
          <w:szCs w:val="24"/>
        </w:rPr>
        <w:t>注：1. 上述合计价格应为服务期的最终优惠价格。</w:t>
      </w:r>
    </w:p>
    <w:p w14:paraId="78E3FA9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4A59EC51">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4854517">
      <w:pPr>
        <w:spacing w:line="360" w:lineRule="auto"/>
        <w:ind w:firstLine="448" w:firstLineChars="200"/>
        <w:rPr>
          <w:kern w:val="0"/>
          <w:sz w:val="24"/>
          <w:szCs w:val="24"/>
        </w:rPr>
      </w:pPr>
      <w:r>
        <w:rPr>
          <w:kern w:val="0"/>
          <w:sz w:val="24"/>
          <w:szCs w:val="24"/>
        </w:rPr>
        <w:t>4. 上述表格中列明的条目，在本项目中如不涉及</w:t>
      </w:r>
      <w:r>
        <w:rPr>
          <w:rFonts w:hint="eastAsia"/>
          <w:kern w:val="0"/>
          <w:sz w:val="24"/>
          <w:szCs w:val="24"/>
        </w:rPr>
        <w:t>或由采购人承担</w:t>
      </w:r>
      <w:r>
        <w:rPr>
          <w:kern w:val="0"/>
          <w:sz w:val="24"/>
          <w:szCs w:val="24"/>
        </w:rPr>
        <w:t>，请填写“不涉及”。</w:t>
      </w:r>
    </w:p>
    <w:p w14:paraId="19CDBF9E">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47A28629">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3F80EA7">
      <w:pPr>
        <w:spacing w:line="360" w:lineRule="auto"/>
        <w:ind w:right="85" w:firstLine="448" w:firstLineChars="200"/>
        <w:rPr>
          <w:sz w:val="24"/>
        </w:rPr>
      </w:pPr>
      <w:r>
        <w:rPr>
          <w:sz w:val="24"/>
        </w:rPr>
        <w:t>投标人名称：</w:t>
      </w:r>
      <w:r>
        <w:rPr>
          <w:rFonts w:hint="eastAsia"/>
          <w:sz w:val="24"/>
        </w:rPr>
        <w:t xml:space="preserve">                                         </w:t>
      </w:r>
    </w:p>
    <w:p w14:paraId="62527355">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145654D5">
      <w:pPr>
        <w:spacing w:line="460" w:lineRule="exact"/>
        <w:rPr>
          <w:b/>
          <w:sz w:val="24"/>
        </w:rPr>
      </w:pPr>
      <w:r>
        <w:rPr>
          <w:b/>
          <w:sz w:val="24"/>
        </w:rPr>
        <w:t>附件</w:t>
      </w:r>
      <w:r>
        <w:rPr>
          <w:rFonts w:hint="eastAsia"/>
          <w:b/>
          <w:sz w:val="24"/>
        </w:rPr>
        <w:t>5</w:t>
      </w:r>
    </w:p>
    <w:p w14:paraId="771A6D1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DAFDFA5">
      <w:pPr>
        <w:spacing w:line="460" w:lineRule="exact"/>
        <w:ind w:left="192"/>
        <w:rPr>
          <w:sz w:val="24"/>
        </w:rPr>
      </w:pPr>
      <w:r>
        <w:rPr>
          <w:sz w:val="24"/>
        </w:rPr>
        <w:t>项目名称：</w:t>
      </w:r>
      <w:r>
        <w:rPr>
          <w:sz w:val="24"/>
          <w:u w:val="single"/>
        </w:rPr>
        <w:t xml:space="preserve">                    </w:t>
      </w:r>
    </w:p>
    <w:p w14:paraId="111D8720">
      <w:pPr>
        <w:spacing w:line="460" w:lineRule="exact"/>
        <w:ind w:left="192"/>
        <w:rPr>
          <w:sz w:val="24"/>
        </w:rPr>
      </w:pPr>
      <w:r>
        <w:rPr>
          <w:sz w:val="24"/>
        </w:rPr>
        <w:t>项目编号：</w:t>
      </w:r>
      <w:r>
        <w:rPr>
          <w:sz w:val="24"/>
          <w:u w:val="single"/>
        </w:rPr>
        <w:t xml:space="preserve">                    </w:t>
      </w:r>
    </w:p>
    <w:p w14:paraId="47E45516">
      <w:pPr>
        <w:spacing w:line="460" w:lineRule="exact"/>
        <w:ind w:left="192"/>
        <w:rPr>
          <w:sz w:val="24"/>
        </w:rPr>
      </w:pPr>
      <w:r>
        <w:rPr>
          <w:sz w:val="24"/>
        </w:rPr>
        <w:t>包    号：</w:t>
      </w:r>
      <w:r>
        <w:rPr>
          <w:sz w:val="24"/>
          <w:u w:val="single"/>
        </w:rPr>
        <w:t xml:space="preserve">                    </w:t>
      </w:r>
    </w:p>
    <w:p w14:paraId="4F32DBA2">
      <w:pPr>
        <w:spacing w:line="460" w:lineRule="exact"/>
        <w:ind w:firstLine="6496" w:firstLineChars="2900"/>
        <w:rPr>
          <w:sz w:val="24"/>
        </w:rPr>
      </w:pPr>
      <w:r>
        <w:rPr>
          <w:sz w:val="24"/>
        </w:rPr>
        <w:t>单位：元</w:t>
      </w:r>
    </w:p>
    <w:tbl>
      <w:tblPr>
        <w:tblStyle w:val="23"/>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782F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DE89409">
            <w:pPr>
              <w:jc w:val="center"/>
              <w:rPr>
                <w:sz w:val="24"/>
                <w:szCs w:val="24"/>
              </w:rPr>
            </w:pPr>
            <w:r>
              <w:rPr>
                <w:rFonts w:hint="eastAsia"/>
                <w:sz w:val="24"/>
                <w:szCs w:val="24"/>
              </w:rPr>
              <w:t>序号</w:t>
            </w:r>
          </w:p>
        </w:tc>
        <w:tc>
          <w:tcPr>
            <w:tcW w:w="1356" w:type="dxa"/>
            <w:vAlign w:val="center"/>
          </w:tcPr>
          <w:p w14:paraId="1B044904">
            <w:pPr>
              <w:jc w:val="center"/>
              <w:rPr>
                <w:sz w:val="24"/>
                <w:szCs w:val="24"/>
              </w:rPr>
            </w:pPr>
            <w:r>
              <w:rPr>
                <w:sz w:val="24"/>
                <w:szCs w:val="24"/>
              </w:rPr>
              <w:t>具体岗位</w:t>
            </w:r>
          </w:p>
        </w:tc>
        <w:tc>
          <w:tcPr>
            <w:tcW w:w="1512" w:type="dxa"/>
            <w:vAlign w:val="center"/>
          </w:tcPr>
          <w:p w14:paraId="11DDF261">
            <w:pPr>
              <w:jc w:val="center"/>
              <w:rPr>
                <w:sz w:val="24"/>
                <w:szCs w:val="24"/>
              </w:rPr>
            </w:pPr>
            <w:r>
              <w:rPr>
                <w:sz w:val="24"/>
                <w:szCs w:val="24"/>
              </w:rPr>
              <w:t>人数（人）</w:t>
            </w:r>
          </w:p>
        </w:tc>
        <w:tc>
          <w:tcPr>
            <w:tcW w:w="1416" w:type="dxa"/>
            <w:vAlign w:val="center"/>
          </w:tcPr>
          <w:p w14:paraId="060B3171">
            <w:pPr>
              <w:jc w:val="center"/>
              <w:rPr>
                <w:sz w:val="24"/>
                <w:szCs w:val="24"/>
              </w:rPr>
            </w:pPr>
            <w:r>
              <w:rPr>
                <w:sz w:val="24"/>
                <w:szCs w:val="24"/>
              </w:rPr>
              <w:t>月工资/人</w:t>
            </w:r>
          </w:p>
        </w:tc>
        <w:tc>
          <w:tcPr>
            <w:tcW w:w="1296" w:type="dxa"/>
            <w:vAlign w:val="center"/>
          </w:tcPr>
          <w:p w14:paraId="1777A7B9">
            <w:pPr>
              <w:jc w:val="center"/>
              <w:rPr>
                <w:sz w:val="24"/>
                <w:szCs w:val="24"/>
              </w:rPr>
            </w:pPr>
            <w:r>
              <w:rPr>
                <w:sz w:val="24"/>
                <w:szCs w:val="24"/>
              </w:rPr>
              <w:t>月保险/人</w:t>
            </w:r>
          </w:p>
        </w:tc>
        <w:tc>
          <w:tcPr>
            <w:tcW w:w="1116" w:type="dxa"/>
            <w:vAlign w:val="center"/>
          </w:tcPr>
          <w:p w14:paraId="4454420C">
            <w:pPr>
              <w:jc w:val="center"/>
              <w:rPr>
                <w:sz w:val="24"/>
                <w:szCs w:val="24"/>
              </w:rPr>
            </w:pPr>
            <w:r>
              <w:rPr>
                <w:rFonts w:hint="eastAsia"/>
                <w:sz w:val="24"/>
                <w:szCs w:val="24"/>
              </w:rPr>
              <w:t>月公积金/人</w:t>
            </w:r>
          </w:p>
        </w:tc>
        <w:tc>
          <w:tcPr>
            <w:tcW w:w="1116" w:type="dxa"/>
            <w:vAlign w:val="center"/>
          </w:tcPr>
          <w:p w14:paraId="00731A43">
            <w:pPr>
              <w:jc w:val="center"/>
              <w:rPr>
                <w:sz w:val="24"/>
                <w:szCs w:val="24"/>
              </w:rPr>
            </w:pPr>
            <w:r>
              <w:rPr>
                <w:sz w:val="24"/>
                <w:szCs w:val="24"/>
              </w:rPr>
              <w:t>月小计</w:t>
            </w:r>
          </w:p>
        </w:tc>
        <w:tc>
          <w:tcPr>
            <w:tcW w:w="1968" w:type="dxa"/>
            <w:vAlign w:val="center"/>
          </w:tcPr>
          <w:p w14:paraId="51ADF80F">
            <w:pPr>
              <w:jc w:val="center"/>
              <w:rPr>
                <w:sz w:val="24"/>
                <w:szCs w:val="24"/>
              </w:rPr>
            </w:pPr>
            <w:r>
              <w:rPr>
                <w:sz w:val="24"/>
                <w:szCs w:val="24"/>
              </w:rPr>
              <w:t>招标文件规定的服务期</w:t>
            </w:r>
            <w:r>
              <w:rPr>
                <w:rFonts w:hint="eastAsia"/>
                <w:sz w:val="24"/>
                <w:szCs w:val="24"/>
              </w:rPr>
              <w:t>小计</w:t>
            </w:r>
          </w:p>
        </w:tc>
      </w:tr>
      <w:tr w14:paraId="2A646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6F9E469">
            <w:pPr>
              <w:jc w:val="center"/>
              <w:rPr>
                <w:sz w:val="24"/>
                <w:szCs w:val="24"/>
              </w:rPr>
            </w:pPr>
          </w:p>
        </w:tc>
        <w:tc>
          <w:tcPr>
            <w:tcW w:w="1356" w:type="dxa"/>
            <w:vAlign w:val="center"/>
          </w:tcPr>
          <w:p w14:paraId="7546EE44">
            <w:pPr>
              <w:jc w:val="center"/>
              <w:rPr>
                <w:sz w:val="24"/>
                <w:szCs w:val="24"/>
              </w:rPr>
            </w:pPr>
          </w:p>
        </w:tc>
        <w:tc>
          <w:tcPr>
            <w:tcW w:w="1512" w:type="dxa"/>
            <w:vAlign w:val="center"/>
          </w:tcPr>
          <w:p w14:paraId="0E2683BC">
            <w:pPr>
              <w:jc w:val="center"/>
              <w:rPr>
                <w:sz w:val="24"/>
                <w:szCs w:val="24"/>
              </w:rPr>
            </w:pPr>
          </w:p>
        </w:tc>
        <w:tc>
          <w:tcPr>
            <w:tcW w:w="1416" w:type="dxa"/>
            <w:vAlign w:val="center"/>
          </w:tcPr>
          <w:p w14:paraId="4C2024FB">
            <w:pPr>
              <w:jc w:val="center"/>
              <w:rPr>
                <w:sz w:val="24"/>
                <w:szCs w:val="24"/>
              </w:rPr>
            </w:pPr>
          </w:p>
        </w:tc>
        <w:tc>
          <w:tcPr>
            <w:tcW w:w="1296" w:type="dxa"/>
            <w:vAlign w:val="center"/>
          </w:tcPr>
          <w:p w14:paraId="70301C61">
            <w:pPr>
              <w:jc w:val="center"/>
              <w:rPr>
                <w:sz w:val="24"/>
                <w:szCs w:val="24"/>
              </w:rPr>
            </w:pPr>
          </w:p>
        </w:tc>
        <w:tc>
          <w:tcPr>
            <w:tcW w:w="1116" w:type="dxa"/>
            <w:vAlign w:val="center"/>
          </w:tcPr>
          <w:p w14:paraId="776F3EDA">
            <w:pPr>
              <w:jc w:val="center"/>
              <w:rPr>
                <w:sz w:val="24"/>
                <w:szCs w:val="24"/>
              </w:rPr>
            </w:pPr>
          </w:p>
        </w:tc>
        <w:tc>
          <w:tcPr>
            <w:tcW w:w="1116" w:type="dxa"/>
            <w:vAlign w:val="center"/>
          </w:tcPr>
          <w:p w14:paraId="6E0BD04A">
            <w:pPr>
              <w:jc w:val="center"/>
              <w:rPr>
                <w:sz w:val="24"/>
                <w:szCs w:val="24"/>
              </w:rPr>
            </w:pPr>
          </w:p>
        </w:tc>
        <w:tc>
          <w:tcPr>
            <w:tcW w:w="1968" w:type="dxa"/>
            <w:vAlign w:val="center"/>
          </w:tcPr>
          <w:p w14:paraId="47E063BB">
            <w:pPr>
              <w:jc w:val="center"/>
              <w:rPr>
                <w:sz w:val="24"/>
                <w:szCs w:val="24"/>
              </w:rPr>
            </w:pPr>
          </w:p>
        </w:tc>
      </w:tr>
      <w:tr w14:paraId="3AE6C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E673304">
            <w:pPr>
              <w:jc w:val="center"/>
              <w:rPr>
                <w:sz w:val="24"/>
                <w:szCs w:val="24"/>
              </w:rPr>
            </w:pPr>
          </w:p>
        </w:tc>
        <w:tc>
          <w:tcPr>
            <w:tcW w:w="1356" w:type="dxa"/>
            <w:vAlign w:val="center"/>
          </w:tcPr>
          <w:p w14:paraId="156D7451">
            <w:pPr>
              <w:jc w:val="center"/>
              <w:rPr>
                <w:sz w:val="24"/>
                <w:szCs w:val="24"/>
              </w:rPr>
            </w:pPr>
          </w:p>
        </w:tc>
        <w:tc>
          <w:tcPr>
            <w:tcW w:w="1512" w:type="dxa"/>
            <w:vAlign w:val="center"/>
          </w:tcPr>
          <w:p w14:paraId="7CD4549D">
            <w:pPr>
              <w:jc w:val="center"/>
              <w:rPr>
                <w:sz w:val="24"/>
                <w:szCs w:val="24"/>
              </w:rPr>
            </w:pPr>
          </w:p>
        </w:tc>
        <w:tc>
          <w:tcPr>
            <w:tcW w:w="1416" w:type="dxa"/>
            <w:vAlign w:val="center"/>
          </w:tcPr>
          <w:p w14:paraId="479F16C1">
            <w:pPr>
              <w:jc w:val="center"/>
              <w:rPr>
                <w:sz w:val="24"/>
                <w:szCs w:val="24"/>
              </w:rPr>
            </w:pPr>
          </w:p>
        </w:tc>
        <w:tc>
          <w:tcPr>
            <w:tcW w:w="1296" w:type="dxa"/>
            <w:vAlign w:val="center"/>
          </w:tcPr>
          <w:p w14:paraId="2D3CE099">
            <w:pPr>
              <w:jc w:val="center"/>
              <w:rPr>
                <w:sz w:val="24"/>
                <w:szCs w:val="24"/>
              </w:rPr>
            </w:pPr>
          </w:p>
        </w:tc>
        <w:tc>
          <w:tcPr>
            <w:tcW w:w="1116" w:type="dxa"/>
            <w:vAlign w:val="center"/>
          </w:tcPr>
          <w:p w14:paraId="10FD7777">
            <w:pPr>
              <w:jc w:val="center"/>
              <w:rPr>
                <w:sz w:val="24"/>
                <w:szCs w:val="24"/>
              </w:rPr>
            </w:pPr>
          </w:p>
        </w:tc>
        <w:tc>
          <w:tcPr>
            <w:tcW w:w="1116" w:type="dxa"/>
            <w:vAlign w:val="center"/>
          </w:tcPr>
          <w:p w14:paraId="67D46BFC">
            <w:pPr>
              <w:jc w:val="center"/>
              <w:rPr>
                <w:sz w:val="24"/>
                <w:szCs w:val="24"/>
              </w:rPr>
            </w:pPr>
          </w:p>
        </w:tc>
        <w:tc>
          <w:tcPr>
            <w:tcW w:w="1968" w:type="dxa"/>
            <w:vAlign w:val="center"/>
          </w:tcPr>
          <w:p w14:paraId="03E6B4B0">
            <w:pPr>
              <w:jc w:val="center"/>
              <w:rPr>
                <w:sz w:val="24"/>
                <w:szCs w:val="24"/>
              </w:rPr>
            </w:pPr>
          </w:p>
        </w:tc>
      </w:tr>
      <w:tr w14:paraId="3C6E9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AA51AC2">
            <w:pPr>
              <w:jc w:val="center"/>
              <w:rPr>
                <w:sz w:val="24"/>
                <w:szCs w:val="24"/>
              </w:rPr>
            </w:pPr>
          </w:p>
        </w:tc>
        <w:tc>
          <w:tcPr>
            <w:tcW w:w="1356" w:type="dxa"/>
            <w:vAlign w:val="center"/>
          </w:tcPr>
          <w:p w14:paraId="28BB1F97">
            <w:pPr>
              <w:jc w:val="center"/>
              <w:rPr>
                <w:sz w:val="24"/>
                <w:szCs w:val="24"/>
              </w:rPr>
            </w:pPr>
          </w:p>
        </w:tc>
        <w:tc>
          <w:tcPr>
            <w:tcW w:w="1512" w:type="dxa"/>
            <w:vAlign w:val="center"/>
          </w:tcPr>
          <w:p w14:paraId="6F16B049">
            <w:pPr>
              <w:jc w:val="center"/>
              <w:rPr>
                <w:sz w:val="24"/>
                <w:szCs w:val="24"/>
              </w:rPr>
            </w:pPr>
          </w:p>
        </w:tc>
        <w:tc>
          <w:tcPr>
            <w:tcW w:w="1416" w:type="dxa"/>
            <w:vAlign w:val="center"/>
          </w:tcPr>
          <w:p w14:paraId="6BFD876C">
            <w:pPr>
              <w:jc w:val="center"/>
              <w:rPr>
                <w:sz w:val="24"/>
                <w:szCs w:val="24"/>
              </w:rPr>
            </w:pPr>
          </w:p>
        </w:tc>
        <w:tc>
          <w:tcPr>
            <w:tcW w:w="1296" w:type="dxa"/>
            <w:vAlign w:val="center"/>
          </w:tcPr>
          <w:p w14:paraId="0C70C0F8">
            <w:pPr>
              <w:jc w:val="center"/>
              <w:rPr>
                <w:sz w:val="24"/>
                <w:szCs w:val="24"/>
              </w:rPr>
            </w:pPr>
          </w:p>
        </w:tc>
        <w:tc>
          <w:tcPr>
            <w:tcW w:w="1116" w:type="dxa"/>
            <w:vAlign w:val="center"/>
          </w:tcPr>
          <w:p w14:paraId="439E47D5">
            <w:pPr>
              <w:jc w:val="center"/>
              <w:rPr>
                <w:sz w:val="24"/>
                <w:szCs w:val="24"/>
              </w:rPr>
            </w:pPr>
          </w:p>
        </w:tc>
        <w:tc>
          <w:tcPr>
            <w:tcW w:w="1116" w:type="dxa"/>
            <w:vAlign w:val="center"/>
          </w:tcPr>
          <w:p w14:paraId="7CBB459E">
            <w:pPr>
              <w:jc w:val="center"/>
              <w:rPr>
                <w:sz w:val="24"/>
                <w:szCs w:val="24"/>
              </w:rPr>
            </w:pPr>
          </w:p>
        </w:tc>
        <w:tc>
          <w:tcPr>
            <w:tcW w:w="1968" w:type="dxa"/>
            <w:vAlign w:val="center"/>
          </w:tcPr>
          <w:p w14:paraId="4F260A08">
            <w:pPr>
              <w:jc w:val="center"/>
              <w:rPr>
                <w:sz w:val="24"/>
                <w:szCs w:val="24"/>
              </w:rPr>
            </w:pPr>
          </w:p>
        </w:tc>
      </w:tr>
      <w:tr w14:paraId="5230B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BEDE987">
            <w:pPr>
              <w:jc w:val="center"/>
              <w:rPr>
                <w:sz w:val="24"/>
                <w:szCs w:val="24"/>
              </w:rPr>
            </w:pPr>
          </w:p>
        </w:tc>
        <w:tc>
          <w:tcPr>
            <w:tcW w:w="1356" w:type="dxa"/>
            <w:vAlign w:val="center"/>
          </w:tcPr>
          <w:p w14:paraId="5C16129B">
            <w:pPr>
              <w:jc w:val="center"/>
              <w:rPr>
                <w:sz w:val="24"/>
                <w:szCs w:val="24"/>
              </w:rPr>
            </w:pPr>
          </w:p>
        </w:tc>
        <w:tc>
          <w:tcPr>
            <w:tcW w:w="1512" w:type="dxa"/>
            <w:vAlign w:val="center"/>
          </w:tcPr>
          <w:p w14:paraId="315C484D">
            <w:pPr>
              <w:jc w:val="center"/>
              <w:rPr>
                <w:sz w:val="24"/>
                <w:szCs w:val="24"/>
              </w:rPr>
            </w:pPr>
          </w:p>
        </w:tc>
        <w:tc>
          <w:tcPr>
            <w:tcW w:w="1416" w:type="dxa"/>
            <w:vAlign w:val="center"/>
          </w:tcPr>
          <w:p w14:paraId="0F59FBEF">
            <w:pPr>
              <w:jc w:val="center"/>
              <w:rPr>
                <w:sz w:val="24"/>
                <w:szCs w:val="24"/>
              </w:rPr>
            </w:pPr>
          </w:p>
        </w:tc>
        <w:tc>
          <w:tcPr>
            <w:tcW w:w="1296" w:type="dxa"/>
            <w:vAlign w:val="center"/>
          </w:tcPr>
          <w:p w14:paraId="0527F365">
            <w:pPr>
              <w:jc w:val="center"/>
              <w:rPr>
                <w:sz w:val="24"/>
                <w:szCs w:val="24"/>
              </w:rPr>
            </w:pPr>
          </w:p>
        </w:tc>
        <w:tc>
          <w:tcPr>
            <w:tcW w:w="1116" w:type="dxa"/>
            <w:vAlign w:val="center"/>
          </w:tcPr>
          <w:p w14:paraId="07409830">
            <w:pPr>
              <w:jc w:val="center"/>
              <w:rPr>
                <w:sz w:val="24"/>
                <w:szCs w:val="24"/>
              </w:rPr>
            </w:pPr>
          </w:p>
        </w:tc>
        <w:tc>
          <w:tcPr>
            <w:tcW w:w="1116" w:type="dxa"/>
            <w:vAlign w:val="center"/>
          </w:tcPr>
          <w:p w14:paraId="56EB326C">
            <w:pPr>
              <w:jc w:val="center"/>
              <w:rPr>
                <w:sz w:val="24"/>
                <w:szCs w:val="24"/>
              </w:rPr>
            </w:pPr>
          </w:p>
        </w:tc>
        <w:tc>
          <w:tcPr>
            <w:tcW w:w="1968" w:type="dxa"/>
            <w:vAlign w:val="center"/>
          </w:tcPr>
          <w:p w14:paraId="13784344">
            <w:pPr>
              <w:jc w:val="center"/>
              <w:rPr>
                <w:sz w:val="24"/>
                <w:szCs w:val="24"/>
              </w:rPr>
            </w:pPr>
          </w:p>
        </w:tc>
      </w:tr>
      <w:tr w14:paraId="095C9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5B02897">
            <w:pPr>
              <w:jc w:val="center"/>
              <w:rPr>
                <w:sz w:val="24"/>
                <w:szCs w:val="24"/>
              </w:rPr>
            </w:pPr>
            <w:r>
              <w:rPr>
                <w:rFonts w:hint="eastAsia"/>
                <w:sz w:val="24"/>
                <w:szCs w:val="24"/>
              </w:rPr>
              <w:t>人员费用合计</w:t>
            </w:r>
          </w:p>
        </w:tc>
        <w:tc>
          <w:tcPr>
            <w:tcW w:w="1116" w:type="dxa"/>
            <w:vAlign w:val="center"/>
          </w:tcPr>
          <w:p w14:paraId="33AD93B2">
            <w:pPr>
              <w:jc w:val="center"/>
              <w:rPr>
                <w:sz w:val="24"/>
                <w:szCs w:val="24"/>
              </w:rPr>
            </w:pPr>
          </w:p>
        </w:tc>
        <w:tc>
          <w:tcPr>
            <w:tcW w:w="1968" w:type="dxa"/>
            <w:vAlign w:val="center"/>
          </w:tcPr>
          <w:p w14:paraId="42A13E8C">
            <w:pPr>
              <w:jc w:val="center"/>
              <w:rPr>
                <w:sz w:val="24"/>
                <w:szCs w:val="24"/>
              </w:rPr>
            </w:pPr>
          </w:p>
        </w:tc>
      </w:tr>
    </w:tbl>
    <w:p w14:paraId="1A87CD9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4121270">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9FED015">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2568CC28">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720E4FB2">
      <w:pPr>
        <w:spacing w:line="460" w:lineRule="exact"/>
        <w:rPr>
          <w:sz w:val="24"/>
          <w:szCs w:val="24"/>
        </w:rPr>
      </w:pPr>
    </w:p>
    <w:p w14:paraId="7E291DA9">
      <w:pPr>
        <w:spacing w:line="360" w:lineRule="auto"/>
        <w:ind w:right="84" w:firstLine="224" w:firstLineChars="100"/>
        <w:rPr>
          <w:sz w:val="24"/>
        </w:rPr>
      </w:pPr>
      <w:r>
        <w:rPr>
          <w:sz w:val="24"/>
        </w:rPr>
        <w:t>投标人名称：</w:t>
      </w:r>
    </w:p>
    <w:p w14:paraId="0F797EF9">
      <w:pPr>
        <w:spacing w:line="360" w:lineRule="auto"/>
        <w:ind w:right="84" w:firstLine="224" w:firstLineChars="100"/>
        <w:rPr>
          <w:b/>
          <w:sz w:val="24"/>
        </w:rPr>
      </w:pPr>
      <w:r>
        <w:rPr>
          <w:sz w:val="24"/>
        </w:rPr>
        <w:t xml:space="preserve">日期：  </w:t>
      </w:r>
      <w:r>
        <w:rPr>
          <w:b/>
          <w:sz w:val="24"/>
        </w:rPr>
        <w:br w:type="page"/>
      </w:r>
    </w:p>
    <w:p w14:paraId="7E0D0E9B">
      <w:pPr>
        <w:spacing w:line="560" w:lineRule="exact"/>
        <w:rPr>
          <w:b/>
          <w:sz w:val="24"/>
        </w:rPr>
      </w:pPr>
      <w:r>
        <w:rPr>
          <w:b/>
          <w:sz w:val="24"/>
        </w:rPr>
        <w:t>附件</w:t>
      </w:r>
      <w:r>
        <w:rPr>
          <w:rFonts w:hint="eastAsia"/>
          <w:b/>
          <w:sz w:val="24"/>
        </w:rPr>
        <w:t>6</w:t>
      </w:r>
    </w:p>
    <w:p w14:paraId="58E8183A">
      <w:pPr>
        <w:autoSpaceDN w:val="0"/>
        <w:spacing w:line="360" w:lineRule="auto"/>
        <w:jc w:val="center"/>
        <w:rPr>
          <w:b/>
          <w:bCs/>
          <w:sz w:val="24"/>
        </w:rPr>
      </w:pPr>
      <w:r>
        <w:rPr>
          <w:b/>
          <w:bCs/>
          <w:sz w:val="24"/>
        </w:rPr>
        <w:t>商务要求点对点应答表</w:t>
      </w:r>
    </w:p>
    <w:p w14:paraId="04E754B8">
      <w:pPr>
        <w:spacing w:line="460" w:lineRule="exact"/>
        <w:rPr>
          <w:sz w:val="24"/>
        </w:rPr>
      </w:pPr>
    </w:p>
    <w:p w14:paraId="7A2DAB9E">
      <w:pPr>
        <w:spacing w:line="460" w:lineRule="exact"/>
        <w:rPr>
          <w:sz w:val="24"/>
        </w:rPr>
      </w:pPr>
      <w:r>
        <w:rPr>
          <w:sz w:val="24"/>
        </w:rPr>
        <w:t>项目名称：</w:t>
      </w:r>
      <w:r>
        <w:rPr>
          <w:sz w:val="24"/>
          <w:u w:val="single"/>
        </w:rPr>
        <w:t xml:space="preserve">                    </w:t>
      </w:r>
    </w:p>
    <w:p w14:paraId="3185FA52">
      <w:pPr>
        <w:spacing w:line="460" w:lineRule="exact"/>
        <w:rPr>
          <w:sz w:val="24"/>
        </w:rPr>
      </w:pPr>
      <w:r>
        <w:rPr>
          <w:sz w:val="24"/>
        </w:rPr>
        <w:t>项目编号：</w:t>
      </w:r>
      <w:r>
        <w:rPr>
          <w:sz w:val="24"/>
          <w:u w:val="single"/>
        </w:rPr>
        <w:t xml:space="preserve">                    </w:t>
      </w:r>
    </w:p>
    <w:p w14:paraId="5EE232DC">
      <w:pPr>
        <w:spacing w:line="460" w:lineRule="exact"/>
        <w:rPr>
          <w:sz w:val="24"/>
          <w:u w:val="single"/>
        </w:rPr>
      </w:pPr>
      <w:r>
        <w:rPr>
          <w:sz w:val="24"/>
        </w:rPr>
        <w:t>包号：</w:t>
      </w:r>
      <w:r>
        <w:rPr>
          <w:sz w:val="24"/>
          <w:u w:val="single"/>
        </w:rPr>
        <w:t xml:space="preserve">                        </w:t>
      </w:r>
    </w:p>
    <w:p w14:paraId="44E7DABB">
      <w:pPr>
        <w:spacing w:line="460" w:lineRule="exact"/>
        <w:rPr>
          <w:sz w:val="24"/>
          <w:u w:val="single"/>
        </w:rPr>
      </w:pPr>
    </w:p>
    <w:tbl>
      <w:tblPr>
        <w:tblStyle w:val="23"/>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DDB39A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A651B9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D2E40F1">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AC86E34">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B5F96A4">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E597923">
            <w:pPr>
              <w:widowControl/>
              <w:jc w:val="center"/>
              <w:rPr>
                <w:kern w:val="0"/>
                <w:szCs w:val="21"/>
              </w:rPr>
            </w:pPr>
            <w:r>
              <w:rPr>
                <w:kern w:val="0"/>
                <w:szCs w:val="21"/>
              </w:rPr>
              <w:t>备注</w:t>
            </w:r>
          </w:p>
        </w:tc>
      </w:tr>
      <w:tr w14:paraId="6404356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3B74C64">
            <w:pPr>
              <w:widowControl/>
              <w:jc w:val="left"/>
              <w:rPr>
                <w:kern w:val="0"/>
                <w:szCs w:val="21"/>
              </w:rPr>
            </w:pPr>
            <w:r>
              <w:rPr>
                <w:kern w:val="0"/>
                <w:szCs w:val="21"/>
              </w:rPr>
              <w:t>（一）报价要求</w:t>
            </w:r>
          </w:p>
        </w:tc>
      </w:tr>
      <w:tr w14:paraId="3C3E3E3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95448B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78C774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079DE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C4765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644044F">
            <w:pPr>
              <w:widowControl/>
              <w:jc w:val="left"/>
              <w:rPr>
                <w:kern w:val="0"/>
                <w:szCs w:val="21"/>
              </w:rPr>
            </w:pPr>
            <w:r>
              <w:rPr>
                <w:kern w:val="0"/>
                <w:szCs w:val="21"/>
              </w:rPr>
              <w:t>　</w:t>
            </w:r>
          </w:p>
        </w:tc>
      </w:tr>
      <w:tr w14:paraId="663354C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6C75E12">
            <w:pPr>
              <w:widowControl/>
              <w:jc w:val="left"/>
              <w:rPr>
                <w:kern w:val="0"/>
                <w:szCs w:val="21"/>
              </w:rPr>
            </w:pPr>
            <w:r>
              <w:rPr>
                <w:kern w:val="0"/>
                <w:szCs w:val="21"/>
              </w:rPr>
              <w:t>（二）时间、地点要求</w:t>
            </w:r>
          </w:p>
        </w:tc>
      </w:tr>
      <w:tr w14:paraId="3BD6FDB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CB0216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4BA244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4C9A79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50CB94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F1BC514">
            <w:pPr>
              <w:widowControl/>
              <w:jc w:val="left"/>
              <w:rPr>
                <w:kern w:val="0"/>
                <w:szCs w:val="21"/>
              </w:rPr>
            </w:pPr>
            <w:r>
              <w:rPr>
                <w:kern w:val="0"/>
                <w:szCs w:val="21"/>
              </w:rPr>
              <w:t>　</w:t>
            </w:r>
          </w:p>
        </w:tc>
      </w:tr>
      <w:tr w14:paraId="6D6A831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6CD3C18">
            <w:pPr>
              <w:widowControl/>
              <w:jc w:val="left"/>
              <w:rPr>
                <w:kern w:val="0"/>
                <w:szCs w:val="21"/>
              </w:rPr>
            </w:pPr>
            <w:r>
              <w:rPr>
                <w:kern w:val="0"/>
                <w:szCs w:val="21"/>
              </w:rPr>
              <w:t>（三）付款方式</w:t>
            </w:r>
          </w:p>
        </w:tc>
      </w:tr>
      <w:tr w14:paraId="42039BC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DD4A6B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98DB4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CDAAB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3D4AB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01E4671">
            <w:pPr>
              <w:widowControl/>
              <w:jc w:val="left"/>
              <w:rPr>
                <w:kern w:val="0"/>
                <w:szCs w:val="21"/>
              </w:rPr>
            </w:pPr>
            <w:r>
              <w:rPr>
                <w:kern w:val="0"/>
                <w:szCs w:val="21"/>
              </w:rPr>
              <w:t>　</w:t>
            </w:r>
          </w:p>
        </w:tc>
      </w:tr>
      <w:tr w14:paraId="2CEF772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941A83">
            <w:pPr>
              <w:widowControl/>
              <w:jc w:val="left"/>
              <w:rPr>
                <w:kern w:val="0"/>
                <w:szCs w:val="21"/>
              </w:rPr>
            </w:pPr>
            <w:r>
              <w:rPr>
                <w:kern w:val="0"/>
                <w:szCs w:val="21"/>
              </w:rPr>
              <w:t>（四）投标保证金和履约保证金</w:t>
            </w:r>
          </w:p>
        </w:tc>
      </w:tr>
      <w:tr w14:paraId="72EC4A4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84B966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ED696E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1F622A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F213FA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DAD4FCC">
            <w:pPr>
              <w:widowControl/>
              <w:jc w:val="left"/>
              <w:rPr>
                <w:kern w:val="0"/>
                <w:szCs w:val="21"/>
              </w:rPr>
            </w:pPr>
            <w:r>
              <w:rPr>
                <w:kern w:val="0"/>
                <w:szCs w:val="21"/>
              </w:rPr>
              <w:t>　</w:t>
            </w:r>
          </w:p>
        </w:tc>
      </w:tr>
    </w:tbl>
    <w:p w14:paraId="4B1A4753">
      <w:pPr>
        <w:spacing w:line="620" w:lineRule="exact"/>
        <w:rPr>
          <w:sz w:val="24"/>
        </w:rPr>
      </w:pPr>
      <w:r>
        <w:rPr>
          <w:sz w:val="24"/>
        </w:rPr>
        <w:t>注：</w:t>
      </w:r>
    </w:p>
    <w:p w14:paraId="63CDD95D">
      <w:pPr>
        <w:spacing w:line="360" w:lineRule="auto"/>
        <w:rPr>
          <w:sz w:val="24"/>
        </w:rPr>
      </w:pPr>
      <w:r>
        <w:rPr>
          <w:sz w:val="24"/>
        </w:rPr>
        <w:t>1. 不如实填写偏离情况的投标文件将视为虚假材料。</w:t>
      </w:r>
    </w:p>
    <w:p w14:paraId="1F5D4367">
      <w:pPr>
        <w:spacing w:line="360" w:lineRule="auto"/>
        <w:rPr>
          <w:sz w:val="24"/>
        </w:rPr>
      </w:pPr>
      <w:r>
        <w:rPr>
          <w:sz w:val="24"/>
        </w:rPr>
        <w:t>2. 招标要求指招标文件中规定的具体要求，投标应答指投标文件的具体内容。</w:t>
      </w:r>
    </w:p>
    <w:p w14:paraId="02C809F9">
      <w:pPr>
        <w:spacing w:line="360" w:lineRule="auto"/>
        <w:rPr>
          <w:sz w:val="24"/>
        </w:rPr>
      </w:pPr>
      <w:r>
        <w:rPr>
          <w:sz w:val="24"/>
        </w:rPr>
        <w:t>3. 偏离说明指招标要求与投标应答之间的不同之处。</w:t>
      </w:r>
    </w:p>
    <w:p w14:paraId="382B0C69">
      <w:pPr>
        <w:autoSpaceDE w:val="0"/>
        <w:autoSpaceDN w:val="0"/>
        <w:adjustRightInd w:val="0"/>
        <w:spacing w:line="560" w:lineRule="exact"/>
        <w:jc w:val="left"/>
        <w:rPr>
          <w:kern w:val="0"/>
          <w:sz w:val="24"/>
        </w:rPr>
      </w:pPr>
    </w:p>
    <w:p w14:paraId="47B937FF">
      <w:pPr>
        <w:autoSpaceDE w:val="0"/>
        <w:autoSpaceDN w:val="0"/>
        <w:adjustRightInd w:val="0"/>
        <w:spacing w:line="560" w:lineRule="exact"/>
        <w:jc w:val="left"/>
        <w:rPr>
          <w:kern w:val="0"/>
          <w:sz w:val="24"/>
        </w:rPr>
      </w:pPr>
    </w:p>
    <w:p w14:paraId="14A573B6">
      <w:pPr>
        <w:spacing w:line="360" w:lineRule="auto"/>
        <w:ind w:right="84" w:firstLine="224" w:firstLineChars="100"/>
        <w:rPr>
          <w:sz w:val="24"/>
        </w:rPr>
      </w:pPr>
      <w:r>
        <w:rPr>
          <w:sz w:val="24"/>
        </w:rPr>
        <w:t>投标人名称：</w:t>
      </w:r>
    </w:p>
    <w:p w14:paraId="7FA453AF">
      <w:pPr>
        <w:spacing w:line="360" w:lineRule="auto"/>
        <w:ind w:right="84" w:firstLine="224" w:firstLineChars="100"/>
        <w:rPr>
          <w:sz w:val="24"/>
        </w:rPr>
      </w:pPr>
    </w:p>
    <w:p w14:paraId="7DA8A36D">
      <w:pPr>
        <w:spacing w:line="360" w:lineRule="auto"/>
        <w:ind w:right="84" w:firstLine="224" w:firstLineChars="100"/>
        <w:rPr>
          <w:position w:val="-40"/>
          <w:sz w:val="24"/>
        </w:rPr>
      </w:pPr>
      <w:r>
        <w:rPr>
          <w:sz w:val="24"/>
        </w:rPr>
        <w:t xml:space="preserve">日期：  </w:t>
      </w:r>
    </w:p>
    <w:p w14:paraId="2830B420">
      <w:pPr>
        <w:autoSpaceDE w:val="0"/>
        <w:autoSpaceDN w:val="0"/>
        <w:adjustRightInd w:val="0"/>
        <w:spacing w:line="560" w:lineRule="exact"/>
        <w:jc w:val="left"/>
        <w:rPr>
          <w:kern w:val="0"/>
          <w:sz w:val="24"/>
          <w:u w:val="single"/>
        </w:rPr>
      </w:pPr>
    </w:p>
    <w:p w14:paraId="324FF2D1">
      <w:pPr>
        <w:autoSpaceDE w:val="0"/>
        <w:autoSpaceDN w:val="0"/>
        <w:adjustRightInd w:val="0"/>
        <w:spacing w:line="560" w:lineRule="exact"/>
        <w:jc w:val="left"/>
        <w:rPr>
          <w:kern w:val="0"/>
          <w:sz w:val="24"/>
          <w:u w:val="single"/>
        </w:rPr>
      </w:pPr>
    </w:p>
    <w:p w14:paraId="4838343A">
      <w:pPr>
        <w:autoSpaceDE w:val="0"/>
        <w:autoSpaceDN w:val="0"/>
        <w:adjustRightInd w:val="0"/>
        <w:spacing w:line="560" w:lineRule="exact"/>
        <w:jc w:val="left"/>
        <w:rPr>
          <w:kern w:val="0"/>
          <w:sz w:val="24"/>
          <w:u w:val="single"/>
        </w:rPr>
      </w:pPr>
    </w:p>
    <w:p w14:paraId="4E6005D2">
      <w:pPr>
        <w:widowControl/>
        <w:jc w:val="left"/>
        <w:rPr>
          <w:b/>
          <w:sz w:val="24"/>
        </w:rPr>
      </w:pPr>
      <w:r>
        <w:rPr>
          <w:b/>
          <w:sz w:val="24"/>
        </w:rPr>
        <w:br w:type="page"/>
      </w:r>
    </w:p>
    <w:p w14:paraId="31CB6FE2">
      <w:pPr>
        <w:spacing w:line="620" w:lineRule="exact"/>
        <w:rPr>
          <w:b/>
          <w:sz w:val="24"/>
        </w:rPr>
      </w:pPr>
      <w:r>
        <w:rPr>
          <w:b/>
          <w:sz w:val="24"/>
        </w:rPr>
        <w:t>附件</w:t>
      </w:r>
      <w:r>
        <w:rPr>
          <w:rFonts w:hint="eastAsia"/>
          <w:b/>
          <w:sz w:val="24"/>
        </w:rPr>
        <w:t>7</w:t>
      </w:r>
    </w:p>
    <w:p w14:paraId="0EF67F65">
      <w:pPr>
        <w:autoSpaceDN w:val="0"/>
        <w:spacing w:line="360" w:lineRule="auto"/>
        <w:jc w:val="center"/>
        <w:rPr>
          <w:b/>
          <w:bCs/>
          <w:sz w:val="24"/>
        </w:rPr>
      </w:pPr>
      <w:r>
        <w:rPr>
          <w:b/>
          <w:bCs/>
          <w:sz w:val="24"/>
        </w:rPr>
        <w:t>技术要求点对点应答表</w:t>
      </w:r>
    </w:p>
    <w:p w14:paraId="078E72FE">
      <w:pPr>
        <w:spacing w:line="460" w:lineRule="exact"/>
        <w:rPr>
          <w:sz w:val="24"/>
        </w:rPr>
      </w:pPr>
      <w:r>
        <w:rPr>
          <w:sz w:val="24"/>
        </w:rPr>
        <w:t>项目名称：</w:t>
      </w:r>
      <w:r>
        <w:rPr>
          <w:sz w:val="24"/>
          <w:u w:val="single"/>
        </w:rPr>
        <w:t xml:space="preserve">                    </w:t>
      </w:r>
    </w:p>
    <w:p w14:paraId="630C28B4">
      <w:pPr>
        <w:spacing w:line="460" w:lineRule="exact"/>
        <w:rPr>
          <w:sz w:val="24"/>
        </w:rPr>
      </w:pPr>
      <w:r>
        <w:rPr>
          <w:sz w:val="24"/>
        </w:rPr>
        <w:t>项目编号：</w:t>
      </w:r>
      <w:r>
        <w:rPr>
          <w:sz w:val="24"/>
          <w:u w:val="single"/>
        </w:rPr>
        <w:t xml:space="preserve">                    </w:t>
      </w:r>
    </w:p>
    <w:p w14:paraId="65EB31DE">
      <w:pPr>
        <w:spacing w:line="460" w:lineRule="exact"/>
        <w:rPr>
          <w:sz w:val="24"/>
          <w:u w:val="single"/>
        </w:rPr>
      </w:pPr>
      <w:r>
        <w:rPr>
          <w:sz w:val="24"/>
        </w:rPr>
        <w:t>包号：</w:t>
      </w:r>
      <w:r>
        <w:rPr>
          <w:sz w:val="24"/>
          <w:u w:val="single"/>
        </w:rPr>
        <w:t xml:space="preserve">                        </w:t>
      </w:r>
    </w:p>
    <w:tbl>
      <w:tblPr>
        <w:tblStyle w:val="23"/>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7A26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A9A01B1">
            <w:pPr>
              <w:widowControl/>
              <w:snapToGrid w:val="0"/>
              <w:jc w:val="center"/>
              <w:rPr>
                <w:kern w:val="0"/>
                <w:sz w:val="24"/>
                <w:szCs w:val="21"/>
              </w:rPr>
            </w:pPr>
            <w:r>
              <w:rPr>
                <w:kern w:val="0"/>
                <w:sz w:val="24"/>
                <w:szCs w:val="21"/>
              </w:rPr>
              <w:t>序号</w:t>
            </w:r>
          </w:p>
        </w:tc>
        <w:tc>
          <w:tcPr>
            <w:tcW w:w="4630" w:type="dxa"/>
            <w:shd w:val="clear" w:color="auto" w:fill="auto"/>
            <w:vAlign w:val="center"/>
          </w:tcPr>
          <w:p w14:paraId="0826BCC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DA3339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4E0373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DA8E931">
            <w:pPr>
              <w:widowControl/>
              <w:snapToGrid w:val="0"/>
              <w:jc w:val="center"/>
              <w:rPr>
                <w:kern w:val="0"/>
                <w:sz w:val="24"/>
                <w:szCs w:val="21"/>
              </w:rPr>
            </w:pPr>
            <w:r>
              <w:rPr>
                <w:kern w:val="0"/>
                <w:sz w:val="24"/>
                <w:szCs w:val="21"/>
              </w:rPr>
              <w:t>备注</w:t>
            </w:r>
          </w:p>
        </w:tc>
      </w:tr>
      <w:tr w14:paraId="03C70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24A2ADB">
            <w:pPr>
              <w:widowControl/>
              <w:snapToGrid w:val="0"/>
              <w:jc w:val="center"/>
              <w:rPr>
                <w:kern w:val="0"/>
                <w:sz w:val="24"/>
                <w:szCs w:val="21"/>
              </w:rPr>
            </w:pPr>
            <w:r>
              <w:rPr>
                <w:kern w:val="0"/>
                <w:sz w:val="24"/>
                <w:szCs w:val="21"/>
              </w:rPr>
              <w:t>1</w:t>
            </w:r>
          </w:p>
        </w:tc>
        <w:tc>
          <w:tcPr>
            <w:tcW w:w="4630" w:type="dxa"/>
            <w:shd w:val="clear" w:color="auto" w:fill="auto"/>
            <w:vAlign w:val="center"/>
          </w:tcPr>
          <w:p w14:paraId="0BB117D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B988AE5">
            <w:pPr>
              <w:widowControl/>
              <w:snapToGrid w:val="0"/>
              <w:jc w:val="center"/>
              <w:rPr>
                <w:kern w:val="0"/>
                <w:sz w:val="24"/>
                <w:szCs w:val="21"/>
              </w:rPr>
            </w:pPr>
          </w:p>
        </w:tc>
        <w:tc>
          <w:tcPr>
            <w:tcW w:w="1289" w:type="dxa"/>
            <w:shd w:val="clear" w:color="auto" w:fill="auto"/>
            <w:vAlign w:val="center"/>
          </w:tcPr>
          <w:p w14:paraId="38B66606">
            <w:pPr>
              <w:widowControl/>
              <w:snapToGrid w:val="0"/>
              <w:jc w:val="center"/>
              <w:rPr>
                <w:kern w:val="0"/>
                <w:sz w:val="24"/>
                <w:szCs w:val="21"/>
              </w:rPr>
            </w:pPr>
          </w:p>
        </w:tc>
        <w:tc>
          <w:tcPr>
            <w:tcW w:w="843" w:type="dxa"/>
            <w:shd w:val="clear" w:color="auto" w:fill="auto"/>
            <w:vAlign w:val="center"/>
          </w:tcPr>
          <w:p w14:paraId="6A4676B3">
            <w:pPr>
              <w:widowControl/>
              <w:snapToGrid w:val="0"/>
              <w:jc w:val="center"/>
              <w:rPr>
                <w:kern w:val="0"/>
                <w:sz w:val="24"/>
                <w:szCs w:val="21"/>
              </w:rPr>
            </w:pPr>
          </w:p>
        </w:tc>
      </w:tr>
      <w:tr w14:paraId="2FC53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A165BB">
            <w:pPr>
              <w:widowControl/>
              <w:snapToGrid w:val="0"/>
              <w:jc w:val="center"/>
              <w:rPr>
                <w:kern w:val="0"/>
                <w:sz w:val="24"/>
                <w:szCs w:val="21"/>
              </w:rPr>
            </w:pPr>
            <w:r>
              <w:rPr>
                <w:kern w:val="0"/>
                <w:sz w:val="24"/>
                <w:szCs w:val="21"/>
              </w:rPr>
              <w:t>2</w:t>
            </w:r>
          </w:p>
        </w:tc>
        <w:tc>
          <w:tcPr>
            <w:tcW w:w="4630" w:type="dxa"/>
            <w:shd w:val="clear" w:color="auto" w:fill="auto"/>
            <w:vAlign w:val="center"/>
          </w:tcPr>
          <w:p w14:paraId="3F09F90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E1FB817">
            <w:pPr>
              <w:widowControl/>
              <w:snapToGrid w:val="0"/>
              <w:jc w:val="center"/>
              <w:rPr>
                <w:kern w:val="0"/>
                <w:sz w:val="24"/>
                <w:szCs w:val="21"/>
              </w:rPr>
            </w:pPr>
          </w:p>
        </w:tc>
        <w:tc>
          <w:tcPr>
            <w:tcW w:w="1289" w:type="dxa"/>
            <w:shd w:val="clear" w:color="auto" w:fill="auto"/>
            <w:vAlign w:val="center"/>
          </w:tcPr>
          <w:p w14:paraId="79FD6047">
            <w:pPr>
              <w:widowControl/>
              <w:snapToGrid w:val="0"/>
              <w:jc w:val="center"/>
              <w:rPr>
                <w:kern w:val="0"/>
                <w:sz w:val="24"/>
                <w:szCs w:val="21"/>
              </w:rPr>
            </w:pPr>
          </w:p>
        </w:tc>
        <w:tc>
          <w:tcPr>
            <w:tcW w:w="843" w:type="dxa"/>
            <w:shd w:val="clear" w:color="auto" w:fill="auto"/>
            <w:vAlign w:val="center"/>
          </w:tcPr>
          <w:p w14:paraId="5684E383">
            <w:pPr>
              <w:widowControl/>
              <w:snapToGrid w:val="0"/>
              <w:jc w:val="center"/>
              <w:rPr>
                <w:kern w:val="0"/>
                <w:sz w:val="24"/>
                <w:szCs w:val="21"/>
              </w:rPr>
            </w:pPr>
          </w:p>
        </w:tc>
      </w:tr>
      <w:tr w14:paraId="59CD2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AD751F">
            <w:pPr>
              <w:widowControl/>
              <w:snapToGrid w:val="0"/>
              <w:jc w:val="center"/>
              <w:rPr>
                <w:kern w:val="0"/>
                <w:sz w:val="24"/>
                <w:szCs w:val="21"/>
              </w:rPr>
            </w:pPr>
            <w:r>
              <w:rPr>
                <w:kern w:val="0"/>
                <w:sz w:val="24"/>
                <w:szCs w:val="21"/>
              </w:rPr>
              <w:t>3</w:t>
            </w:r>
          </w:p>
        </w:tc>
        <w:tc>
          <w:tcPr>
            <w:tcW w:w="4630" w:type="dxa"/>
            <w:shd w:val="clear" w:color="auto" w:fill="auto"/>
            <w:vAlign w:val="center"/>
          </w:tcPr>
          <w:p w14:paraId="4F9BD89F">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26AFF54C">
            <w:pPr>
              <w:widowControl/>
              <w:snapToGrid w:val="0"/>
              <w:jc w:val="center"/>
              <w:rPr>
                <w:kern w:val="0"/>
                <w:sz w:val="24"/>
                <w:szCs w:val="21"/>
              </w:rPr>
            </w:pPr>
          </w:p>
        </w:tc>
        <w:tc>
          <w:tcPr>
            <w:tcW w:w="1289" w:type="dxa"/>
            <w:shd w:val="clear" w:color="auto" w:fill="auto"/>
            <w:vAlign w:val="center"/>
          </w:tcPr>
          <w:p w14:paraId="7238758F">
            <w:pPr>
              <w:widowControl/>
              <w:snapToGrid w:val="0"/>
              <w:jc w:val="center"/>
              <w:rPr>
                <w:kern w:val="0"/>
                <w:sz w:val="24"/>
                <w:szCs w:val="21"/>
              </w:rPr>
            </w:pPr>
          </w:p>
        </w:tc>
        <w:tc>
          <w:tcPr>
            <w:tcW w:w="843" w:type="dxa"/>
            <w:shd w:val="clear" w:color="auto" w:fill="auto"/>
            <w:vAlign w:val="center"/>
          </w:tcPr>
          <w:p w14:paraId="22792EC7">
            <w:pPr>
              <w:widowControl/>
              <w:snapToGrid w:val="0"/>
              <w:jc w:val="center"/>
              <w:rPr>
                <w:kern w:val="0"/>
                <w:sz w:val="24"/>
                <w:szCs w:val="21"/>
              </w:rPr>
            </w:pPr>
          </w:p>
        </w:tc>
      </w:tr>
      <w:tr w14:paraId="46714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01661DFB">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DE84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2DCE9E">
            <w:pPr>
              <w:widowControl/>
              <w:snapToGrid w:val="0"/>
              <w:jc w:val="center"/>
              <w:rPr>
                <w:kern w:val="0"/>
                <w:sz w:val="24"/>
                <w:szCs w:val="21"/>
              </w:rPr>
            </w:pPr>
            <w:r>
              <w:rPr>
                <w:kern w:val="0"/>
                <w:sz w:val="24"/>
                <w:szCs w:val="21"/>
              </w:rPr>
              <w:t>序号</w:t>
            </w:r>
          </w:p>
        </w:tc>
        <w:tc>
          <w:tcPr>
            <w:tcW w:w="4630" w:type="dxa"/>
            <w:shd w:val="clear" w:color="auto" w:fill="auto"/>
            <w:vAlign w:val="center"/>
          </w:tcPr>
          <w:p w14:paraId="1D75373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110560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1AAD58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8142F3B">
            <w:pPr>
              <w:widowControl/>
              <w:snapToGrid w:val="0"/>
              <w:jc w:val="center"/>
              <w:rPr>
                <w:kern w:val="0"/>
                <w:sz w:val="24"/>
                <w:szCs w:val="21"/>
              </w:rPr>
            </w:pPr>
            <w:r>
              <w:rPr>
                <w:kern w:val="0"/>
                <w:sz w:val="24"/>
                <w:szCs w:val="21"/>
              </w:rPr>
              <w:t>备注</w:t>
            </w:r>
          </w:p>
        </w:tc>
      </w:tr>
      <w:tr w14:paraId="3ADC0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7FE5A08">
            <w:pPr>
              <w:widowControl/>
              <w:snapToGrid w:val="0"/>
              <w:jc w:val="center"/>
              <w:rPr>
                <w:kern w:val="0"/>
                <w:sz w:val="24"/>
                <w:szCs w:val="21"/>
              </w:rPr>
            </w:pPr>
          </w:p>
        </w:tc>
        <w:tc>
          <w:tcPr>
            <w:tcW w:w="4630" w:type="dxa"/>
            <w:shd w:val="clear" w:color="auto" w:fill="auto"/>
            <w:vAlign w:val="center"/>
          </w:tcPr>
          <w:p w14:paraId="77D4B0CC">
            <w:pPr>
              <w:widowControl/>
              <w:snapToGrid w:val="0"/>
              <w:jc w:val="center"/>
              <w:rPr>
                <w:kern w:val="0"/>
                <w:sz w:val="24"/>
                <w:szCs w:val="21"/>
              </w:rPr>
            </w:pPr>
          </w:p>
        </w:tc>
        <w:tc>
          <w:tcPr>
            <w:tcW w:w="2438" w:type="dxa"/>
            <w:shd w:val="clear" w:color="auto" w:fill="auto"/>
            <w:vAlign w:val="center"/>
          </w:tcPr>
          <w:p w14:paraId="2E892542">
            <w:pPr>
              <w:widowControl/>
              <w:snapToGrid w:val="0"/>
              <w:jc w:val="center"/>
              <w:rPr>
                <w:kern w:val="0"/>
                <w:sz w:val="24"/>
                <w:szCs w:val="21"/>
              </w:rPr>
            </w:pPr>
          </w:p>
        </w:tc>
        <w:tc>
          <w:tcPr>
            <w:tcW w:w="1289" w:type="dxa"/>
            <w:shd w:val="clear" w:color="auto" w:fill="auto"/>
            <w:vAlign w:val="center"/>
          </w:tcPr>
          <w:p w14:paraId="1E52B1EC">
            <w:pPr>
              <w:widowControl/>
              <w:snapToGrid w:val="0"/>
              <w:jc w:val="center"/>
              <w:rPr>
                <w:kern w:val="0"/>
                <w:sz w:val="24"/>
                <w:szCs w:val="21"/>
              </w:rPr>
            </w:pPr>
          </w:p>
        </w:tc>
        <w:tc>
          <w:tcPr>
            <w:tcW w:w="843" w:type="dxa"/>
            <w:shd w:val="clear" w:color="auto" w:fill="auto"/>
            <w:vAlign w:val="center"/>
          </w:tcPr>
          <w:p w14:paraId="48DAA306">
            <w:pPr>
              <w:widowControl/>
              <w:snapToGrid w:val="0"/>
              <w:jc w:val="center"/>
              <w:rPr>
                <w:kern w:val="0"/>
                <w:sz w:val="24"/>
                <w:szCs w:val="21"/>
              </w:rPr>
            </w:pPr>
          </w:p>
        </w:tc>
      </w:tr>
      <w:tr w14:paraId="11FE3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DA297A">
            <w:pPr>
              <w:widowControl/>
              <w:snapToGrid w:val="0"/>
              <w:jc w:val="center"/>
              <w:rPr>
                <w:kern w:val="0"/>
                <w:sz w:val="24"/>
                <w:szCs w:val="21"/>
              </w:rPr>
            </w:pPr>
          </w:p>
        </w:tc>
        <w:tc>
          <w:tcPr>
            <w:tcW w:w="4630" w:type="dxa"/>
            <w:shd w:val="clear" w:color="auto" w:fill="auto"/>
            <w:vAlign w:val="center"/>
          </w:tcPr>
          <w:p w14:paraId="1A9B5D02">
            <w:pPr>
              <w:widowControl/>
              <w:snapToGrid w:val="0"/>
              <w:jc w:val="center"/>
              <w:rPr>
                <w:kern w:val="0"/>
                <w:sz w:val="24"/>
                <w:szCs w:val="21"/>
              </w:rPr>
            </w:pPr>
          </w:p>
        </w:tc>
        <w:tc>
          <w:tcPr>
            <w:tcW w:w="2438" w:type="dxa"/>
            <w:shd w:val="clear" w:color="auto" w:fill="auto"/>
            <w:vAlign w:val="center"/>
          </w:tcPr>
          <w:p w14:paraId="47457F9D">
            <w:pPr>
              <w:widowControl/>
              <w:snapToGrid w:val="0"/>
              <w:jc w:val="center"/>
              <w:rPr>
                <w:kern w:val="0"/>
                <w:sz w:val="24"/>
                <w:szCs w:val="21"/>
              </w:rPr>
            </w:pPr>
          </w:p>
        </w:tc>
        <w:tc>
          <w:tcPr>
            <w:tcW w:w="1289" w:type="dxa"/>
            <w:shd w:val="clear" w:color="auto" w:fill="auto"/>
            <w:vAlign w:val="center"/>
          </w:tcPr>
          <w:p w14:paraId="1AB7F2E2">
            <w:pPr>
              <w:widowControl/>
              <w:snapToGrid w:val="0"/>
              <w:jc w:val="center"/>
              <w:rPr>
                <w:kern w:val="0"/>
                <w:sz w:val="24"/>
                <w:szCs w:val="21"/>
              </w:rPr>
            </w:pPr>
          </w:p>
        </w:tc>
        <w:tc>
          <w:tcPr>
            <w:tcW w:w="843" w:type="dxa"/>
            <w:shd w:val="clear" w:color="auto" w:fill="auto"/>
            <w:vAlign w:val="center"/>
          </w:tcPr>
          <w:p w14:paraId="5C4E6250">
            <w:pPr>
              <w:widowControl/>
              <w:snapToGrid w:val="0"/>
              <w:jc w:val="center"/>
              <w:rPr>
                <w:kern w:val="0"/>
                <w:sz w:val="24"/>
                <w:szCs w:val="21"/>
              </w:rPr>
            </w:pPr>
          </w:p>
        </w:tc>
      </w:tr>
      <w:tr w14:paraId="56235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5B266B4">
            <w:pPr>
              <w:widowControl/>
              <w:snapToGrid w:val="0"/>
              <w:jc w:val="center"/>
              <w:rPr>
                <w:kern w:val="0"/>
                <w:sz w:val="24"/>
                <w:szCs w:val="21"/>
              </w:rPr>
            </w:pPr>
          </w:p>
        </w:tc>
        <w:tc>
          <w:tcPr>
            <w:tcW w:w="4630" w:type="dxa"/>
            <w:shd w:val="clear" w:color="auto" w:fill="auto"/>
            <w:vAlign w:val="center"/>
          </w:tcPr>
          <w:p w14:paraId="3CED4BD8">
            <w:pPr>
              <w:widowControl/>
              <w:snapToGrid w:val="0"/>
              <w:jc w:val="center"/>
              <w:rPr>
                <w:kern w:val="0"/>
                <w:sz w:val="24"/>
                <w:szCs w:val="21"/>
              </w:rPr>
            </w:pPr>
          </w:p>
        </w:tc>
        <w:tc>
          <w:tcPr>
            <w:tcW w:w="2438" w:type="dxa"/>
            <w:shd w:val="clear" w:color="auto" w:fill="auto"/>
            <w:vAlign w:val="center"/>
          </w:tcPr>
          <w:p w14:paraId="0B9125A0">
            <w:pPr>
              <w:widowControl/>
              <w:snapToGrid w:val="0"/>
              <w:jc w:val="center"/>
              <w:rPr>
                <w:kern w:val="0"/>
                <w:sz w:val="24"/>
                <w:szCs w:val="21"/>
              </w:rPr>
            </w:pPr>
          </w:p>
        </w:tc>
        <w:tc>
          <w:tcPr>
            <w:tcW w:w="1289" w:type="dxa"/>
            <w:shd w:val="clear" w:color="auto" w:fill="auto"/>
            <w:vAlign w:val="center"/>
          </w:tcPr>
          <w:p w14:paraId="1783B503">
            <w:pPr>
              <w:widowControl/>
              <w:snapToGrid w:val="0"/>
              <w:jc w:val="center"/>
              <w:rPr>
                <w:kern w:val="0"/>
                <w:sz w:val="24"/>
                <w:szCs w:val="21"/>
              </w:rPr>
            </w:pPr>
          </w:p>
        </w:tc>
        <w:tc>
          <w:tcPr>
            <w:tcW w:w="843" w:type="dxa"/>
            <w:shd w:val="clear" w:color="auto" w:fill="auto"/>
            <w:vAlign w:val="center"/>
          </w:tcPr>
          <w:p w14:paraId="61FB8E40">
            <w:pPr>
              <w:widowControl/>
              <w:snapToGrid w:val="0"/>
              <w:jc w:val="center"/>
              <w:rPr>
                <w:kern w:val="0"/>
                <w:sz w:val="24"/>
                <w:szCs w:val="21"/>
              </w:rPr>
            </w:pPr>
          </w:p>
        </w:tc>
      </w:tr>
      <w:tr w14:paraId="4F08E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712880">
            <w:pPr>
              <w:widowControl/>
              <w:snapToGrid w:val="0"/>
              <w:jc w:val="center"/>
              <w:rPr>
                <w:kern w:val="0"/>
                <w:sz w:val="24"/>
                <w:szCs w:val="21"/>
              </w:rPr>
            </w:pPr>
          </w:p>
        </w:tc>
        <w:tc>
          <w:tcPr>
            <w:tcW w:w="4630" w:type="dxa"/>
            <w:shd w:val="clear" w:color="auto" w:fill="auto"/>
            <w:vAlign w:val="center"/>
          </w:tcPr>
          <w:p w14:paraId="1D029B8F">
            <w:pPr>
              <w:widowControl/>
              <w:snapToGrid w:val="0"/>
              <w:jc w:val="center"/>
              <w:rPr>
                <w:kern w:val="0"/>
                <w:sz w:val="24"/>
                <w:szCs w:val="21"/>
              </w:rPr>
            </w:pPr>
          </w:p>
        </w:tc>
        <w:tc>
          <w:tcPr>
            <w:tcW w:w="2438" w:type="dxa"/>
            <w:shd w:val="clear" w:color="auto" w:fill="auto"/>
            <w:vAlign w:val="center"/>
          </w:tcPr>
          <w:p w14:paraId="00CBD3F0">
            <w:pPr>
              <w:widowControl/>
              <w:snapToGrid w:val="0"/>
              <w:jc w:val="center"/>
              <w:rPr>
                <w:kern w:val="0"/>
                <w:sz w:val="24"/>
                <w:szCs w:val="21"/>
              </w:rPr>
            </w:pPr>
          </w:p>
        </w:tc>
        <w:tc>
          <w:tcPr>
            <w:tcW w:w="1289" w:type="dxa"/>
            <w:shd w:val="clear" w:color="auto" w:fill="auto"/>
            <w:vAlign w:val="center"/>
          </w:tcPr>
          <w:p w14:paraId="42436659">
            <w:pPr>
              <w:widowControl/>
              <w:snapToGrid w:val="0"/>
              <w:jc w:val="center"/>
              <w:rPr>
                <w:kern w:val="0"/>
                <w:sz w:val="24"/>
                <w:szCs w:val="21"/>
              </w:rPr>
            </w:pPr>
          </w:p>
        </w:tc>
        <w:tc>
          <w:tcPr>
            <w:tcW w:w="843" w:type="dxa"/>
            <w:shd w:val="clear" w:color="auto" w:fill="auto"/>
            <w:vAlign w:val="center"/>
          </w:tcPr>
          <w:p w14:paraId="03BF08F1">
            <w:pPr>
              <w:widowControl/>
              <w:snapToGrid w:val="0"/>
              <w:jc w:val="center"/>
              <w:rPr>
                <w:kern w:val="0"/>
                <w:sz w:val="24"/>
                <w:szCs w:val="21"/>
              </w:rPr>
            </w:pPr>
          </w:p>
        </w:tc>
      </w:tr>
    </w:tbl>
    <w:p w14:paraId="73C857E6">
      <w:pPr>
        <w:spacing w:line="620" w:lineRule="exact"/>
        <w:rPr>
          <w:sz w:val="24"/>
        </w:rPr>
      </w:pPr>
      <w:r>
        <w:rPr>
          <w:sz w:val="24"/>
        </w:rPr>
        <w:t>注：</w:t>
      </w:r>
    </w:p>
    <w:p w14:paraId="533051BE">
      <w:pPr>
        <w:spacing w:line="360" w:lineRule="auto"/>
        <w:rPr>
          <w:sz w:val="24"/>
        </w:rPr>
      </w:pPr>
      <w:r>
        <w:rPr>
          <w:sz w:val="24"/>
        </w:rPr>
        <w:t>1. 不如实填写偏离情况的投标文件将视为虚假材料。</w:t>
      </w:r>
    </w:p>
    <w:p w14:paraId="5C4B8C6B">
      <w:pPr>
        <w:spacing w:line="360" w:lineRule="auto"/>
        <w:rPr>
          <w:sz w:val="24"/>
        </w:rPr>
      </w:pPr>
      <w:r>
        <w:rPr>
          <w:sz w:val="24"/>
        </w:rPr>
        <w:t>2. 招标要求指招标文件中规定的具体要求，投标应答指投标文件的具体内容。</w:t>
      </w:r>
    </w:p>
    <w:p w14:paraId="6B27B42F">
      <w:pPr>
        <w:spacing w:line="360" w:lineRule="auto"/>
        <w:rPr>
          <w:sz w:val="24"/>
        </w:rPr>
      </w:pPr>
      <w:r>
        <w:rPr>
          <w:sz w:val="24"/>
        </w:rPr>
        <w:t>3. 偏离说明指招标要求与投标应答之间的不同之处。</w:t>
      </w:r>
    </w:p>
    <w:p w14:paraId="3E7DB45A">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8B05B00">
      <w:pPr>
        <w:spacing w:line="360" w:lineRule="auto"/>
        <w:ind w:right="84" w:firstLine="224" w:firstLineChars="100"/>
        <w:rPr>
          <w:sz w:val="24"/>
        </w:rPr>
      </w:pPr>
      <w:r>
        <w:rPr>
          <w:sz w:val="24"/>
        </w:rPr>
        <w:t>投标人名称：</w:t>
      </w:r>
    </w:p>
    <w:p w14:paraId="51B4B442">
      <w:pPr>
        <w:spacing w:line="360" w:lineRule="auto"/>
        <w:ind w:right="84" w:firstLine="224" w:firstLineChars="100"/>
        <w:rPr>
          <w:sz w:val="24"/>
        </w:rPr>
      </w:pPr>
      <w:r>
        <w:rPr>
          <w:sz w:val="24"/>
        </w:rPr>
        <w:t>日期：</w:t>
      </w:r>
    </w:p>
    <w:p w14:paraId="2DFE98D7">
      <w:pPr>
        <w:widowControl/>
        <w:jc w:val="left"/>
        <w:rPr>
          <w:b/>
          <w:sz w:val="24"/>
        </w:rPr>
      </w:pPr>
      <w:r>
        <w:rPr>
          <w:b/>
          <w:sz w:val="24"/>
        </w:rPr>
        <w:br w:type="page"/>
      </w:r>
    </w:p>
    <w:p w14:paraId="26B07B46">
      <w:pPr>
        <w:widowControl/>
        <w:jc w:val="left"/>
        <w:rPr>
          <w:b/>
          <w:sz w:val="24"/>
        </w:rPr>
      </w:pPr>
      <w:r>
        <w:rPr>
          <w:rFonts w:hint="eastAsia"/>
          <w:b/>
          <w:sz w:val="24"/>
        </w:rPr>
        <w:t>附件8</w:t>
      </w:r>
    </w:p>
    <w:p w14:paraId="0689A6D2">
      <w:pPr>
        <w:widowControl/>
        <w:jc w:val="left"/>
        <w:rPr>
          <w:sz w:val="24"/>
        </w:rPr>
      </w:pPr>
    </w:p>
    <w:p w14:paraId="08C9D912">
      <w:pPr>
        <w:widowControl/>
        <w:jc w:val="center"/>
        <w:rPr>
          <w:b/>
          <w:sz w:val="24"/>
        </w:rPr>
      </w:pPr>
      <w:r>
        <w:rPr>
          <w:rFonts w:hint="eastAsia"/>
          <w:b/>
          <w:sz w:val="24"/>
        </w:rPr>
        <w:t>项目人员及岗位安排</w:t>
      </w:r>
    </w:p>
    <w:p w14:paraId="2B1ECC99">
      <w:pPr>
        <w:widowControl/>
        <w:jc w:val="left"/>
        <w:rPr>
          <w:sz w:val="24"/>
        </w:rPr>
      </w:pPr>
    </w:p>
    <w:p w14:paraId="36384F96">
      <w:pPr>
        <w:spacing w:line="460" w:lineRule="exact"/>
        <w:rPr>
          <w:sz w:val="24"/>
        </w:rPr>
      </w:pPr>
      <w:r>
        <w:rPr>
          <w:sz w:val="24"/>
        </w:rPr>
        <w:t>项目名称：</w:t>
      </w:r>
      <w:r>
        <w:rPr>
          <w:sz w:val="24"/>
          <w:u w:val="single"/>
        </w:rPr>
        <w:t xml:space="preserve">                    </w:t>
      </w:r>
    </w:p>
    <w:p w14:paraId="39C529B9">
      <w:pPr>
        <w:spacing w:line="460" w:lineRule="exact"/>
        <w:rPr>
          <w:sz w:val="24"/>
        </w:rPr>
      </w:pPr>
      <w:r>
        <w:rPr>
          <w:sz w:val="24"/>
        </w:rPr>
        <w:t>项目编号：</w:t>
      </w:r>
      <w:r>
        <w:rPr>
          <w:sz w:val="24"/>
          <w:u w:val="single"/>
        </w:rPr>
        <w:t xml:space="preserve">                    </w:t>
      </w:r>
    </w:p>
    <w:p w14:paraId="79DE36F6">
      <w:pPr>
        <w:spacing w:line="460" w:lineRule="exact"/>
        <w:rPr>
          <w:sz w:val="24"/>
          <w:u w:val="single"/>
        </w:rPr>
      </w:pPr>
      <w:r>
        <w:rPr>
          <w:sz w:val="24"/>
        </w:rPr>
        <w:t>包号：</w:t>
      </w:r>
      <w:r>
        <w:rPr>
          <w:sz w:val="24"/>
          <w:u w:val="single"/>
        </w:rPr>
        <w:t xml:space="preserve">                        </w:t>
      </w:r>
    </w:p>
    <w:p w14:paraId="2C7C1616">
      <w:pPr>
        <w:widowControl/>
        <w:jc w:val="left"/>
        <w:rPr>
          <w:sz w:val="24"/>
        </w:rPr>
      </w:pPr>
    </w:p>
    <w:p w14:paraId="144DD581">
      <w:pPr>
        <w:widowControl/>
        <w:jc w:val="left"/>
        <w:rPr>
          <w:sz w:val="24"/>
        </w:rPr>
      </w:pPr>
    </w:p>
    <w:tbl>
      <w:tblPr>
        <w:tblStyle w:val="24"/>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F16C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FBDF1EC">
            <w:pPr>
              <w:spacing w:line="360" w:lineRule="auto"/>
              <w:jc w:val="center"/>
              <w:rPr>
                <w:b/>
                <w:szCs w:val="21"/>
              </w:rPr>
            </w:pPr>
            <w:r>
              <w:rPr>
                <w:b/>
                <w:szCs w:val="21"/>
              </w:rPr>
              <w:t>序号</w:t>
            </w:r>
          </w:p>
        </w:tc>
        <w:tc>
          <w:tcPr>
            <w:tcW w:w="682" w:type="pct"/>
            <w:vAlign w:val="center"/>
          </w:tcPr>
          <w:p w14:paraId="1216727E">
            <w:pPr>
              <w:spacing w:line="360" w:lineRule="auto"/>
              <w:jc w:val="center"/>
              <w:rPr>
                <w:b/>
                <w:szCs w:val="21"/>
              </w:rPr>
            </w:pPr>
            <w:r>
              <w:rPr>
                <w:b/>
                <w:szCs w:val="21"/>
              </w:rPr>
              <w:t>岗位名称</w:t>
            </w:r>
          </w:p>
        </w:tc>
        <w:tc>
          <w:tcPr>
            <w:tcW w:w="682" w:type="pct"/>
            <w:vAlign w:val="center"/>
          </w:tcPr>
          <w:p w14:paraId="1F50C580">
            <w:pPr>
              <w:spacing w:line="360" w:lineRule="auto"/>
              <w:jc w:val="center"/>
              <w:rPr>
                <w:b/>
                <w:szCs w:val="21"/>
              </w:rPr>
            </w:pPr>
            <w:r>
              <w:rPr>
                <w:rFonts w:hint="eastAsia"/>
                <w:b/>
                <w:szCs w:val="21"/>
              </w:rPr>
              <w:t>投入</w:t>
            </w:r>
            <w:r>
              <w:rPr>
                <w:b/>
                <w:szCs w:val="21"/>
              </w:rPr>
              <w:t>人数</w:t>
            </w:r>
          </w:p>
        </w:tc>
        <w:tc>
          <w:tcPr>
            <w:tcW w:w="1113" w:type="pct"/>
            <w:vAlign w:val="center"/>
          </w:tcPr>
          <w:p w14:paraId="4517305B">
            <w:pPr>
              <w:spacing w:line="360" w:lineRule="auto"/>
              <w:jc w:val="center"/>
              <w:rPr>
                <w:b/>
                <w:szCs w:val="21"/>
              </w:rPr>
            </w:pPr>
            <w:r>
              <w:rPr>
                <w:rFonts w:hint="eastAsia"/>
                <w:b/>
                <w:szCs w:val="21"/>
              </w:rPr>
              <w:t>人员情况简介</w:t>
            </w:r>
          </w:p>
        </w:tc>
        <w:tc>
          <w:tcPr>
            <w:tcW w:w="652" w:type="pct"/>
            <w:vAlign w:val="center"/>
          </w:tcPr>
          <w:p w14:paraId="1D24DD65">
            <w:pPr>
              <w:spacing w:line="360" w:lineRule="auto"/>
              <w:jc w:val="center"/>
              <w:rPr>
                <w:b/>
                <w:szCs w:val="21"/>
              </w:rPr>
            </w:pPr>
            <w:r>
              <w:rPr>
                <w:rFonts w:hint="eastAsia"/>
                <w:b/>
                <w:szCs w:val="21"/>
              </w:rPr>
              <w:t>是否退休</w:t>
            </w:r>
          </w:p>
        </w:tc>
        <w:tc>
          <w:tcPr>
            <w:tcW w:w="723" w:type="pct"/>
            <w:vAlign w:val="center"/>
          </w:tcPr>
          <w:p w14:paraId="53D99933">
            <w:pPr>
              <w:spacing w:line="360" w:lineRule="auto"/>
              <w:jc w:val="center"/>
              <w:rPr>
                <w:b/>
                <w:szCs w:val="21"/>
              </w:rPr>
            </w:pPr>
            <w:r>
              <w:rPr>
                <w:b/>
                <w:szCs w:val="21"/>
              </w:rPr>
              <w:t>工作时间</w:t>
            </w:r>
          </w:p>
        </w:tc>
        <w:tc>
          <w:tcPr>
            <w:tcW w:w="723" w:type="pct"/>
            <w:vAlign w:val="center"/>
          </w:tcPr>
          <w:p w14:paraId="1D2F978B">
            <w:pPr>
              <w:spacing w:line="360" w:lineRule="auto"/>
              <w:jc w:val="center"/>
              <w:rPr>
                <w:b/>
                <w:szCs w:val="21"/>
              </w:rPr>
            </w:pPr>
            <w:r>
              <w:rPr>
                <w:rFonts w:hint="eastAsia"/>
                <w:b/>
                <w:szCs w:val="21"/>
              </w:rPr>
              <w:t>备注</w:t>
            </w:r>
          </w:p>
        </w:tc>
      </w:tr>
      <w:tr w14:paraId="74917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F77803E">
            <w:pPr>
              <w:spacing w:line="360" w:lineRule="auto"/>
              <w:jc w:val="center"/>
              <w:rPr>
                <w:szCs w:val="21"/>
              </w:rPr>
            </w:pPr>
          </w:p>
        </w:tc>
        <w:tc>
          <w:tcPr>
            <w:tcW w:w="682" w:type="pct"/>
            <w:vAlign w:val="center"/>
          </w:tcPr>
          <w:p w14:paraId="32414292">
            <w:pPr>
              <w:spacing w:line="360" w:lineRule="auto"/>
              <w:jc w:val="center"/>
              <w:rPr>
                <w:szCs w:val="21"/>
              </w:rPr>
            </w:pPr>
          </w:p>
        </w:tc>
        <w:tc>
          <w:tcPr>
            <w:tcW w:w="682" w:type="pct"/>
            <w:vAlign w:val="center"/>
          </w:tcPr>
          <w:p w14:paraId="3880A102">
            <w:pPr>
              <w:spacing w:line="360" w:lineRule="auto"/>
              <w:jc w:val="center"/>
              <w:rPr>
                <w:szCs w:val="21"/>
              </w:rPr>
            </w:pPr>
          </w:p>
        </w:tc>
        <w:tc>
          <w:tcPr>
            <w:tcW w:w="1113" w:type="pct"/>
            <w:vAlign w:val="center"/>
          </w:tcPr>
          <w:p w14:paraId="04A6A8AD">
            <w:pPr>
              <w:spacing w:line="360" w:lineRule="auto"/>
              <w:jc w:val="center"/>
              <w:rPr>
                <w:szCs w:val="21"/>
              </w:rPr>
            </w:pPr>
          </w:p>
        </w:tc>
        <w:tc>
          <w:tcPr>
            <w:tcW w:w="652" w:type="pct"/>
            <w:vAlign w:val="center"/>
          </w:tcPr>
          <w:p w14:paraId="7FD7C834">
            <w:pPr>
              <w:spacing w:line="360" w:lineRule="auto"/>
              <w:jc w:val="center"/>
              <w:rPr>
                <w:szCs w:val="21"/>
              </w:rPr>
            </w:pPr>
          </w:p>
        </w:tc>
        <w:tc>
          <w:tcPr>
            <w:tcW w:w="723" w:type="pct"/>
            <w:vAlign w:val="center"/>
          </w:tcPr>
          <w:p w14:paraId="6B678FB6">
            <w:pPr>
              <w:spacing w:line="360" w:lineRule="auto"/>
              <w:jc w:val="center"/>
              <w:rPr>
                <w:szCs w:val="21"/>
              </w:rPr>
            </w:pPr>
          </w:p>
        </w:tc>
        <w:tc>
          <w:tcPr>
            <w:tcW w:w="723" w:type="pct"/>
          </w:tcPr>
          <w:p w14:paraId="155814E6">
            <w:pPr>
              <w:spacing w:line="360" w:lineRule="auto"/>
              <w:jc w:val="center"/>
              <w:rPr>
                <w:szCs w:val="21"/>
              </w:rPr>
            </w:pPr>
          </w:p>
        </w:tc>
      </w:tr>
      <w:tr w14:paraId="2EFCE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FB590B9">
            <w:pPr>
              <w:spacing w:line="360" w:lineRule="auto"/>
              <w:jc w:val="center"/>
              <w:rPr>
                <w:szCs w:val="21"/>
              </w:rPr>
            </w:pPr>
          </w:p>
        </w:tc>
        <w:tc>
          <w:tcPr>
            <w:tcW w:w="682" w:type="pct"/>
            <w:vAlign w:val="center"/>
          </w:tcPr>
          <w:p w14:paraId="3283DECA">
            <w:pPr>
              <w:spacing w:line="360" w:lineRule="auto"/>
              <w:jc w:val="center"/>
              <w:rPr>
                <w:szCs w:val="21"/>
              </w:rPr>
            </w:pPr>
          </w:p>
        </w:tc>
        <w:tc>
          <w:tcPr>
            <w:tcW w:w="682" w:type="pct"/>
            <w:vAlign w:val="center"/>
          </w:tcPr>
          <w:p w14:paraId="6DF2AF27">
            <w:pPr>
              <w:spacing w:line="360" w:lineRule="auto"/>
              <w:jc w:val="center"/>
              <w:rPr>
                <w:szCs w:val="21"/>
              </w:rPr>
            </w:pPr>
          </w:p>
        </w:tc>
        <w:tc>
          <w:tcPr>
            <w:tcW w:w="1113" w:type="pct"/>
            <w:vAlign w:val="center"/>
          </w:tcPr>
          <w:p w14:paraId="73708682">
            <w:pPr>
              <w:spacing w:line="360" w:lineRule="auto"/>
              <w:jc w:val="center"/>
              <w:rPr>
                <w:szCs w:val="21"/>
              </w:rPr>
            </w:pPr>
          </w:p>
        </w:tc>
        <w:tc>
          <w:tcPr>
            <w:tcW w:w="652" w:type="pct"/>
            <w:vAlign w:val="center"/>
          </w:tcPr>
          <w:p w14:paraId="6E682F3E">
            <w:pPr>
              <w:spacing w:line="360" w:lineRule="auto"/>
              <w:jc w:val="center"/>
              <w:rPr>
                <w:szCs w:val="21"/>
              </w:rPr>
            </w:pPr>
          </w:p>
        </w:tc>
        <w:tc>
          <w:tcPr>
            <w:tcW w:w="723" w:type="pct"/>
            <w:vAlign w:val="center"/>
          </w:tcPr>
          <w:p w14:paraId="16E9339A">
            <w:pPr>
              <w:spacing w:line="360" w:lineRule="auto"/>
              <w:jc w:val="center"/>
              <w:rPr>
                <w:szCs w:val="21"/>
              </w:rPr>
            </w:pPr>
          </w:p>
        </w:tc>
        <w:tc>
          <w:tcPr>
            <w:tcW w:w="723" w:type="pct"/>
          </w:tcPr>
          <w:p w14:paraId="78760555">
            <w:pPr>
              <w:spacing w:line="360" w:lineRule="auto"/>
              <w:jc w:val="center"/>
              <w:rPr>
                <w:szCs w:val="21"/>
              </w:rPr>
            </w:pPr>
          </w:p>
        </w:tc>
      </w:tr>
      <w:tr w14:paraId="2FEC2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5DE8F18">
            <w:pPr>
              <w:spacing w:line="360" w:lineRule="auto"/>
              <w:jc w:val="center"/>
              <w:rPr>
                <w:szCs w:val="21"/>
              </w:rPr>
            </w:pPr>
          </w:p>
        </w:tc>
        <w:tc>
          <w:tcPr>
            <w:tcW w:w="682" w:type="pct"/>
            <w:vAlign w:val="center"/>
          </w:tcPr>
          <w:p w14:paraId="1EAD88E2">
            <w:pPr>
              <w:spacing w:line="360" w:lineRule="auto"/>
              <w:jc w:val="center"/>
              <w:rPr>
                <w:szCs w:val="21"/>
              </w:rPr>
            </w:pPr>
          </w:p>
        </w:tc>
        <w:tc>
          <w:tcPr>
            <w:tcW w:w="682" w:type="pct"/>
            <w:vAlign w:val="center"/>
          </w:tcPr>
          <w:p w14:paraId="3EA5A52D">
            <w:pPr>
              <w:spacing w:line="360" w:lineRule="auto"/>
              <w:jc w:val="center"/>
              <w:rPr>
                <w:szCs w:val="21"/>
              </w:rPr>
            </w:pPr>
          </w:p>
        </w:tc>
        <w:tc>
          <w:tcPr>
            <w:tcW w:w="1113" w:type="pct"/>
            <w:vAlign w:val="center"/>
          </w:tcPr>
          <w:p w14:paraId="0589AF89">
            <w:pPr>
              <w:spacing w:line="360" w:lineRule="auto"/>
              <w:jc w:val="center"/>
              <w:rPr>
                <w:szCs w:val="21"/>
              </w:rPr>
            </w:pPr>
          </w:p>
        </w:tc>
        <w:tc>
          <w:tcPr>
            <w:tcW w:w="652" w:type="pct"/>
            <w:vAlign w:val="center"/>
          </w:tcPr>
          <w:p w14:paraId="07877025">
            <w:pPr>
              <w:spacing w:line="360" w:lineRule="auto"/>
              <w:jc w:val="center"/>
              <w:rPr>
                <w:szCs w:val="21"/>
              </w:rPr>
            </w:pPr>
          </w:p>
        </w:tc>
        <w:tc>
          <w:tcPr>
            <w:tcW w:w="723" w:type="pct"/>
            <w:vAlign w:val="center"/>
          </w:tcPr>
          <w:p w14:paraId="5AD3AC1C">
            <w:pPr>
              <w:spacing w:line="360" w:lineRule="auto"/>
              <w:jc w:val="center"/>
              <w:rPr>
                <w:szCs w:val="21"/>
              </w:rPr>
            </w:pPr>
          </w:p>
        </w:tc>
        <w:tc>
          <w:tcPr>
            <w:tcW w:w="723" w:type="pct"/>
          </w:tcPr>
          <w:p w14:paraId="4183C1F4">
            <w:pPr>
              <w:spacing w:line="360" w:lineRule="auto"/>
              <w:jc w:val="center"/>
              <w:rPr>
                <w:szCs w:val="21"/>
              </w:rPr>
            </w:pPr>
          </w:p>
        </w:tc>
      </w:tr>
      <w:tr w14:paraId="50A0D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BD69975">
            <w:pPr>
              <w:spacing w:line="360" w:lineRule="auto"/>
              <w:jc w:val="center"/>
              <w:rPr>
                <w:szCs w:val="21"/>
              </w:rPr>
            </w:pPr>
          </w:p>
        </w:tc>
        <w:tc>
          <w:tcPr>
            <w:tcW w:w="682" w:type="pct"/>
            <w:vAlign w:val="center"/>
          </w:tcPr>
          <w:p w14:paraId="11CE4B90">
            <w:pPr>
              <w:spacing w:line="360" w:lineRule="auto"/>
              <w:jc w:val="center"/>
              <w:rPr>
                <w:szCs w:val="21"/>
              </w:rPr>
            </w:pPr>
          </w:p>
        </w:tc>
        <w:tc>
          <w:tcPr>
            <w:tcW w:w="682" w:type="pct"/>
            <w:vAlign w:val="center"/>
          </w:tcPr>
          <w:p w14:paraId="2FF7F1FC">
            <w:pPr>
              <w:spacing w:line="360" w:lineRule="auto"/>
              <w:jc w:val="center"/>
              <w:rPr>
                <w:szCs w:val="21"/>
              </w:rPr>
            </w:pPr>
          </w:p>
        </w:tc>
        <w:tc>
          <w:tcPr>
            <w:tcW w:w="1113" w:type="pct"/>
            <w:vAlign w:val="center"/>
          </w:tcPr>
          <w:p w14:paraId="585088B7">
            <w:pPr>
              <w:spacing w:line="360" w:lineRule="auto"/>
              <w:jc w:val="center"/>
              <w:rPr>
                <w:szCs w:val="21"/>
              </w:rPr>
            </w:pPr>
          </w:p>
        </w:tc>
        <w:tc>
          <w:tcPr>
            <w:tcW w:w="652" w:type="pct"/>
            <w:vAlign w:val="center"/>
          </w:tcPr>
          <w:p w14:paraId="387E0F06">
            <w:pPr>
              <w:spacing w:line="360" w:lineRule="auto"/>
              <w:jc w:val="center"/>
              <w:rPr>
                <w:szCs w:val="21"/>
              </w:rPr>
            </w:pPr>
          </w:p>
        </w:tc>
        <w:tc>
          <w:tcPr>
            <w:tcW w:w="723" w:type="pct"/>
            <w:vAlign w:val="center"/>
          </w:tcPr>
          <w:p w14:paraId="4618EE08">
            <w:pPr>
              <w:spacing w:line="360" w:lineRule="auto"/>
              <w:jc w:val="center"/>
              <w:rPr>
                <w:szCs w:val="21"/>
              </w:rPr>
            </w:pPr>
          </w:p>
        </w:tc>
        <w:tc>
          <w:tcPr>
            <w:tcW w:w="723" w:type="pct"/>
          </w:tcPr>
          <w:p w14:paraId="22910634">
            <w:pPr>
              <w:spacing w:line="360" w:lineRule="auto"/>
              <w:jc w:val="center"/>
              <w:rPr>
                <w:szCs w:val="21"/>
              </w:rPr>
            </w:pPr>
          </w:p>
        </w:tc>
      </w:tr>
      <w:tr w14:paraId="6948B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F388692">
            <w:pPr>
              <w:spacing w:line="360" w:lineRule="auto"/>
              <w:jc w:val="center"/>
              <w:rPr>
                <w:szCs w:val="21"/>
              </w:rPr>
            </w:pPr>
          </w:p>
        </w:tc>
        <w:tc>
          <w:tcPr>
            <w:tcW w:w="682" w:type="pct"/>
            <w:vAlign w:val="center"/>
          </w:tcPr>
          <w:p w14:paraId="7862C0CD">
            <w:pPr>
              <w:spacing w:line="360" w:lineRule="auto"/>
              <w:jc w:val="center"/>
              <w:rPr>
                <w:szCs w:val="21"/>
              </w:rPr>
            </w:pPr>
          </w:p>
        </w:tc>
        <w:tc>
          <w:tcPr>
            <w:tcW w:w="682" w:type="pct"/>
            <w:vAlign w:val="center"/>
          </w:tcPr>
          <w:p w14:paraId="29210FB9">
            <w:pPr>
              <w:spacing w:line="360" w:lineRule="auto"/>
              <w:jc w:val="center"/>
              <w:rPr>
                <w:szCs w:val="21"/>
              </w:rPr>
            </w:pPr>
          </w:p>
        </w:tc>
        <w:tc>
          <w:tcPr>
            <w:tcW w:w="1113" w:type="pct"/>
            <w:vAlign w:val="center"/>
          </w:tcPr>
          <w:p w14:paraId="0190E3C6">
            <w:pPr>
              <w:spacing w:line="360" w:lineRule="auto"/>
              <w:jc w:val="center"/>
              <w:rPr>
                <w:szCs w:val="21"/>
              </w:rPr>
            </w:pPr>
          </w:p>
        </w:tc>
        <w:tc>
          <w:tcPr>
            <w:tcW w:w="652" w:type="pct"/>
            <w:vAlign w:val="center"/>
          </w:tcPr>
          <w:p w14:paraId="7896554C">
            <w:pPr>
              <w:spacing w:line="360" w:lineRule="auto"/>
              <w:jc w:val="center"/>
              <w:rPr>
                <w:szCs w:val="21"/>
              </w:rPr>
            </w:pPr>
          </w:p>
        </w:tc>
        <w:tc>
          <w:tcPr>
            <w:tcW w:w="723" w:type="pct"/>
            <w:vAlign w:val="center"/>
          </w:tcPr>
          <w:p w14:paraId="64912318">
            <w:pPr>
              <w:spacing w:line="360" w:lineRule="auto"/>
              <w:jc w:val="center"/>
              <w:rPr>
                <w:szCs w:val="21"/>
              </w:rPr>
            </w:pPr>
          </w:p>
        </w:tc>
        <w:tc>
          <w:tcPr>
            <w:tcW w:w="723" w:type="pct"/>
          </w:tcPr>
          <w:p w14:paraId="4F8182FC">
            <w:pPr>
              <w:spacing w:line="360" w:lineRule="auto"/>
              <w:jc w:val="center"/>
              <w:rPr>
                <w:szCs w:val="21"/>
              </w:rPr>
            </w:pPr>
          </w:p>
        </w:tc>
      </w:tr>
      <w:tr w14:paraId="18786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58CCAB">
            <w:pPr>
              <w:spacing w:line="360" w:lineRule="auto"/>
              <w:jc w:val="center"/>
              <w:rPr>
                <w:szCs w:val="21"/>
              </w:rPr>
            </w:pPr>
          </w:p>
        </w:tc>
        <w:tc>
          <w:tcPr>
            <w:tcW w:w="682" w:type="pct"/>
            <w:vAlign w:val="center"/>
          </w:tcPr>
          <w:p w14:paraId="7000AED1">
            <w:pPr>
              <w:spacing w:line="360" w:lineRule="auto"/>
              <w:jc w:val="center"/>
              <w:rPr>
                <w:szCs w:val="21"/>
              </w:rPr>
            </w:pPr>
          </w:p>
        </w:tc>
        <w:tc>
          <w:tcPr>
            <w:tcW w:w="682" w:type="pct"/>
            <w:vAlign w:val="center"/>
          </w:tcPr>
          <w:p w14:paraId="23FD8A06">
            <w:pPr>
              <w:spacing w:line="360" w:lineRule="auto"/>
              <w:jc w:val="center"/>
              <w:rPr>
                <w:szCs w:val="21"/>
              </w:rPr>
            </w:pPr>
          </w:p>
        </w:tc>
        <w:tc>
          <w:tcPr>
            <w:tcW w:w="1113" w:type="pct"/>
            <w:vAlign w:val="center"/>
          </w:tcPr>
          <w:p w14:paraId="46892749">
            <w:pPr>
              <w:spacing w:line="360" w:lineRule="auto"/>
              <w:jc w:val="center"/>
              <w:rPr>
                <w:szCs w:val="21"/>
              </w:rPr>
            </w:pPr>
          </w:p>
        </w:tc>
        <w:tc>
          <w:tcPr>
            <w:tcW w:w="652" w:type="pct"/>
            <w:vAlign w:val="center"/>
          </w:tcPr>
          <w:p w14:paraId="1AD6063C">
            <w:pPr>
              <w:spacing w:line="360" w:lineRule="auto"/>
              <w:jc w:val="center"/>
              <w:rPr>
                <w:szCs w:val="21"/>
              </w:rPr>
            </w:pPr>
          </w:p>
        </w:tc>
        <w:tc>
          <w:tcPr>
            <w:tcW w:w="723" w:type="pct"/>
            <w:vAlign w:val="center"/>
          </w:tcPr>
          <w:p w14:paraId="78FEBC29">
            <w:pPr>
              <w:spacing w:line="360" w:lineRule="auto"/>
              <w:jc w:val="center"/>
              <w:rPr>
                <w:szCs w:val="21"/>
              </w:rPr>
            </w:pPr>
          </w:p>
        </w:tc>
        <w:tc>
          <w:tcPr>
            <w:tcW w:w="723" w:type="pct"/>
          </w:tcPr>
          <w:p w14:paraId="0E6A4D96">
            <w:pPr>
              <w:spacing w:line="360" w:lineRule="auto"/>
              <w:jc w:val="center"/>
              <w:rPr>
                <w:szCs w:val="21"/>
              </w:rPr>
            </w:pPr>
          </w:p>
        </w:tc>
      </w:tr>
      <w:tr w14:paraId="2D72A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5CD6E1BA">
            <w:pPr>
              <w:spacing w:line="360" w:lineRule="auto"/>
              <w:jc w:val="center"/>
              <w:rPr>
                <w:szCs w:val="21"/>
              </w:rPr>
            </w:pPr>
            <w:r>
              <w:rPr>
                <w:rFonts w:hint="eastAsia"/>
                <w:szCs w:val="21"/>
              </w:rPr>
              <w:t>合计人数</w:t>
            </w:r>
          </w:p>
        </w:tc>
        <w:tc>
          <w:tcPr>
            <w:tcW w:w="3892" w:type="pct"/>
            <w:gridSpan w:val="5"/>
            <w:vAlign w:val="center"/>
          </w:tcPr>
          <w:p w14:paraId="1420A02A">
            <w:pPr>
              <w:spacing w:line="360" w:lineRule="auto"/>
              <w:jc w:val="center"/>
              <w:rPr>
                <w:szCs w:val="21"/>
              </w:rPr>
            </w:pPr>
          </w:p>
        </w:tc>
      </w:tr>
    </w:tbl>
    <w:p w14:paraId="73CBEFB6">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7936A61A">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1C2A157">
      <w:pPr>
        <w:widowControl/>
        <w:jc w:val="left"/>
        <w:rPr>
          <w:sz w:val="24"/>
        </w:rPr>
      </w:pPr>
    </w:p>
    <w:p w14:paraId="13BE18E8">
      <w:pPr>
        <w:widowControl/>
        <w:jc w:val="left"/>
        <w:rPr>
          <w:sz w:val="24"/>
        </w:rPr>
      </w:pPr>
    </w:p>
    <w:p w14:paraId="1793447D">
      <w:pPr>
        <w:widowControl/>
        <w:jc w:val="left"/>
        <w:rPr>
          <w:sz w:val="24"/>
        </w:rPr>
      </w:pPr>
    </w:p>
    <w:p w14:paraId="469688D6">
      <w:pPr>
        <w:spacing w:line="360" w:lineRule="auto"/>
        <w:ind w:right="84" w:firstLine="224" w:firstLineChars="100"/>
        <w:rPr>
          <w:sz w:val="24"/>
        </w:rPr>
      </w:pPr>
      <w:r>
        <w:rPr>
          <w:sz w:val="24"/>
        </w:rPr>
        <w:t>投标人名称：</w:t>
      </w:r>
    </w:p>
    <w:p w14:paraId="0AB373A6">
      <w:pPr>
        <w:spacing w:line="360" w:lineRule="auto"/>
        <w:ind w:right="84" w:firstLine="224" w:firstLineChars="100"/>
        <w:rPr>
          <w:sz w:val="24"/>
        </w:rPr>
      </w:pPr>
    </w:p>
    <w:p w14:paraId="2DF3BF73">
      <w:pPr>
        <w:spacing w:line="360" w:lineRule="auto"/>
        <w:ind w:right="84" w:firstLine="224" w:firstLineChars="100"/>
        <w:rPr>
          <w:sz w:val="24"/>
        </w:rPr>
      </w:pPr>
      <w:r>
        <w:rPr>
          <w:sz w:val="24"/>
        </w:rPr>
        <w:t>日期：</w:t>
      </w:r>
    </w:p>
    <w:p w14:paraId="2B1672C7">
      <w:pPr>
        <w:widowControl/>
        <w:jc w:val="left"/>
        <w:rPr>
          <w:sz w:val="24"/>
        </w:rPr>
      </w:pPr>
    </w:p>
    <w:p w14:paraId="10A75B71">
      <w:pPr>
        <w:spacing w:line="360" w:lineRule="auto"/>
        <w:ind w:right="84" w:firstLine="224" w:firstLineChars="100"/>
        <w:rPr>
          <w:position w:val="-40"/>
          <w:sz w:val="24"/>
        </w:rPr>
      </w:pPr>
      <w:r>
        <w:rPr>
          <w:b/>
          <w:sz w:val="24"/>
        </w:rPr>
        <w:br w:type="page"/>
      </w:r>
    </w:p>
    <w:p w14:paraId="6AF8A408">
      <w:pPr>
        <w:spacing w:line="620" w:lineRule="exact"/>
        <w:rPr>
          <w:b/>
          <w:sz w:val="24"/>
        </w:rPr>
      </w:pPr>
      <w:r>
        <w:rPr>
          <w:b/>
          <w:sz w:val="24"/>
        </w:rPr>
        <w:t>附件</w:t>
      </w:r>
      <w:r>
        <w:rPr>
          <w:rFonts w:hint="eastAsia"/>
          <w:b/>
          <w:sz w:val="24"/>
        </w:rPr>
        <w:t>9</w:t>
      </w:r>
    </w:p>
    <w:p w14:paraId="13D4549E">
      <w:pPr>
        <w:autoSpaceDN w:val="0"/>
        <w:spacing w:line="360" w:lineRule="auto"/>
        <w:jc w:val="center"/>
        <w:rPr>
          <w:b/>
          <w:bCs/>
          <w:sz w:val="24"/>
        </w:rPr>
      </w:pPr>
      <w:r>
        <w:rPr>
          <w:b/>
          <w:sz w:val="24"/>
        </w:rPr>
        <w:t>主要相关项目业绩一览表</w:t>
      </w:r>
    </w:p>
    <w:p w14:paraId="55679D2A">
      <w:pPr>
        <w:spacing w:line="460" w:lineRule="exact"/>
        <w:ind w:left="192"/>
        <w:rPr>
          <w:sz w:val="24"/>
        </w:rPr>
      </w:pPr>
    </w:p>
    <w:p w14:paraId="155C93FC">
      <w:pPr>
        <w:spacing w:line="460" w:lineRule="exact"/>
        <w:rPr>
          <w:sz w:val="24"/>
        </w:rPr>
      </w:pPr>
      <w:r>
        <w:rPr>
          <w:sz w:val="24"/>
        </w:rPr>
        <w:t>项目名称：</w:t>
      </w:r>
      <w:r>
        <w:rPr>
          <w:sz w:val="24"/>
          <w:u w:val="single"/>
        </w:rPr>
        <w:t xml:space="preserve">                    </w:t>
      </w:r>
    </w:p>
    <w:p w14:paraId="15B64C7D">
      <w:pPr>
        <w:spacing w:line="460" w:lineRule="exact"/>
        <w:rPr>
          <w:sz w:val="24"/>
        </w:rPr>
      </w:pPr>
      <w:r>
        <w:rPr>
          <w:sz w:val="24"/>
        </w:rPr>
        <w:t>项目编号：</w:t>
      </w:r>
      <w:r>
        <w:rPr>
          <w:sz w:val="24"/>
          <w:u w:val="single"/>
        </w:rPr>
        <w:t xml:space="preserve">                    </w:t>
      </w:r>
    </w:p>
    <w:p w14:paraId="757516FD">
      <w:pPr>
        <w:spacing w:line="460" w:lineRule="exact"/>
        <w:rPr>
          <w:sz w:val="24"/>
          <w:u w:val="single"/>
        </w:rPr>
      </w:pPr>
      <w:r>
        <w:rPr>
          <w:sz w:val="24"/>
        </w:rPr>
        <w:t>包号：</w:t>
      </w:r>
      <w:r>
        <w:rPr>
          <w:sz w:val="24"/>
          <w:u w:val="single"/>
        </w:rPr>
        <w:t xml:space="preserve">                        </w:t>
      </w:r>
    </w:p>
    <w:p w14:paraId="4353B5B9">
      <w:pPr>
        <w:spacing w:line="460" w:lineRule="exact"/>
        <w:ind w:left="192"/>
        <w:rPr>
          <w:sz w:val="24"/>
        </w:rPr>
      </w:pPr>
    </w:p>
    <w:tbl>
      <w:tblPr>
        <w:tblStyle w:val="23"/>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1032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8EB60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D1340E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5E0B038">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86C983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083EE60">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2A8DDF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3FAB4BB">
            <w:pPr>
              <w:snapToGrid w:val="0"/>
              <w:jc w:val="center"/>
              <w:rPr>
                <w:sz w:val="24"/>
              </w:rPr>
            </w:pPr>
            <w:r>
              <w:rPr>
                <w:sz w:val="24"/>
              </w:rPr>
              <w:t>合同金额</w:t>
            </w:r>
          </w:p>
        </w:tc>
      </w:tr>
      <w:tr w14:paraId="07D73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CBD83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7631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2EC5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7F1B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B73C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801B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FB2027">
            <w:pPr>
              <w:snapToGrid w:val="0"/>
              <w:jc w:val="center"/>
              <w:rPr>
                <w:sz w:val="24"/>
              </w:rPr>
            </w:pPr>
          </w:p>
        </w:tc>
      </w:tr>
      <w:tr w14:paraId="55D48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4D608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3C0C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9323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DB63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ED22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0CF1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A99FBC">
            <w:pPr>
              <w:snapToGrid w:val="0"/>
              <w:jc w:val="center"/>
              <w:rPr>
                <w:sz w:val="24"/>
              </w:rPr>
            </w:pPr>
          </w:p>
        </w:tc>
      </w:tr>
      <w:tr w14:paraId="0C278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DFB63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E4C7A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2C477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3F70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4A51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A0CA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A6E964">
            <w:pPr>
              <w:snapToGrid w:val="0"/>
              <w:jc w:val="center"/>
              <w:rPr>
                <w:sz w:val="24"/>
              </w:rPr>
            </w:pPr>
          </w:p>
        </w:tc>
      </w:tr>
      <w:tr w14:paraId="030A3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4ABA9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102EB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4D16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8E85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6C70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B50B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2CF7D1">
            <w:pPr>
              <w:snapToGrid w:val="0"/>
              <w:jc w:val="center"/>
              <w:rPr>
                <w:sz w:val="24"/>
              </w:rPr>
            </w:pPr>
          </w:p>
        </w:tc>
      </w:tr>
      <w:tr w14:paraId="61413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D83E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A27D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9F9A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3478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0A7E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625F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938A07">
            <w:pPr>
              <w:snapToGrid w:val="0"/>
              <w:jc w:val="center"/>
              <w:rPr>
                <w:sz w:val="24"/>
              </w:rPr>
            </w:pPr>
          </w:p>
        </w:tc>
      </w:tr>
      <w:tr w14:paraId="17AF1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49C3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2FD9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50E2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6859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80D0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0143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289F61">
            <w:pPr>
              <w:snapToGrid w:val="0"/>
              <w:jc w:val="center"/>
              <w:rPr>
                <w:sz w:val="24"/>
              </w:rPr>
            </w:pPr>
          </w:p>
        </w:tc>
      </w:tr>
      <w:tr w14:paraId="561B7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3DA3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9B51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A7C9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B090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D421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0134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FFBDD9">
            <w:pPr>
              <w:snapToGrid w:val="0"/>
              <w:jc w:val="center"/>
              <w:rPr>
                <w:sz w:val="24"/>
              </w:rPr>
            </w:pPr>
          </w:p>
        </w:tc>
      </w:tr>
      <w:tr w14:paraId="5332C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E455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6B64C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B646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3FD5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C86D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E558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E8E9D5">
            <w:pPr>
              <w:snapToGrid w:val="0"/>
              <w:jc w:val="center"/>
              <w:rPr>
                <w:sz w:val="24"/>
              </w:rPr>
            </w:pPr>
          </w:p>
        </w:tc>
      </w:tr>
      <w:tr w14:paraId="5507F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3CB46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FF37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054C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0C91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6B1C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5886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03E888">
            <w:pPr>
              <w:snapToGrid w:val="0"/>
              <w:jc w:val="center"/>
              <w:rPr>
                <w:sz w:val="24"/>
              </w:rPr>
            </w:pPr>
          </w:p>
        </w:tc>
      </w:tr>
      <w:tr w14:paraId="6B382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758B4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B985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E25D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1D57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5A59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69E18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FD56B6">
            <w:pPr>
              <w:snapToGrid w:val="0"/>
              <w:jc w:val="center"/>
              <w:rPr>
                <w:sz w:val="24"/>
              </w:rPr>
            </w:pPr>
          </w:p>
        </w:tc>
      </w:tr>
      <w:tr w14:paraId="78351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3306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8921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A1EE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C981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F961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81DD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30C2E9">
            <w:pPr>
              <w:snapToGrid w:val="0"/>
              <w:jc w:val="center"/>
              <w:rPr>
                <w:sz w:val="24"/>
              </w:rPr>
            </w:pPr>
          </w:p>
        </w:tc>
      </w:tr>
    </w:tbl>
    <w:p w14:paraId="168B12BD">
      <w:pPr>
        <w:spacing w:line="560" w:lineRule="exact"/>
        <w:rPr>
          <w:sz w:val="24"/>
        </w:rPr>
      </w:pPr>
      <w:r>
        <w:rPr>
          <w:sz w:val="24"/>
        </w:rPr>
        <w:t>备注：若招标文件第二部分评分因素及评标标准中要求提供业绩的，投标人所列业绩应按其要求将证明材料按顺序附后。</w:t>
      </w:r>
    </w:p>
    <w:p w14:paraId="666F2F9B">
      <w:pPr>
        <w:spacing w:line="460" w:lineRule="exact"/>
        <w:rPr>
          <w:b/>
          <w:sz w:val="24"/>
        </w:rPr>
      </w:pPr>
    </w:p>
    <w:p w14:paraId="1CBEE564">
      <w:pPr>
        <w:spacing w:line="460" w:lineRule="exact"/>
        <w:rPr>
          <w:b/>
          <w:sz w:val="24"/>
        </w:rPr>
      </w:pPr>
    </w:p>
    <w:p w14:paraId="295C29A2">
      <w:pPr>
        <w:spacing w:line="460" w:lineRule="exact"/>
        <w:rPr>
          <w:b/>
          <w:sz w:val="24"/>
        </w:rPr>
      </w:pPr>
    </w:p>
    <w:p w14:paraId="0B75232A">
      <w:pPr>
        <w:spacing w:line="460" w:lineRule="exact"/>
        <w:rPr>
          <w:b/>
          <w:sz w:val="24"/>
        </w:rPr>
      </w:pPr>
    </w:p>
    <w:p w14:paraId="0FE722F7">
      <w:pPr>
        <w:spacing w:line="360" w:lineRule="auto"/>
        <w:ind w:right="84" w:firstLine="224" w:firstLineChars="100"/>
        <w:rPr>
          <w:sz w:val="24"/>
        </w:rPr>
      </w:pPr>
      <w:r>
        <w:rPr>
          <w:sz w:val="24"/>
        </w:rPr>
        <w:t>投标人名称：</w:t>
      </w:r>
    </w:p>
    <w:p w14:paraId="2C800F9A">
      <w:pPr>
        <w:spacing w:line="360" w:lineRule="auto"/>
        <w:ind w:right="84" w:firstLine="224" w:firstLineChars="100"/>
        <w:rPr>
          <w:sz w:val="24"/>
        </w:rPr>
      </w:pPr>
    </w:p>
    <w:p w14:paraId="5389768A">
      <w:pPr>
        <w:spacing w:line="360" w:lineRule="auto"/>
        <w:ind w:right="84" w:firstLine="224" w:firstLineChars="100"/>
        <w:rPr>
          <w:position w:val="-40"/>
          <w:sz w:val="24"/>
        </w:rPr>
      </w:pPr>
      <w:r>
        <w:rPr>
          <w:sz w:val="24"/>
        </w:rPr>
        <w:t>日期：</w:t>
      </w:r>
      <w:r>
        <w:rPr>
          <w:b/>
          <w:sz w:val="24"/>
        </w:rPr>
        <w:br w:type="page"/>
      </w:r>
    </w:p>
    <w:p w14:paraId="001A5CB8">
      <w:pPr>
        <w:spacing w:line="460" w:lineRule="exact"/>
        <w:rPr>
          <w:b/>
          <w:sz w:val="24"/>
        </w:rPr>
      </w:pPr>
      <w:r>
        <w:rPr>
          <w:b/>
          <w:sz w:val="24"/>
        </w:rPr>
        <w:t>附件</w:t>
      </w:r>
      <w:r>
        <w:rPr>
          <w:rFonts w:hint="eastAsia"/>
          <w:b/>
          <w:sz w:val="24"/>
        </w:rPr>
        <w:t>10</w:t>
      </w:r>
    </w:p>
    <w:p w14:paraId="4ADA145B">
      <w:pPr>
        <w:autoSpaceDN w:val="0"/>
        <w:spacing w:line="360" w:lineRule="auto"/>
        <w:jc w:val="center"/>
        <w:rPr>
          <w:b/>
          <w:bCs/>
          <w:sz w:val="24"/>
        </w:rPr>
      </w:pPr>
      <w:r>
        <w:rPr>
          <w:rFonts w:hint="eastAsia"/>
          <w:b/>
          <w:bCs/>
          <w:sz w:val="24"/>
        </w:rPr>
        <w:t>投标</w:t>
      </w:r>
      <w:r>
        <w:rPr>
          <w:b/>
          <w:bCs/>
          <w:sz w:val="24"/>
        </w:rPr>
        <w:t>代表人授权书</w:t>
      </w:r>
    </w:p>
    <w:p w14:paraId="07CCE60C">
      <w:pPr>
        <w:spacing w:line="360" w:lineRule="auto"/>
        <w:rPr>
          <w:sz w:val="24"/>
          <w:szCs w:val="21"/>
        </w:rPr>
      </w:pPr>
    </w:p>
    <w:p w14:paraId="34F993DD">
      <w:pPr>
        <w:spacing w:line="360" w:lineRule="auto"/>
        <w:rPr>
          <w:sz w:val="24"/>
          <w:szCs w:val="21"/>
        </w:rPr>
      </w:pPr>
      <w:r>
        <w:rPr>
          <w:sz w:val="24"/>
          <w:szCs w:val="21"/>
        </w:rPr>
        <w:t>致：天津市政府采购中心</w:t>
      </w:r>
    </w:p>
    <w:p w14:paraId="762CB6B9">
      <w:pPr>
        <w:snapToGrid w:val="0"/>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31341BE">
      <w:pPr>
        <w:snapToGrid w:val="0"/>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C3289DE">
      <w:pPr>
        <w:snapToGrid w:val="0"/>
        <w:spacing w:line="360" w:lineRule="auto"/>
        <w:ind w:firstLine="448" w:firstLineChars="200"/>
        <w:rPr>
          <w:sz w:val="24"/>
          <w:szCs w:val="21"/>
        </w:rPr>
      </w:pPr>
      <w:r>
        <w:rPr>
          <w:sz w:val="24"/>
          <w:szCs w:val="21"/>
        </w:rPr>
        <w:t>本授权书至投标有效期结束前始终有效。</w:t>
      </w:r>
    </w:p>
    <w:p w14:paraId="7B723915">
      <w:pPr>
        <w:snapToGrid w:val="0"/>
        <w:spacing w:line="360" w:lineRule="auto"/>
        <w:ind w:firstLine="448" w:firstLineChars="200"/>
        <w:rPr>
          <w:sz w:val="24"/>
          <w:szCs w:val="21"/>
        </w:rPr>
      </w:pPr>
      <w:r>
        <w:rPr>
          <w:sz w:val="24"/>
          <w:szCs w:val="21"/>
        </w:rPr>
        <w:t>投标代表人无转委托权，特此委托。</w:t>
      </w:r>
    </w:p>
    <w:p w14:paraId="2B819BA8">
      <w:pPr>
        <w:spacing w:line="360" w:lineRule="auto"/>
        <w:ind w:firstLine="448" w:firstLineChars="200"/>
        <w:rPr>
          <w:sz w:val="24"/>
        </w:rPr>
      </w:pPr>
    </w:p>
    <w:p w14:paraId="0C7579EE">
      <w:pPr>
        <w:spacing w:line="360" w:lineRule="auto"/>
        <w:ind w:firstLine="448" w:firstLineChars="200"/>
        <w:rPr>
          <w:sz w:val="24"/>
        </w:rPr>
      </w:pPr>
    </w:p>
    <w:p w14:paraId="73B9011F">
      <w:pPr>
        <w:spacing w:line="360" w:lineRule="auto"/>
        <w:ind w:firstLine="448" w:firstLineChars="200"/>
        <w:rPr>
          <w:sz w:val="24"/>
        </w:rPr>
      </w:pPr>
    </w:p>
    <w:p w14:paraId="354473F9">
      <w:pPr>
        <w:spacing w:line="360" w:lineRule="auto"/>
        <w:ind w:firstLine="4704" w:firstLineChars="2100"/>
        <w:rPr>
          <w:sz w:val="24"/>
        </w:rPr>
      </w:pPr>
      <w:r>
        <w:rPr>
          <w:sz w:val="24"/>
        </w:rPr>
        <w:t xml:space="preserve">     年   月   日 </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DB7D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A16E0EB">
            <w:pPr>
              <w:spacing w:line="360" w:lineRule="auto"/>
              <w:jc w:val="left"/>
              <w:rPr>
                <w:sz w:val="24"/>
              </w:rPr>
            </w:pPr>
            <w:r>
              <w:rPr>
                <w:sz w:val="24"/>
              </w:rPr>
              <w:t>投标代表人身份证正面</w:t>
            </w:r>
          </w:p>
          <w:p w14:paraId="1C0F8394">
            <w:pPr>
              <w:spacing w:line="360" w:lineRule="auto"/>
              <w:jc w:val="left"/>
              <w:rPr>
                <w:sz w:val="24"/>
              </w:rPr>
            </w:pPr>
          </w:p>
          <w:p w14:paraId="4E3D7FDA">
            <w:pPr>
              <w:spacing w:line="360" w:lineRule="auto"/>
              <w:jc w:val="left"/>
              <w:rPr>
                <w:sz w:val="24"/>
              </w:rPr>
            </w:pPr>
          </w:p>
          <w:p w14:paraId="77F55860">
            <w:pPr>
              <w:spacing w:line="360" w:lineRule="auto"/>
              <w:jc w:val="left"/>
              <w:rPr>
                <w:sz w:val="24"/>
              </w:rPr>
            </w:pPr>
          </w:p>
          <w:p w14:paraId="2B68D438">
            <w:pPr>
              <w:spacing w:line="360" w:lineRule="auto"/>
              <w:jc w:val="left"/>
              <w:rPr>
                <w:sz w:val="24"/>
              </w:rPr>
            </w:pPr>
          </w:p>
          <w:p w14:paraId="6FE6AC51">
            <w:pPr>
              <w:spacing w:line="360" w:lineRule="auto"/>
              <w:jc w:val="left"/>
              <w:rPr>
                <w:sz w:val="24"/>
              </w:rPr>
            </w:pPr>
          </w:p>
        </w:tc>
        <w:tc>
          <w:tcPr>
            <w:tcW w:w="4264" w:type="dxa"/>
          </w:tcPr>
          <w:p w14:paraId="2155AF9F">
            <w:pPr>
              <w:spacing w:line="360" w:lineRule="auto"/>
              <w:jc w:val="left"/>
              <w:rPr>
                <w:sz w:val="24"/>
              </w:rPr>
            </w:pPr>
            <w:r>
              <w:rPr>
                <w:sz w:val="24"/>
              </w:rPr>
              <w:t>投标代表人身份证背面</w:t>
            </w:r>
          </w:p>
        </w:tc>
      </w:tr>
    </w:tbl>
    <w:p w14:paraId="3BE38E32">
      <w:pPr>
        <w:spacing w:line="360" w:lineRule="auto"/>
        <w:ind w:firstLine="4704" w:firstLineChars="2100"/>
        <w:rPr>
          <w:sz w:val="24"/>
        </w:rPr>
      </w:pPr>
    </w:p>
    <w:p w14:paraId="2D61757A">
      <w:pPr>
        <w:spacing w:line="460" w:lineRule="exact"/>
        <w:ind w:right="444"/>
        <w:rPr>
          <w:b/>
          <w:sz w:val="24"/>
        </w:rPr>
      </w:pPr>
      <w:r>
        <w:rPr>
          <w:b/>
          <w:sz w:val="24"/>
        </w:rPr>
        <w:br w:type="page"/>
      </w:r>
      <w:r>
        <w:rPr>
          <w:b/>
          <w:sz w:val="24"/>
        </w:rPr>
        <w:t>附件</w:t>
      </w:r>
      <w:r>
        <w:rPr>
          <w:rFonts w:hint="eastAsia"/>
          <w:b/>
          <w:sz w:val="24"/>
        </w:rPr>
        <w:t>11</w:t>
      </w:r>
    </w:p>
    <w:p w14:paraId="7B55C03E">
      <w:pPr>
        <w:autoSpaceDE w:val="0"/>
        <w:autoSpaceDN w:val="0"/>
        <w:spacing w:line="480" w:lineRule="auto"/>
        <w:jc w:val="center"/>
        <w:rPr>
          <w:sz w:val="24"/>
          <w:szCs w:val="24"/>
        </w:rPr>
      </w:pPr>
      <w:r>
        <w:rPr>
          <w:b/>
          <w:sz w:val="24"/>
          <w:szCs w:val="24"/>
        </w:rPr>
        <w:t>中小企业声明函（服务）</w:t>
      </w:r>
    </w:p>
    <w:p w14:paraId="4013AB2B">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0D1A5F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餐饮服务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餐饮</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2005611">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326C073">
      <w:pPr>
        <w:autoSpaceDE w:val="0"/>
        <w:autoSpaceDN w:val="0"/>
        <w:spacing w:line="500" w:lineRule="exact"/>
        <w:ind w:left="641"/>
        <w:jc w:val="left"/>
        <w:rPr>
          <w:sz w:val="24"/>
          <w:szCs w:val="24"/>
        </w:rPr>
      </w:pPr>
      <w:r>
        <w:rPr>
          <w:sz w:val="24"/>
          <w:szCs w:val="24"/>
        </w:rPr>
        <w:t>……</w:t>
      </w:r>
    </w:p>
    <w:p w14:paraId="6ECBC8C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9A7FD9D">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48E1796">
      <w:pPr>
        <w:autoSpaceDE w:val="0"/>
        <w:autoSpaceDN w:val="0"/>
        <w:spacing w:line="500" w:lineRule="exact"/>
        <w:ind w:left="3840"/>
        <w:jc w:val="left"/>
        <w:rPr>
          <w:sz w:val="24"/>
          <w:szCs w:val="24"/>
        </w:rPr>
      </w:pPr>
      <w:r>
        <w:rPr>
          <w:sz w:val="24"/>
          <w:szCs w:val="24"/>
        </w:rPr>
        <w:t>投标人名称：</w:t>
      </w:r>
    </w:p>
    <w:p w14:paraId="1E44FAB4">
      <w:pPr>
        <w:autoSpaceDE w:val="0"/>
        <w:autoSpaceDN w:val="0"/>
        <w:spacing w:line="500" w:lineRule="exact"/>
        <w:ind w:left="3840"/>
        <w:jc w:val="left"/>
        <w:rPr>
          <w:sz w:val="32"/>
        </w:rPr>
      </w:pPr>
      <w:r>
        <w:rPr>
          <w:sz w:val="24"/>
          <w:szCs w:val="24"/>
        </w:rPr>
        <w:t>日期：</w:t>
      </w:r>
    </w:p>
    <w:p w14:paraId="759220DF">
      <w:pPr>
        <w:spacing w:line="360" w:lineRule="auto"/>
        <w:ind w:right="84" w:firstLine="224" w:firstLineChars="100"/>
        <w:rPr>
          <w:b/>
          <w:sz w:val="24"/>
          <w:szCs w:val="24"/>
        </w:rPr>
      </w:pPr>
      <w:r>
        <w:rPr>
          <w:b/>
          <w:sz w:val="24"/>
          <w:szCs w:val="24"/>
        </w:rPr>
        <w:t>注：</w:t>
      </w:r>
    </w:p>
    <w:p w14:paraId="3EBEA524">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773A350">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94A752C">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19644BB">
      <w:pPr>
        <w:autoSpaceDN w:val="0"/>
        <w:spacing w:line="360" w:lineRule="auto"/>
        <w:rPr>
          <w:b/>
          <w:sz w:val="24"/>
        </w:rPr>
      </w:pPr>
      <w:r>
        <w:rPr>
          <w:rFonts w:hint="eastAsia"/>
          <w:b/>
          <w:sz w:val="24"/>
        </w:rPr>
        <w:t>附件12</w:t>
      </w:r>
    </w:p>
    <w:p w14:paraId="6DB583AC">
      <w:pPr>
        <w:autoSpaceDN w:val="0"/>
        <w:spacing w:line="360" w:lineRule="auto"/>
        <w:jc w:val="left"/>
        <w:rPr>
          <w:b/>
          <w:bCs/>
          <w:sz w:val="24"/>
        </w:rPr>
      </w:pPr>
      <w:r>
        <w:rPr>
          <w:rFonts w:hint="eastAsia"/>
          <w:b/>
          <w:kern w:val="0"/>
          <w:sz w:val="24"/>
          <w:szCs w:val="21"/>
        </w:rPr>
        <w:t>若不是残疾人福利性单位，投标文件中可不提供此声明函</w:t>
      </w:r>
    </w:p>
    <w:p w14:paraId="0A465890">
      <w:pPr>
        <w:autoSpaceDN w:val="0"/>
        <w:spacing w:line="360" w:lineRule="auto"/>
        <w:jc w:val="center"/>
        <w:rPr>
          <w:b/>
          <w:bCs/>
          <w:sz w:val="24"/>
        </w:rPr>
      </w:pPr>
    </w:p>
    <w:p w14:paraId="0922B066">
      <w:pPr>
        <w:snapToGrid w:val="0"/>
        <w:spacing w:line="360" w:lineRule="auto"/>
        <w:jc w:val="center"/>
        <w:rPr>
          <w:b/>
          <w:bCs/>
          <w:sz w:val="24"/>
        </w:rPr>
      </w:pPr>
      <w:r>
        <w:rPr>
          <w:rFonts w:hint="eastAsia"/>
          <w:b/>
          <w:bCs/>
          <w:sz w:val="24"/>
        </w:rPr>
        <w:t>残疾人福利性单位声明函</w:t>
      </w:r>
    </w:p>
    <w:p w14:paraId="0AA09F5D">
      <w:pPr>
        <w:snapToGrid w:val="0"/>
        <w:spacing w:line="360" w:lineRule="auto"/>
        <w:ind w:firstLine="448" w:firstLineChars="200"/>
        <w:jc w:val="left"/>
        <w:rPr>
          <w:b/>
          <w:bCs/>
          <w:sz w:val="24"/>
        </w:rPr>
      </w:pPr>
    </w:p>
    <w:p w14:paraId="2D4015C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9E1E7D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E462524">
      <w:pPr>
        <w:snapToGrid w:val="0"/>
        <w:spacing w:line="360" w:lineRule="auto"/>
        <w:ind w:firstLine="448" w:firstLineChars="200"/>
        <w:jc w:val="left"/>
        <w:rPr>
          <w:bCs/>
          <w:sz w:val="24"/>
        </w:rPr>
      </w:pPr>
    </w:p>
    <w:p w14:paraId="2D2BD33E">
      <w:pPr>
        <w:snapToGrid w:val="0"/>
        <w:spacing w:line="360" w:lineRule="auto"/>
        <w:ind w:firstLine="448" w:firstLineChars="200"/>
        <w:jc w:val="left"/>
        <w:rPr>
          <w:bCs/>
          <w:sz w:val="24"/>
        </w:rPr>
      </w:pPr>
    </w:p>
    <w:p w14:paraId="6603298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EA5E7D4">
      <w:pPr>
        <w:snapToGrid w:val="0"/>
        <w:spacing w:line="360" w:lineRule="auto"/>
        <w:ind w:firstLine="448" w:firstLineChars="200"/>
        <w:jc w:val="left"/>
        <w:rPr>
          <w:bCs/>
          <w:sz w:val="24"/>
        </w:rPr>
      </w:pPr>
    </w:p>
    <w:p w14:paraId="766B5447">
      <w:pPr>
        <w:snapToGrid w:val="0"/>
        <w:spacing w:line="360" w:lineRule="auto"/>
        <w:ind w:firstLine="448" w:firstLineChars="200"/>
        <w:jc w:val="left"/>
        <w:rPr>
          <w:sz w:val="24"/>
          <w:szCs w:val="21"/>
        </w:rPr>
      </w:pPr>
      <w:r>
        <w:rPr>
          <w:rFonts w:hint="eastAsia"/>
          <w:bCs/>
          <w:sz w:val="24"/>
        </w:rPr>
        <w:t xml:space="preserve">               日  期：</w:t>
      </w:r>
    </w:p>
    <w:p w14:paraId="537A2BF6">
      <w:pPr>
        <w:snapToGrid w:val="0"/>
        <w:spacing w:line="360" w:lineRule="auto"/>
        <w:ind w:firstLine="448" w:firstLineChars="200"/>
        <w:jc w:val="left"/>
        <w:rPr>
          <w:sz w:val="24"/>
          <w:szCs w:val="21"/>
        </w:rPr>
      </w:pPr>
    </w:p>
    <w:p w14:paraId="5C7C66DC">
      <w:pPr>
        <w:snapToGrid w:val="0"/>
        <w:spacing w:line="360" w:lineRule="auto"/>
        <w:ind w:firstLine="448" w:firstLineChars="200"/>
        <w:rPr>
          <w:sz w:val="24"/>
          <w:szCs w:val="21"/>
        </w:rPr>
      </w:pPr>
      <w:r>
        <w:rPr>
          <w:sz w:val="24"/>
          <w:szCs w:val="21"/>
        </w:rPr>
        <w:t>注：</w:t>
      </w:r>
    </w:p>
    <w:p w14:paraId="2470F3A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F321F0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8F05BF0">
      <w:pPr>
        <w:widowControl/>
        <w:jc w:val="left"/>
        <w:rPr>
          <w:b/>
          <w:sz w:val="24"/>
        </w:rPr>
      </w:pPr>
      <w:r>
        <w:rPr>
          <w:b/>
          <w:sz w:val="24"/>
        </w:rPr>
        <w:br w:type="page"/>
      </w:r>
    </w:p>
    <w:p w14:paraId="59FE6B4B">
      <w:pPr>
        <w:spacing w:line="560" w:lineRule="exact"/>
        <w:jc w:val="left"/>
        <w:rPr>
          <w:b/>
          <w:sz w:val="24"/>
        </w:rPr>
      </w:pPr>
      <w:r>
        <w:rPr>
          <w:b/>
          <w:sz w:val="24"/>
        </w:rPr>
        <w:t>附件1</w:t>
      </w:r>
      <w:r>
        <w:rPr>
          <w:rFonts w:hint="eastAsia"/>
          <w:b/>
          <w:sz w:val="24"/>
        </w:rPr>
        <w:t>3</w:t>
      </w:r>
    </w:p>
    <w:p w14:paraId="0CB3D86F">
      <w:pPr>
        <w:spacing w:line="560" w:lineRule="exact"/>
        <w:jc w:val="center"/>
        <w:rPr>
          <w:b/>
          <w:sz w:val="24"/>
        </w:rPr>
      </w:pPr>
      <w:r>
        <w:rPr>
          <w:b/>
          <w:sz w:val="24"/>
        </w:rPr>
        <w:t>管理大纲</w:t>
      </w:r>
    </w:p>
    <w:p w14:paraId="227F2F02">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C89D75A">
      <w:pPr>
        <w:spacing w:line="560" w:lineRule="exact"/>
        <w:ind w:firstLine="672" w:firstLineChars="300"/>
        <w:jc w:val="left"/>
        <w:rPr>
          <w:sz w:val="24"/>
        </w:rPr>
      </w:pPr>
      <w:r>
        <w:rPr>
          <w:sz w:val="24"/>
        </w:rPr>
        <w:t>投标人将专项服务委托专业公司承担的，应当进行说明。</w:t>
      </w:r>
    </w:p>
    <w:p w14:paraId="1C0487D7">
      <w:pPr>
        <w:spacing w:line="560" w:lineRule="exact"/>
        <w:ind w:firstLine="672" w:firstLineChars="300"/>
        <w:jc w:val="left"/>
        <w:rPr>
          <w:sz w:val="24"/>
        </w:rPr>
      </w:pPr>
      <w:r>
        <w:rPr>
          <w:sz w:val="24"/>
        </w:rPr>
        <w:t>投标人认为必需的其他内容。</w:t>
      </w:r>
    </w:p>
    <w:p w14:paraId="58F937A8">
      <w:pPr>
        <w:spacing w:line="560" w:lineRule="exact"/>
        <w:jc w:val="left"/>
        <w:rPr>
          <w:sz w:val="28"/>
        </w:rPr>
      </w:pPr>
    </w:p>
    <w:p w14:paraId="21BAB335">
      <w:pPr>
        <w:spacing w:line="560" w:lineRule="exact"/>
        <w:jc w:val="left"/>
        <w:rPr>
          <w:sz w:val="28"/>
        </w:rPr>
      </w:pPr>
    </w:p>
    <w:p w14:paraId="4FBA5F4E">
      <w:pPr>
        <w:spacing w:line="560" w:lineRule="exact"/>
        <w:jc w:val="left"/>
        <w:rPr>
          <w:sz w:val="28"/>
        </w:rPr>
      </w:pPr>
    </w:p>
    <w:p w14:paraId="1E64EE86">
      <w:pPr>
        <w:spacing w:line="560" w:lineRule="exact"/>
        <w:jc w:val="left"/>
        <w:rPr>
          <w:sz w:val="28"/>
        </w:rPr>
      </w:pPr>
    </w:p>
    <w:p w14:paraId="3FF108B4">
      <w:pPr>
        <w:spacing w:line="560" w:lineRule="exact"/>
        <w:jc w:val="left"/>
        <w:rPr>
          <w:sz w:val="28"/>
        </w:rPr>
      </w:pPr>
    </w:p>
    <w:p w14:paraId="795A1874">
      <w:pPr>
        <w:spacing w:line="560" w:lineRule="exact"/>
        <w:jc w:val="left"/>
        <w:rPr>
          <w:sz w:val="28"/>
        </w:rPr>
      </w:pPr>
    </w:p>
    <w:p w14:paraId="2B46D935">
      <w:pPr>
        <w:spacing w:line="560" w:lineRule="exact"/>
        <w:jc w:val="left"/>
        <w:rPr>
          <w:sz w:val="28"/>
        </w:rPr>
      </w:pPr>
    </w:p>
    <w:p w14:paraId="4167891B">
      <w:pPr>
        <w:spacing w:line="560" w:lineRule="exact"/>
        <w:jc w:val="left"/>
        <w:rPr>
          <w:sz w:val="28"/>
        </w:rPr>
      </w:pPr>
    </w:p>
    <w:p w14:paraId="3390232C">
      <w:pPr>
        <w:spacing w:line="560" w:lineRule="exact"/>
        <w:jc w:val="left"/>
        <w:rPr>
          <w:sz w:val="28"/>
        </w:rPr>
      </w:pPr>
    </w:p>
    <w:p w14:paraId="01DB2B2E">
      <w:pPr>
        <w:spacing w:line="560" w:lineRule="exact"/>
        <w:jc w:val="left"/>
        <w:rPr>
          <w:sz w:val="28"/>
        </w:rPr>
      </w:pPr>
    </w:p>
    <w:p w14:paraId="4E524A2B">
      <w:pPr>
        <w:spacing w:line="360" w:lineRule="auto"/>
        <w:ind w:right="84"/>
        <w:rPr>
          <w:sz w:val="24"/>
        </w:rPr>
      </w:pPr>
      <w:r>
        <w:rPr>
          <w:sz w:val="24"/>
        </w:rPr>
        <w:t>投标人名称：</w:t>
      </w:r>
    </w:p>
    <w:p w14:paraId="438742E8">
      <w:pPr>
        <w:spacing w:line="360" w:lineRule="auto"/>
        <w:ind w:right="84" w:firstLine="224" w:firstLineChars="100"/>
        <w:rPr>
          <w:sz w:val="24"/>
        </w:rPr>
      </w:pPr>
    </w:p>
    <w:p w14:paraId="2BAAA37B">
      <w:pPr>
        <w:spacing w:line="360" w:lineRule="auto"/>
        <w:ind w:right="84"/>
        <w:rPr>
          <w:position w:val="-40"/>
          <w:sz w:val="24"/>
        </w:rPr>
      </w:pPr>
      <w:r>
        <w:rPr>
          <w:sz w:val="24"/>
        </w:rPr>
        <w:t xml:space="preserve">日期：  </w:t>
      </w:r>
    </w:p>
    <w:p w14:paraId="6DB804C8">
      <w:pPr>
        <w:spacing w:line="560" w:lineRule="exact"/>
        <w:jc w:val="left"/>
        <w:rPr>
          <w:sz w:val="28"/>
        </w:rPr>
      </w:pPr>
    </w:p>
    <w:p w14:paraId="28AFDA20">
      <w:pPr>
        <w:spacing w:line="560" w:lineRule="exact"/>
        <w:jc w:val="left"/>
        <w:rPr>
          <w:sz w:val="28"/>
        </w:rPr>
      </w:pPr>
    </w:p>
    <w:p w14:paraId="6A14BA35">
      <w:pPr>
        <w:spacing w:line="560" w:lineRule="exact"/>
        <w:jc w:val="left"/>
        <w:rPr>
          <w:sz w:val="28"/>
        </w:rPr>
      </w:pPr>
    </w:p>
    <w:p w14:paraId="05E5E427">
      <w:pPr>
        <w:spacing w:line="560" w:lineRule="exact"/>
        <w:jc w:val="left"/>
        <w:rPr>
          <w:sz w:val="28"/>
        </w:rPr>
      </w:pPr>
    </w:p>
    <w:p w14:paraId="0F5F0188">
      <w:pPr>
        <w:spacing w:line="560" w:lineRule="exact"/>
        <w:jc w:val="left"/>
        <w:rPr>
          <w:sz w:val="28"/>
        </w:rPr>
      </w:pPr>
    </w:p>
    <w:p w14:paraId="300D2F70">
      <w:pPr>
        <w:spacing w:line="560" w:lineRule="exact"/>
        <w:jc w:val="left"/>
        <w:rPr>
          <w:sz w:val="28"/>
        </w:rPr>
      </w:pPr>
    </w:p>
    <w:p w14:paraId="1B7693E3">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369A4CAC">
      <w:pPr>
        <w:spacing w:line="480" w:lineRule="auto"/>
        <w:jc w:val="center"/>
        <w:rPr>
          <w:b/>
          <w:sz w:val="30"/>
        </w:rPr>
      </w:pPr>
      <w:r>
        <w:rPr>
          <w:b/>
          <w:color w:val="000000"/>
          <w:sz w:val="24"/>
        </w:rPr>
        <w:t>项目负责人资格审查表</w:t>
      </w:r>
    </w:p>
    <w:tbl>
      <w:tblPr>
        <w:tblStyle w:val="23"/>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12C1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053F141">
            <w:pPr>
              <w:spacing w:line="360" w:lineRule="auto"/>
              <w:ind w:right="84"/>
              <w:jc w:val="center"/>
              <w:rPr>
                <w:position w:val="-36"/>
                <w:sz w:val="24"/>
              </w:rPr>
            </w:pPr>
            <w:r>
              <w:rPr>
                <w:position w:val="-36"/>
                <w:sz w:val="24"/>
              </w:rPr>
              <w:t>姓  名</w:t>
            </w:r>
          </w:p>
        </w:tc>
        <w:tc>
          <w:tcPr>
            <w:tcW w:w="1396" w:type="dxa"/>
            <w:gridSpan w:val="2"/>
          </w:tcPr>
          <w:p w14:paraId="4F454A2C">
            <w:pPr>
              <w:spacing w:line="360" w:lineRule="auto"/>
              <w:ind w:right="84"/>
              <w:jc w:val="center"/>
              <w:rPr>
                <w:position w:val="-36"/>
                <w:sz w:val="24"/>
              </w:rPr>
            </w:pPr>
          </w:p>
        </w:tc>
        <w:tc>
          <w:tcPr>
            <w:tcW w:w="1449" w:type="dxa"/>
            <w:gridSpan w:val="2"/>
          </w:tcPr>
          <w:p w14:paraId="6CE5A07C">
            <w:pPr>
              <w:spacing w:line="360" w:lineRule="auto"/>
              <w:ind w:right="84"/>
              <w:jc w:val="center"/>
              <w:rPr>
                <w:position w:val="-36"/>
                <w:sz w:val="24"/>
              </w:rPr>
            </w:pPr>
            <w:r>
              <w:rPr>
                <w:position w:val="-36"/>
                <w:sz w:val="24"/>
              </w:rPr>
              <w:t>性  别</w:t>
            </w:r>
          </w:p>
        </w:tc>
        <w:tc>
          <w:tcPr>
            <w:tcW w:w="1894" w:type="dxa"/>
            <w:gridSpan w:val="3"/>
          </w:tcPr>
          <w:p w14:paraId="436E7179">
            <w:pPr>
              <w:spacing w:line="360" w:lineRule="auto"/>
              <w:ind w:right="84"/>
              <w:jc w:val="center"/>
              <w:rPr>
                <w:position w:val="-36"/>
                <w:sz w:val="24"/>
              </w:rPr>
            </w:pPr>
          </w:p>
        </w:tc>
        <w:tc>
          <w:tcPr>
            <w:tcW w:w="1426" w:type="dxa"/>
            <w:gridSpan w:val="2"/>
          </w:tcPr>
          <w:p w14:paraId="65D9450B">
            <w:pPr>
              <w:spacing w:line="360" w:lineRule="auto"/>
              <w:ind w:right="84"/>
              <w:jc w:val="center"/>
              <w:rPr>
                <w:position w:val="-36"/>
                <w:sz w:val="24"/>
              </w:rPr>
            </w:pPr>
            <w:r>
              <w:rPr>
                <w:position w:val="-36"/>
                <w:sz w:val="24"/>
              </w:rPr>
              <w:t>年  龄</w:t>
            </w:r>
          </w:p>
        </w:tc>
        <w:tc>
          <w:tcPr>
            <w:tcW w:w="1290" w:type="dxa"/>
          </w:tcPr>
          <w:p w14:paraId="4E89D984">
            <w:pPr>
              <w:spacing w:line="360" w:lineRule="auto"/>
              <w:ind w:right="84"/>
              <w:jc w:val="center"/>
              <w:rPr>
                <w:position w:val="-36"/>
                <w:sz w:val="24"/>
              </w:rPr>
            </w:pPr>
          </w:p>
        </w:tc>
      </w:tr>
      <w:tr w14:paraId="1AA91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E88D3D5">
            <w:pPr>
              <w:spacing w:line="360" w:lineRule="auto"/>
              <w:ind w:right="84"/>
              <w:jc w:val="center"/>
              <w:rPr>
                <w:position w:val="-36"/>
                <w:sz w:val="24"/>
              </w:rPr>
            </w:pPr>
            <w:r>
              <w:rPr>
                <w:position w:val="-36"/>
                <w:sz w:val="24"/>
              </w:rPr>
              <w:t>职  称</w:t>
            </w:r>
          </w:p>
        </w:tc>
        <w:tc>
          <w:tcPr>
            <w:tcW w:w="1396" w:type="dxa"/>
            <w:gridSpan w:val="2"/>
          </w:tcPr>
          <w:p w14:paraId="2291FAD7">
            <w:pPr>
              <w:spacing w:line="360" w:lineRule="auto"/>
              <w:ind w:right="84"/>
              <w:jc w:val="center"/>
              <w:rPr>
                <w:position w:val="-36"/>
                <w:sz w:val="24"/>
              </w:rPr>
            </w:pPr>
          </w:p>
        </w:tc>
        <w:tc>
          <w:tcPr>
            <w:tcW w:w="1449" w:type="dxa"/>
            <w:gridSpan w:val="2"/>
          </w:tcPr>
          <w:p w14:paraId="50132280">
            <w:pPr>
              <w:spacing w:line="360" w:lineRule="auto"/>
              <w:ind w:right="84"/>
              <w:jc w:val="center"/>
              <w:rPr>
                <w:position w:val="-36"/>
                <w:sz w:val="24"/>
              </w:rPr>
            </w:pPr>
            <w:r>
              <w:rPr>
                <w:position w:val="-36"/>
                <w:sz w:val="24"/>
              </w:rPr>
              <w:t>毕业学校</w:t>
            </w:r>
          </w:p>
        </w:tc>
        <w:tc>
          <w:tcPr>
            <w:tcW w:w="1894" w:type="dxa"/>
            <w:gridSpan w:val="3"/>
          </w:tcPr>
          <w:p w14:paraId="5B98C635">
            <w:pPr>
              <w:spacing w:line="360" w:lineRule="auto"/>
              <w:ind w:right="84"/>
              <w:jc w:val="center"/>
              <w:rPr>
                <w:position w:val="-36"/>
                <w:sz w:val="24"/>
              </w:rPr>
            </w:pPr>
          </w:p>
        </w:tc>
        <w:tc>
          <w:tcPr>
            <w:tcW w:w="1426" w:type="dxa"/>
            <w:gridSpan w:val="2"/>
          </w:tcPr>
          <w:p w14:paraId="39F77906">
            <w:pPr>
              <w:spacing w:line="360" w:lineRule="auto"/>
              <w:ind w:right="84"/>
              <w:jc w:val="center"/>
              <w:rPr>
                <w:position w:val="-36"/>
                <w:sz w:val="24"/>
              </w:rPr>
            </w:pPr>
            <w:r>
              <w:rPr>
                <w:position w:val="-36"/>
                <w:sz w:val="24"/>
              </w:rPr>
              <w:t>毕业时间</w:t>
            </w:r>
          </w:p>
        </w:tc>
        <w:tc>
          <w:tcPr>
            <w:tcW w:w="1290" w:type="dxa"/>
          </w:tcPr>
          <w:p w14:paraId="2FCAB97C">
            <w:pPr>
              <w:spacing w:line="360" w:lineRule="auto"/>
              <w:ind w:right="84"/>
              <w:jc w:val="center"/>
              <w:rPr>
                <w:position w:val="-36"/>
                <w:sz w:val="24"/>
              </w:rPr>
            </w:pPr>
          </w:p>
        </w:tc>
      </w:tr>
      <w:tr w14:paraId="705B4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95CD0AA">
            <w:pPr>
              <w:spacing w:line="360" w:lineRule="auto"/>
              <w:ind w:right="84"/>
              <w:jc w:val="center"/>
              <w:rPr>
                <w:position w:val="-36"/>
                <w:sz w:val="24"/>
              </w:rPr>
            </w:pPr>
            <w:r>
              <w:rPr>
                <w:position w:val="-36"/>
                <w:sz w:val="24"/>
              </w:rPr>
              <w:t>所学专业</w:t>
            </w:r>
          </w:p>
        </w:tc>
        <w:tc>
          <w:tcPr>
            <w:tcW w:w="1396" w:type="dxa"/>
            <w:gridSpan w:val="2"/>
          </w:tcPr>
          <w:p w14:paraId="39B5EE98">
            <w:pPr>
              <w:spacing w:line="360" w:lineRule="auto"/>
              <w:ind w:right="84"/>
              <w:jc w:val="center"/>
              <w:rPr>
                <w:position w:val="-36"/>
                <w:sz w:val="24"/>
              </w:rPr>
            </w:pPr>
          </w:p>
        </w:tc>
        <w:tc>
          <w:tcPr>
            <w:tcW w:w="1449" w:type="dxa"/>
            <w:gridSpan w:val="2"/>
          </w:tcPr>
          <w:p w14:paraId="43FE98F4">
            <w:pPr>
              <w:spacing w:line="360" w:lineRule="auto"/>
              <w:ind w:right="84"/>
              <w:jc w:val="center"/>
              <w:rPr>
                <w:position w:val="-36"/>
                <w:sz w:val="24"/>
              </w:rPr>
            </w:pPr>
            <w:r>
              <w:rPr>
                <w:position w:val="-36"/>
                <w:sz w:val="24"/>
              </w:rPr>
              <w:t>最高学历</w:t>
            </w:r>
          </w:p>
        </w:tc>
        <w:tc>
          <w:tcPr>
            <w:tcW w:w="1894" w:type="dxa"/>
            <w:gridSpan w:val="3"/>
          </w:tcPr>
          <w:p w14:paraId="43C64A21">
            <w:pPr>
              <w:spacing w:line="360" w:lineRule="auto"/>
              <w:ind w:right="84"/>
              <w:jc w:val="center"/>
              <w:rPr>
                <w:position w:val="-36"/>
                <w:sz w:val="24"/>
              </w:rPr>
            </w:pPr>
          </w:p>
        </w:tc>
        <w:tc>
          <w:tcPr>
            <w:tcW w:w="1426" w:type="dxa"/>
            <w:gridSpan w:val="2"/>
          </w:tcPr>
          <w:p w14:paraId="51958DF5">
            <w:pPr>
              <w:spacing w:line="360" w:lineRule="auto"/>
              <w:ind w:right="84"/>
              <w:jc w:val="center"/>
              <w:rPr>
                <w:position w:val="-36"/>
                <w:sz w:val="24"/>
              </w:rPr>
            </w:pPr>
            <w:r>
              <w:rPr>
                <w:spacing w:val="-12"/>
                <w:position w:val="-36"/>
                <w:sz w:val="24"/>
              </w:rPr>
              <w:t xml:space="preserve">联系电话 </w:t>
            </w:r>
          </w:p>
        </w:tc>
        <w:tc>
          <w:tcPr>
            <w:tcW w:w="1290" w:type="dxa"/>
          </w:tcPr>
          <w:p w14:paraId="01C1039A">
            <w:pPr>
              <w:spacing w:line="360" w:lineRule="auto"/>
              <w:ind w:right="84"/>
              <w:jc w:val="center"/>
              <w:rPr>
                <w:position w:val="-36"/>
                <w:sz w:val="24"/>
              </w:rPr>
            </w:pPr>
          </w:p>
        </w:tc>
      </w:tr>
      <w:tr w14:paraId="5E438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35A4ED41">
            <w:pPr>
              <w:spacing w:line="360" w:lineRule="auto"/>
              <w:ind w:right="84"/>
              <w:jc w:val="center"/>
              <w:rPr>
                <w:spacing w:val="-28"/>
                <w:position w:val="-36"/>
                <w:sz w:val="24"/>
              </w:rPr>
            </w:pPr>
            <w:r>
              <w:rPr>
                <w:position w:val="-36"/>
                <w:sz w:val="24"/>
              </w:rPr>
              <w:t>所获证书及编号</w:t>
            </w:r>
          </w:p>
        </w:tc>
        <w:tc>
          <w:tcPr>
            <w:tcW w:w="1951" w:type="dxa"/>
            <w:gridSpan w:val="3"/>
          </w:tcPr>
          <w:p w14:paraId="0356AEAA">
            <w:pPr>
              <w:spacing w:line="360" w:lineRule="auto"/>
              <w:ind w:right="84"/>
              <w:jc w:val="center"/>
              <w:rPr>
                <w:position w:val="-36"/>
                <w:sz w:val="24"/>
              </w:rPr>
            </w:pPr>
          </w:p>
        </w:tc>
        <w:tc>
          <w:tcPr>
            <w:tcW w:w="3138" w:type="dxa"/>
            <w:gridSpan w:val="4"/>
          </w:tcPr>
          <w:p w14:paraId="11367083">
            <w:pPr>
              <w:spacing w:line="560" w:lineRule="exact"/>
              <w:jc w:val="center"/>
              <w:rPr>
                <w:sz w:val="24"/>
              </w:rPr>
            </w:pPr>
            <w:r>
              <w:rPr>
                <w:sz w:val="24"/>
              </w:rPr>
              <w:t>从事</w:t>
            </w:r>
            <w:r>
              <w:rPr>
                <w:rFonts w:hint="eastAsia"/>
                <w:sz w:val="24"/>
              </w:rPr>
              <w:t>餐饮</w:t>
            </w:r>
            <w:r>
              <w:rPr>
                <w:sz w:val="24"/>
              </w:rPr>
              <w:t>管理</w:t>
            </w:r>
          </w:p>
          <w:p w14:paraId="1C31175F">
            <w:pPr>
              <w:spacing w:line="360" w:lineRule="auto"/>
              <w:ind w:right="84"/>
              <w:jc w:val="center"/>
              <w:rPr>
                <w:position w:val="-36"/>
                <w:sz w:val="24"/>
              </w:rPr>
            </w:pPr>
            <w:r>
              <w:rPr>
                <w:sz w:val="24"/>
              </w:rPr>
              <w:t>工作年限</w:t>
            </w:r>
          </w:p>
        </w:tc>
        <w:tc>
          <w:tcPr>
            <w:tcW w:w="1472" w:type="dxa"/>
            <w:gridSpan w:val="2"/>
          </w:tcPr>
          <w:p w14:paraId="73C782ED">
            <w:pPr>
              <w:spacing w:line="360" w:lineRule="auto"/>
              <w:ind w:right="84"/>
              <w:jc w:val="center"/>
              <w:rPr>
                <w:position w:val="-36"/>
                <w:sz w:val="24"/>
              </w:rPr>
            </w:pPr>
          </w:p>
        </w:tc>
      </w:tr>
      <w:tr w14:paraId="61D3F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F05C578">
            <w:pPr>
              <w:spacing w:line="360" w:lineRule="auto"/>
              <w:ind w:right="84"/>
              <w:jc w:val="center"/>
              <w:rPr>
                <w:position w:val="-36"/>
                <w:sz w:val="24"/>
              </w:rPr>
            </w:pPr>
            <w:r>
              <w:rPr>
                <w:position w:val="-36"/>
                <w:sz w:val="24"/>
              </w:rPr>
              <w:t>近三年来的主要工作业绩及担任的主要工作经历</w:t>
            </w:r>
          </w:p>
        </w:tc>
      </w:tr>
      <w:tr w14:paraId="4F0F9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A464265">
            <w:pPr>
              <w:spacing w:line="360" w:lineRule="auto"/>
              <w:ind w:right="84"/>
              <w:rPr>
                <w:position w:val="-36"/>
                <w:sz w:val="24"/>
              </w:rPr>
            </w:pPr>
            <w:r>
              <w:rPr>
                <w:position w:val="-36"/>
                <w:sz w:val="24"/>
              </w:rPr>
              <w:t>时 间</w:t>
            </w:r>
          </w:p>
        </w:tc>
        <w:tc>
          <w:tcPr>
            <w:tcW w:w="1394" w:type="dxa"/>
            <w:gridSpan w:val="2"/>
          </w:tcPr>
          <w:p w14:paraId="15A4DD55">
            <w:pPr>
              <w:spacing w:line="360" w:lineRule="auto"/>
              <w:ind w:right="84"/>
              <w:jc w:val="center"/>
              <w:rPr>
                <w:position w:val="-36"/>
                <w:sz w:val="24"/>
              </w:rPr>
            </w:pPr>
            <w:r>
              <w:rPr>
                <w:position w:val="-36"/>
                <w:sz w:val="24"/>
              </w:rPr>
              <w:t>地  点</w:t>
            </w:r>
          </w:p>
        </w:tc>
        <w:tc>
          <w:tcPr>
            <w:tcW w:w="1445" w:type="dxa"/>
            <w:gridSpan w:val="2"/>
          </w:tcPr>
          <w:p w14:paraId="5572F210">
            <w:pPr>
              <w:spacing w:line="360" w:lineRule="auto"/>
              <w:ind w:right="84"/>
              <w:jc w:val="center"/>
              <w:rPr>
                <w:position w:val="-36"/>
                <w:sz w:val="24"/>
              </w:rPr>
            </w:pPr>
            <w:r>
              <w:rPr>
                <w:position w:val="-36"/>
                <w:sz w:val="24"/>
              </w:rPr>
              <w:t>单  位</w:t>
            </w:r>
          </w:p>
        </w:tc>
        <w:tc>
          <w:tcPr>
            <w:tcW w:w="944" w:type="dxa"/>
            <w:gridSpan w:val="2"/>
          </w:tcPr>
          <w:p w14:paraId="05B7E18F">
            <w:pPr>
              <w:spacing w:line="360" w:lineRule="auto"/>
              <w:ind w:right="84"/>
              <w:jc w:val="center"/>
              <w:rPr>
                <w:position w:val="-36"/>
                <w:sz w:val="24"/>
              </w:rPr>
            </w:pPr>
            <w:r>
              <w:rPr>
                <w:position w:val="-36"/>
                <w:sz w:val="24"/>
              </w:rPr>
              <w:t>职 务</w:t>
            </w:r>
          </w:p>
        </w:tc>
        <w:tc>
          <w:tcPr>
            <w:tcW w:w="4172" w:type="dxa"/>
            <w:gridSpan w:val="5"/>
          </w:tcPr>
          <w:p w14:paraId="25CD66F3">
            <w:pPr>
              <w:spacing w:line="360" w:lineRule="auto"/>
              <w:ind w:right="84"/>
              <w:jc w:val="center"/>
              <w:rPr>
                <w:position w:val="-36"/>
                <w:sz w:val="24"/>
              </w:rPr>
            </w:pPr>
            <w:r>
              <w:rPr>
                <w:position w:val="-36"/>
                <w:sz w:val="24"/>
              </w:rPr>
              <w:t>主 要 工 作</w:t>
            </w:r>
          </w:p>
        </w:tc>
      </w:tr>
      <w:tr w14:paraId="2C100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AE1BCDE">
            <w:pPr>
              <w:spacing w:line="360" w:lineRule="auto"/>
              <w:ind w:right="84"/>
              <w:rPr>
                <w:position w:val="-36"/>
                <w:sz w:val="24"/>
              </w:rPr>
            </w:pPr>
          </w:p>
          <w:p w14:paraId="10A81427">
            <w:pPr>
              <w:spacing w:line="360" w:lineRule="auto"/>
              <w:ind w:right="84"/>
              <w:rPr>
                <w:position w:val="-36"/>
                <w:sz w:val="24"/>
              </w:rPr>
            </w:pPr>
          </w:p>
          <w:p w14:paraId="790ECA72">
            <w:pPr>
              <w:spacing w:line="360" w:lineRule="auto"/>
              <w:ind w:right="84"/>
              <w:rPr>
                <w:position w:val="-36"/>
                <w:sz w:val="24"/>
              </w:rPr>
            </w:pPr>
          </w:p>
          <w:p w14:paraId="63F6E1B3">
            <w:pPr>
              <w:spacing w:line="360" w:lineRule="auto"/>
              <w:ind w:right="84"/>
              <w:rPr>
                <w:position w:val="-36"/>
                <w:sz w:val="24"/>
              </w:rPr>
            </w:pPr>
          </w:p>
          <w:p w14:paraId="581EAF1C">
            <w:pPr>
              <w:spacing w:line="360" w:lineRule="auto"/>
              <w:ind w:right="84"/>
              <w:rPr>
                <w:position w:val="-36"/>
                <w:sz w:val="24"/>
              </w:rPr>
            </w:pPr>
          </w:p>
        </w:tc>
        <w:tc>
          <w:tcPr>
            <w:tcW w:w="1394" w:type="dxa"/>
            <w:gridSpan w:val="2"/>
          </w:tcPr>
          <w:p w14:paraId="238D5314">
            <w:pPr>
              <w:spacing w:line="360" w:lineRule="auto"/>
              <w:ind w:right="84"/>
              <w:rPr>
                <w:position w:val="-36"/>
                <w:sz w:val="24"/>
              </w:rPr>
            </w:pPr>
          </w:p>
        </w:tc>
        <w:tc>
          <w:tcPr>
            <w:tcW w:w="1445" w:type="dxa"/>
            <w:gridSpan w:val="2"/>
          </w:tcPr>
          <w:p w14:paraId="029A4AD3">
            <w:pPr>
              <w:spacing w:line="360" w:lineRule="auto"/>
              <w:ind w:right="84"/>
              <w:rPr>
                <w:position w:val="-36"/>
                <w:sz w:val="24"/>
              </w:rPr>
            </w:pPr>
          </w:p>
        </w:tc>
        <w:tc>
          <w:tcPr>
            <w:tcW w:w="944" w:type="dxa"/>
            <w:gridSpan w:val="2"/>
          </w:tcPr>
          <w:p w14:paraId="028413A1">
            <w:pPr>
              <w:spacing w:line="360" w:lineRule="auto"/>
              <w:ind w:right="84"/>
              <w:rPr>
                <w:position w:val="-36"/>
                <w:sz w:val="24"/>
              </w:rPr>
            </w:pPr>
          </w:p>
        </w:tc>
        <w:tc>
          <w:tcPr>
            <w:tcW w:w="4172" w:type="dxa"/>
            <w:gridSpan w:val="5"/>
          </w:tcPr>
          <w:p w14:paraId="37B75180">
            <w:pPr>
              <w:spacing w:line="360" w:lineRule="auto"/>
              <w:ind w:right="84"/>
              <w:rPr>
                <w:position w:val="-36"/>
                <w:sz w:val="24"/>
              </w:rPr>
            </w:pPr>
          </w:p>
        </w:tc>
      </w:tr>
      <w:tr w14:paraId="152BE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49888B8">
            <w:pPr>
              <w:spacing w:line="360" w:lineRule="auto"/>
              <w:ind w:right="84"/>
              <w:jc w:val="center"/>
              <w:rPr>
                <w:position w:val="-36"/>
                <w:sz w:val="24"/>
              </w:rPr>
            </w:pPr>
            <w:r>
              <w:rPr>
                <w:position w:val="-36"/>
                <w:sz w:val="24"/>
              </w:rPr>
              <w:t>曾担任负责人的项目</w:t>
            </w:r>
          </w:p>
        </w:tc>
      </w:tr>
      <w:tr w14:paraId="28C35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F0E73BE">
            <w:pPr>
              <w:spacing w:line="360" w:lineRule="auto"/>
              <w:ind w:right="84"/>
              <w:rPr>
                <w:position w:val="-36"/>
                <w:sz w:val="24"/>
              </w:rPr>
            </w:pPr>
            <w:r>
              <w:rPr>
                <w:position w:val="-36"/>
                <w:sz w:val="24"/>
              </w:rPr>
              <w:t>时 间</w:t>
            </w:r>
          </w:p>
        </w:tc>
        <w:tc>
          <w:tcPr>
            <w:tcW w:w="1394" w:type="dxa"/>
            <w:gridSpan w:val="2"/>
          </w:tcPr>
          <w:p w14:paraId="0EEDEF5B">
            <w:pPr>
              <w:spacing w:line="360" w:lineRule="auto"/>
              <w:ind w:right="84"/>
              <w:jc w:val="center"/>
              <w:rPr>
                <w:position w:val="-36"/>
                <w:sz w:val="24"/>
              </w:rPr>
            </w:pPr>
            <w:r>
              <w:rPr>
                <w:position w:val="-36"/>
                <w:sz w:val="24"/>
              </w:rPr>
              <w:t>委托单位</w:t>
            </w:r>
          </w:p>
        </w:tc>
        <w:tc>
          <w:tcPr>
            <w:tcW w:w="2389" w:type="dxa"/>
            <w:gridSpan w:val="4"/>
          </w:tcPr>
          <w:p w14:paraId="72696792">
            <w:pPr>
              <w:spacing w:line="360" w:lineRule="auto"/>
              <w:ind w:right="84"/>
              <w:jc w:val="center"/>
              <w:rPr>
                <w:position w:val="-36"/>
                <w:sz w:val="24"/>
              </w:rPr>
            </w:pPr>
            <w:r>
              <w:rPr>
                <w:position w:val="-36"/>
                <w:sz w:val="24"/>
              </w:rPr>
              <w:t>项目名称</w:t>
            </w:r>
          </w:p>
        </w:tc>
        <w:tc>
          <w:tcPr>
            <w:tcW w:w="1351" w:type="dxa"/>
          </w:tcPr>
          <w:p w14:paraId="36447FC6">
            <w:pPr>
              <w:spacing w:line="360" w:lineRule="auto"/>
              <w:ind w:right="84"/>
              <w:jc w:val="center"/>
              <w:rPr>
                <w:position w:val="-36"/>
                <w:sz w:val="24"/>
              </w:rPr>
            </w:pPr>
            <w:r>
              <w:rPr>
                <w:position w:val="-36"/>
                <w:sz w:val="24"/>
              </w:rPr>
              <w:t>项目规模</w:t>
            </w:r>
          </w:p>
        </w:tc>
        <w:tc>
          <w:tcPr>
            <w:tcW w:w="1349" w:type="dxa"/>
            <w:gridSpan w:val="2"/>
          </w:tcPr>
          <w:p w14:paraId="14E96C47">
            <w:pPr>
              <w:spacing w:line="360" w:lineRule="auto"/>
              <w:ind w:right="84"/>
              <w:jc w:val="center"/>
              <w:rPr>
                <w:position w:val="-36"/>
                <w:sz w:val="24"/>
              </w:rPr>
            </w:pPr>
            <w:r>
              <w:rPr>
                <w:position w:val="-36"/>
                <w:sz w:val="24"/>
              </w:rPr>
              <w:t>项目类型</w:t>
            </w:r>
          </w:p>
        </w:tc>
        <w:tc>
          <w:tcPr>
            <w:tcW w:w="1472" w:type="dxa"/>
            <w:gridSpan w:val="2"/>
          </w:tcPr>
          <w:p w14:paraId="7CE0F963">
            <w:pPr>
              <w:spacing w:line="360" w:lineRule="auto"/>
              <w:ind w:right="84"/>
              <w:jc w:val="center"/>
              <w:rPr>
                <w:position w:val="-36"/>
                <w:sz w:val="24"/>
              </w:rPr>
            </w:pPr>
            <w:r>
              <w:rPr>
                <w:position w:val="-36"/>
                <w:sz w:val="24"/>
              </w:rPr>
              <w:t>备注</w:t>
            </w:r>
          </w:p>
        </w:tc>
      </w:tr>
      <w:tr w14:paraId="60FEE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D549FEF">
            <w:pPr>
              <w:spacing w:line="360" w:lineRule="auto"/>
              <w:ind w:right="84"/>
              <w:rPr>
                <w:position w:val="-36"/>
                <w:sz w:val="24"/>
              </w:rPr>
            </w:pPr>
          </w:p>
          <w:p w14:paraId="628FEB07">
            <w:pPr>
              <w:spacing w:line="360" w:lineRule="auto"/>
              <w:ind w:right="84"/>
              <w:rPr>
                <w:position w:val="-36"/>
                <w:sz w:val="24"/>
              </w:rPr>
            </w:pPr>
          </w:p>
          <w:p w14:paraId="4A6A9D84">
            <w:pPr>
              <w:spacing w:line="360" w:lineRule="auto"/>
              <w:ind w:right="84"/>
              <w:rPr>
                <w:position w:val="-36"/>
                <w:sz w:val="24"/>
              </w:rPr>
            </w:pPr>
          </w:p>
        </w:tc>
        <w:tc>
          <w:tcPr>
            <w:tcW w:w="1394" w:type="dxa"/>
            <w:gridSpan w:val="2"/>
            <w:tcBorders>
              <w:bottom w:val="single" w:color="auto" w:sz="4" w:space="0"/>
            </w:tcBorders>
          </w:tcPr>
          <w:p w14:paraId="16A3C49A">
            <w:pPr>
              <w:spacing w:line="360" w:lineRule="auto"/>
              <w:ind w:right="84"/>
              <w:rPr>
                <w:position w:val="-36"/>
                <w:sz w:val="24"/>
              </w:rPr>
            </w:pPr>
          </w:p>
        </w:tc>
        <w:tc>
          <w:tcPr>
            <w:tcW w:w="2389" w:type="dxa"/>
            <w:gridSpan w:val="4"/>
            <w:tcBorders>
              <w:bottom w:val="single" w:color="auto" w:sz="4" w:space="0"/>
            </w:tcBorders>
          </w:tcPr>
          <w:p w14:paraId="4A9D60EB">
            <w:pPr>
              <w:spacing w:line="360" w:lineRule="auto"/>
              <w:ind w:right="84"/>
              <w:rPr>
                <w:position w:val="-36"/>
                <w:sz w:val="24"/>
              </w:rPr>
            </w:pPr>
          </w:p>
        </w:tc>
        <w:tc>
          <w:tcPr>
            <w:tcW w:w="1351" w:type="dxa"/>
            <w:tcBorders>
              <w:bottom w:val="single" w:color="auto" w:sz="4" w:space="0"/>
            </w:tcBorders>
          </w:tcPr>
          <w:p w14:paraId="59893292">
            <w:pPr>
              <w:spacing w:line="360" w:lineRule="auto"/>
              <w:ind w:right="84"/>
              <w:rPr>
                <w:position w:val="-36"/>
                <w:sz w:val="24"/>
              </w:rPr>
            </w:pPr>
          </w:p>
        </w:tc>
        <w:tc>
          <w:tcPr>
            <w:tcW w:w="1349" w:type="dxa"/>
            <w:gridSpan w:val="2"/>
            <w:tcBorders>
              <w:bottom w:val="single" w:color="auto" w:sz="4" w:space="0"/>
            </w:tcBorders>
          </w:tcPr>
          <w:p w14:paraId="1770F2AE">
            <w:pPr>
              <w:spacing w:line="360" w:lineRule="auto"/>
              <w:ind w:right="84"/>
              <w:rPr>
                <w:position w:val="-36"/>
                <w:sz w:val="24"/>
              </w:rPr>
            </w:pPr>
          </w:p>
        </w:tc>
        <w:tc>
          <w:tcPr>
            <w:tcW w:w="1472" w:type="dxa"/>
            <w:gridSpan w:val="2"/>
            <w:tcBorders>
              <w:bottom w:val="single" w:color="auto" w:sz="4" w:space="0"/>
            </w:tcBorders>
          </w:tcPr>
          <w:p w14:paraId="2375BEC5">
            <w:pPr>
              <w:spacing w:line="360" w:lineRule="auto"/>
              <w:ind w:right="84"/>
              <w:rPr>
                <w:position w:val="-36"/>
                <w:sz w:val="24"/>
              </w:rPr>
            </w:pPr>
          </w:p>
        </w:tc>
      </w:tr>
    </w:tbl>
    <w:p w14:paraId="0C4AB119">
      <w:pPr>
        <w:spacing w:line="360" w:lineRule="auto"/>
        <w:ind w:right="84" w:firstLine="224" w:firstLineChars="100"/>
        <w:rPr>
          <w:sz w:val="24"/>
        </w:rPr>
      </w:pPr>
      <w:r>
        <w:rPr>
          <w:sz w:val="24"/>
        </w:rPr>
        <w:t>投标人名称：</w:t>
      </w:r>
    </w:p>
    <w:p w14:paraId="2691F0F6">
      <w:pPr>
        <w:spacing w:line="360" w:lineRule="auto"/>
        <w:ind w:right="84" w:firstLine="224" w:firstLineChars="100"/>
        <w:rPr>
          <w:sz w:val="24"/>
        </w:rPr>
      </w:pPr>
    </w:p>
    <w:p w14:paraId="382863F7">
      <w:pPr>
        <w:spacing w:line="360" w:lineRule="auto"/>
        <w:ind w:right="84" w:firstLine="224" w:firstLineChars="100"/>
        <w:rPr>
          <w:position w:val="-40"/>
          <w:sz w:val="24"/>
        </w:rPr>
      </w:pPr>
      <w:r>
        <w:rPr>
          <w:sz w:val="24"/>
        </w:rPr>
        <w:t xml:space="preserve">日期：  </w:t>
      </w:r>
    </w:p>
    <w:p w14:paraId="0F2FDB2E">
      <w:pPr>
        <w:widowControl/>
        <w:jc w:val="left"/>
        <w:rPr>
          <w:b/>
          <w:sz w:val="24"/>
          <w:szCs w:val="24"/>
        </w:rPr>
      </w:pPr>
      <w:r>
        <w:rPr>
          <w:b/>
          <w:sz w:val="24"/>
          <w:szCs w:val="24"/>
        </w:rPr>
        <w:br w:type="page"/>
      </w:r>
    </w:p>
    <w:p w14:paraId="502F1A19">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3D67BF0F">
      <w:pPr>
        <w:spacing w:line="360" w:lineRule="auto"/>
        <w:ind w:right="84"/>
        <w:jc w:val="center"/>
        <w:rPr>
          <w:b/>
          <w:sz w:val="24"/>
          <w:szCs w:val="24"/>
        </w:rPr>
      </w:pPr>
      <w:r>
        <w:rPr>
          <w:b/>
          <w:position w:val="-40"/>
          <w:sz w:val="24"/>
          <w:szCs w:val="24"/>
        </w:rPr>
        <w:t>拟在本项目使用的主要设备一览表</w:t>
      </w:r>
    </w:p>
    <w:tbl>
      <w:tblPr>
        <w:tblStyle w:val="23"/>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D210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D084E14">
            <w:pPr>
              <w:spacing w:line="360" w:lineRule="auto"/>
              <w:ind w:right="84"/>
              <w:jc w:val="center"/>
              <w:rPr>
                <w:position w:val="-32"/>
                <w:sz w:val="24"/>
              </w:rPr>
            </w:pPr>
            <w:r>
              <w:rPr>
                <w:position w:val="-32"/>
                <w:sz w:val="24"/>
              </w:rPr>
              <w:t>序 号</w:t>
            </w:r>
          </w:p>
        </w:tc>
        <w:tc>
          <w:tcPr>
            <w:tcW w:w="2520" w:type="dxa"/>
            <w:vAlign w:val="center"/>
          </w:tcPr>
          <w:p w14:paraId="5B542F01">
            <w:pPr>
              <w:spacing w:line="360" w:lineRule="auto"/>
              <w:ind w:right="84"/>
              <w:jc w:val="center"/>
              <w:rPr>
                <w:position w:val="-32"/>
                <w:sz w:val="24"/>
              </w:rPr>
            </w:pPr>
            <w:r>
              <w:rPr>
                <w:position w:val="-32"/>
                <w:sz w:val="24"/>
              </w:rPr>
              <w:t>主要设备名称</w:t>
            </w:r>
          </w:p>
        </w:tc>
        <w:tc>
          <w:tcPr>
            <w:tcW w:w="1441" w:type="dxa"/>
            <w:vAlign w:val="center"/>
          </w:tcPr>
          <w:p w14:paraId="3E8E0CC0">
            <w:pPr>
              <w:spacing w:line="360" w:lineRule="auto"/>
              <w:ind w:right="84"/>
              <w:jc w:val="center"/>
              <w:rPr>
                <w:position w:val="-32"/>
                <w:sz w:val="24"/>
              </w:rPr>
            </w:pPr>
            <w:r>
              <w:rPr>
                <w:position w:val="-32"/>
                <w:sz w:val="24"/>
              </w:rPr>
              <w:t>规格型号</w:t>
            </w:r>
          </w:p>
        </w:tc>
        <w:tc>
          <w:tcPr>
            <w:tcW w:w="1439" w:type="dxa"/>
            <w:vAlign w:val="center"/>
          </w:tcPr>
          <w:p w14:paraId="202E5F36">
            <w:pPr>
              <w:spacing w:line="360" w:lineRule="auto"/>
              <w:ind w:right="84"/>
              <w:jc w:val="center"/>
              <w:rPr>
                <w:position w:val="-32"/>
                <w:sz w:val="24"/>
              </w:rPr>
            </w:pPr>
            <w:r>
              <w:rPr>
                <w:position w:val="-32"/>
                <w:sz w:val="24"/>
              </w:rPr>
              <w:t>购入时间</w:t>
            </w:r>
          </w:p>
        </w:tc>
        <w:tc>
          <w:tcPr>
            <w:tcW w:w="900" w:type="dxa"/>
            <w:vAlign w:val="center"/>
          </w:tcPr>
          <w:p w14:paraId="10BFFCB5">
            <w:pPr>
              <w:spacing w:line="360" w:lineRule="auto"/>
              <w:ind w:right="84"/>
              <w:jc w:val="center"/>
              <w:rPr>
                <w:position w:val="-32"/>
                <w:sz w:val="24"/>
              </w:rPr>
            </w:pPr>
            <w:r>
              <w:rPr>
                <w:position w:val="-32"/>
                <w:sz w:val="24"/>
              </w:rPr>
              <w:t>数 量</w:t>
            </w:r>
          </w:p>
        </w:tc>
        <w:tc>
          <w:tcPr>
            <w:tcW w:w="1404" w:type="dxa"/>
            <w:vAlign w:val="center"/>
          </w:tcPr>
          <w:p w14:paraId="16B83291">
            <w:pPr>
              <w:spacing w:line="360" w:lineRule="auto"/>
              <w:ind w:right="84"/>
              <w:jc w:val="center"/>
              <w:rPr>
                <w:position w:val="-32"/>
                <w:sz w:val="24"/>
              </w:rPr>
            </w:pPr>
            <w:r>
              <w:rPr>
                <w:position w:val="-32"/>
                <w:sz w:val="24"/>
              </w:rPr>
              <w:t>备  注</w:t>
            </w:r>
          </w:p>
        </w:tc>
      </w:tr>
      <w:tr w14:paraId="23161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489C9E">
            <w:pPr>
              <w:spacing w:line="360" w:lineRule="auto"/>
              <w:ind w:right="84"/>
              <w:rPr>
                <w:position w:val="-40"/>
                <w:u w:val="single"/>
              </w:rPr>
            </w:pPr>
          </w:p>
        </w:tc>
        <w:tc>
          <w:tcPr>
            <w:tcW w:w="2520" w:type="dxa"/>
          </w:tcPr>
          <w:p w14:paraId="79919A01">
            <w:pPr>
              <w:spacing w:line="360" w:lineRule="auto"/>
              <w:ind w:right="84"/>
              <w:rPr>
                <w:position w:val="-40"/>
                <w:u w:val="single"/>
              </w:rPr>
            </w:pPr>
          </w:p>
        </w:tc>
        <w:tc>
          <w:tcPr>
            <w:tcW w:w="1441" w:type="dxa"/>
          </w:tcPr>
          <w:p w14:paraId="34E14B63">
            <w:pPr>
              <w:spacing w:line="360" w:lineRule="auto"/>
              <w:ind w:right="84"/>
              <w:rPr>
                <w:position w:val="-40"/>
                <w:u w:val="single"/>
              </w:rPr>
            </w:pPr>
          </w:p>
        </w:tc>
        <w:tc>
          <w:tcPr>
            <w:tcW w:w="1439" w:type="dxa"/>
          </w:tcPr>
          <w:p w14:paraId="73C21F40">
            <w:pPr>
              <w:spacing w:line="360" w:lineRule="auto"/>
              <w:ind w:right="84"/>
              <w:rPr>
                <w:position w:val="-40"/>
                <w:u w:val="single"/>
              </w:rPr>
            </w:pPr>
          </w:p>
        </w:tc>
        <w:tc>
          <w:tcPr>
            <w:tcW w:w="900" w:type="dxa"/>
          </w:tcPr>
          <w:p w14:paraId="145D2706">
            <w:pPr>
              <w:spacing w:line="360" w:lineRule="auto"/>
              <w:ind w:right="84"/>
              <w:rPr>
                <w:position w:val="-40"/>
                <w:u w:val="single"/>
              </w:rPr>
            </w:pPr>
          </w:p>
        </w:tc>
        <w:tc>
          <w:tcPr>
            <w:tcW w:w="1404" w:type="dxa"/>
          </w:tcPr>
          <w:p w14:paraId="245978AE">
            <w:pPr>
              <w:spacing w:line="360" w:lineRule="auto"/>
              <w:ind w:right="84"/>
              <w:rPr>
                <w:position w:val="-40"/>
                <w:u w:val="single"/>
              </w:rPr>
            </w:pPr>
          </w:p>
        </w:tc>
      </w:tr>
      <w:tr w14:paraId="65EB8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A30005">
            <w:pPr>
              <w:spacing w:line="360" w:lineRule="auto"/>
              <w:ind w:right="84"/>
              <w:rPr>
                <w:position w:val="-40"/>
                <w:u w:val="single"/>
              </w:rPr>
            </w:pPr>
          </w:p>
        </w:tc>
        <w:tc>
          <w:tcPr>
            <w:tcW w:w="2520" w:type="dxa"/>
          </w:tcPr>
          <w:p w14:paraId="6AE63236">
            <w:pPr>
              <w:spacing w:line="360" w:lineRule="auto"/>
              <w:ind w:right="84"/>
              <w:rPr>
                <w:position w:val="-40"/>
                <w:u w:val="single"/>
              </w:rPr>
            </w:pPr>
          </w:p>
        </w:tc>
        <w:tc>
          <w:tcPr>
            <w:tcW w:w="1441" w:type="dxa"/>
          </w:tcPr>
          <w:p w14:paraId="49D83CA1">
            <w:pPr>
              <w:spacing w:line="360" w:lineRule="auto"/>
              <w:ind w:right="84"/>
              <w:rPr>
                <w:position w:val="-40"/>
                <w:u w:val="single"/>
              </w:rPr>
            </w:pPr>
          </w:p>
        </w:tc>
        <w:tc>
          <w:tcPr>
            <w:tcW w:w="1439" w:type="dxa"/>
          </w:tcPr>
          <w:p w14:paraId="756E185D">
            <w:pPr>
              <w:spacing w:line="360" w:lineRule="auto"/>
              <w:ind w:right="84"/>
              <w:rPr>
                <w:position w:val="-40"/>
                <w:u w:val="single"/>
              </w:rPr>
            </w:pPr>
          </w:p>
        </w:tc>
        <w:tc>
          <w:tcPr>
            <w:tcW w:w="900" w:type="dxa"/>
          </w:tcPr>
          <w:p w14:paraId="5F9A8C29">
            <w:pPr>
              <w:spacing w:line="360" w:lineRule="auto"/>
              <w:ind w:right="84"/>
              <w:rPr>
                <w:position w:val="-40"/>
                <w:u w:val="single"/>
              </w:rPr>
            </w:pPr>
          </w:p>
        </w:tc>
        <w:tc>
          <w:tcPr>
            <w:tcW w:w="1404" w:type="dxa"/>
          </w:tcPr>
          <w:p w14:paraId="2EA3FC4C">
            <w:pPr>
              <w:spacing w:line="360" w:lineRule="auto"/>
              <w:ind w:right="84"/>
              <w:rPr>
                <w:position w:val="-40"/>
                <w:u w:val="single"/>
              </w:rPr>
            </w:pPr>
          </w:p>
        </w:tc>
      </w:tr>
      <w:tr w14:paraId="4D82F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14769E">
            <w:pPr>
              <w:spacing w:line="360" w:lineRule="auto"/>
              <w:ind w:right="84"/>
              <w:rPr>
                <w:position w:val="-40"/>
                <w:u w:val="single"/>
              </w:rPr>
            </w:pPr>
          </w:p>
        </w:tc>
        <w:tc>
          <w:tcPr>
            <w:tcW w:w="2520" w:type="dxa"/>
          </w:tcPr>
          <w:p w14:paraId="0AB69170">
            <w:pPr>
              <w:spacing w:line="360" w:lineRule="auto"/>
              <w:ind w:right="84"/>
              <w:rPr>
                <w:position w:val="-40"/>
                <w:u w:val="single"/>
              </w:rPr>
            </w:pPr>
          </w:p>
        </w:tc>
        <w:tc>
          <w:tcPr>
            <w:tcW w:w="1441" w:type="dxa"/>
          </w:tcPr>
          <w:p w14:paraId="3B4A2993">
            <w:pPr>
              <w:spacing w:line="360" w:lineRule="auto"/>
              <w:ind w:right="84"/>
              <w:rPr>
                <w:position w:val="-40"/>
                <w:u w:val="single"/>
              </w:rPr>
            </w:pPr>
          </w:p>
        </w:tc>
        <w:tc>
          <w:tcPr>
            <w:tcW w:w="1439" w:type="dxa"/>
          </w:tcPr>
          <w:p w14:paraId="756C68EC">
            <w:pPr>
              <w:spacing w:line="360" w:lineRule="auto"/>
              <w:ind w:right="84"/>
              <w:rPr>
                <w:position w:val="-40"/>
                <w:u w:val="single"/>
              </w:rPr>
            </w:pPr>
          </w:p>
        </w:tc>
        <w:tc>
          <w:tcPr>
            <w:tcW w:w="900" w:type="dxa"/>
          </w:tcPr>
          <w:p w14:paraId="352B81A5">
            <w:pPr>
              <w:spacing w:line="360" w:lineRule="auto"/>
              <w:ind w:right="84"/>
              <w:rPr>
                <w:position w:val="-40"/>
                <w:u w:val="single"/>
              </w:rPr>
            </w:pPr>
          </w:p>
        </w:tc>
        <w:tc>
          <w:tcPr>
            <w:tcW w:w="1404" w:type="dxa"/>
          </w:tcPr>
          <w:p w14:paraId="584BAEC3">
            <w:pPr>
              <w:spacing w:line="360" w:lineRule="auto"/>
              <w:ind w:right="84"/>
              <w:rPr>
                <w:position w:val="-40"/>
                <w:u w:val="single"/>
              </w:rPr>
            </w:pPr>
          </w:p>
        </w:tc>
      </w:tr>
      <w:tr w14:paraId="18FA0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82661A">
            <w:pPr>
              <w:spacing w:line="360" w:lineRule="auto"/>
              <w:ind w:right="84"/>
              <w:rPr>
                <w:position w:val="-40"/>
                <w:u w:val="single"/>
              </w:rPr>
            </w:pPr>
          </w:p>
        </w:tc>
        <w:tc>
          <w:tcPr>
            <w:tcW w:w="2520" w:type="dxa"/>
          </w:tcPr>
          <w:p w14:paraId="764C68F1">
            <w:pPr>
              <w:spacing w:line="360" w:lineRule="auto"/>
              <w:ind w:right="84"/>
              <w:rPr>
                <w:position w:val="-40"/>
                <w:u w:val="single"/>
              </w:rPr>
            </w:pPr>
          </w:p>
        </w:tc>
        <w:tc>
          <w:tcPr>
            <w:tcW w:w="1441" w:type="dxa"/>
          </w:tcPr>
          <w:p w14:paraId="3145D43A">
            <w:pPr>
              <w:spacing w:line="360" w:lineRule="auto"/>
              <w:ind w:right="84"/>
              <w:rPr>
                <w:position w:val="-40"/>
                <w:u w:val="single"/>
              </w:rPr>
            </w:pPr>
          </w:p>
        </w:tc>
        <w:tc>
          <w:tcPr>
            <w:tcW w:w="1439" w:type="dxa"/>
          </w:tcPr>
          <w:p w14:paraId="4710B319">
            <w:pPr>
              <w:spacing w:line="360" w:lineRule="auto"/>
              <w:ind w:right="84"/>
              <w:rPr>
                <w:position w:val="-40"/>
                <w:u w:val="single"/>
              </w:rPr>
            </w:pPr>
          </w:p>
        </w:tc>
        <w:tc>
          <w:tcPr>
            <w:tcW w:w="900" w:type="dxa"/>
          </w:tcPr>
          <w:p w14:paraId="136C9042">
            <w:pPr>
              <w:spacing w:line="360" w:lineRule="auto"/>
              <w:ind w:right="84"/>
              <w:rPr>
                <w:position w:val="-40"/>
                <w:u w:val="single"/>
              </w:rPr>
            </w:pPr>
          </w:p>
        </w:tc>
        <w:tc>
          <w:tcPr>
            <w:tcW w:w="1404" w:type="dxa"/>
          </w:tcPr>
          <w:p w14:paraId="4EE735D3">
            <w:pPr>
              <w:spacing w:line="360" w:lineRule="auto"/>
              <w:ind w:right="84"/>
              <w:rPr>
                <w:position w:val="-40"/>
                <w:u w:val="single"/>
              </w:rPr>
            </w:pPr>
          </w:p>
        </w:tc>
      </w:tr>
      <w:tr w14:paraId="28E44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82B9B2">
            <w:pPr>
              <w:spacing w:line="360" w:lineRule="auto"/>
              <w:ind w:right="84"/>
              <w:rPr>
                <w:position w:val="-40"/>
                <w:u w:val="single"/>
              </w:rPr>
            </w:pPr>
          </w:p>
        </w:tc>
        <w:tc>
          <w:tcPr>
            <w:tcW w:w="2520" w:type="dxa"/>
          </w:tcPr>
          <w:p w14:paraId="47CAE7B6">
            <w:pPr>
              <w:spacing w:line="360" w:lineRule="auto"/>
              <w:ind w:right="84"/>
              <w:rPr>
                <w:position w:val="-40"/>
                <w:u w:val="single"/>
              </w:rPr>
            </w:pPr>
          </w:p>
        </w:tc>
        <w:tc>
          <w:tcPr>
            <w:tcW w:w="1441" w:type="dxa"/>
          </w:tcPr>
          <w:p w14:paraId="65D56D2A">
            <w:pPr>
              <w:spacing w:line="360" w:lineRule="auto"/>
              <w:ind w:right="84"/>
              <w:rPr>
                <w:position w:val="-40"/>
                <w:u w:val="single"/>
              </w:rPr>
            </w:pPr>
          </w:p>
        </w:tc>
        <w:tc>
          <w:tcPr>
            <w:tcW w:w="1439" w:type="dxa"/>
          </w:tcPr>
          <w:p w14:paraId="123144C8">
            <w:pPr>
              <w:spacing w:line="360" w:lineRule="auto"/>
              <w:ind w:right="84"/>
              <w:rPr>
                <w:position w:val="-40"/>
                <w:u w:val="single"/>
              </w:rPr>
            </w:pPr>
          </w:p>
        </w:tc>
        <w:tc>
          <w:tcPr>
            <w:tcW w:w="900" w:type="dxa"/>
          </w:tcPr>
          <w:p w14:paraId="10C74E80">
            <w:pPr>
              <w:spacing w:line="360" w:lineRule="auto"/>
              <w:ind w:right="84"/>
              <w:rPr>
                <w:position w:val="-40"/>
                <w:u w:val="single"/>
              </w:rPr>
            </w:pPr>
          </w:p>
        </w:tc>
        <w:tc>
          <w:tcPr>
            <w:tcW w:w="1404" w:type="dxa"/>
          </w:tcPr>
          <w:p w14:paraId="686A9124">
            <w:pPr>
              <w:spacing w:line="360" w:lineRule="auto"/>
              <w:ind w:right="84"/>
              <w:rPr>
                <w:position w:val="-40"/>
                <w:u w:val="single"/>
              </w:rPr>
            </w:pPr>
          </w:p>
        </w:tc>
      </w:tr>
      <w:tr w14:paraId="30BB7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1A6398">
            <w:pPr>
              <w:spacing w:line="360" w:lineRule="auto"/>
              <w:ind w:right="84"/>
              <w:rPr>
                <w:position w:val="-40"/>
                <w:u w:val="single"/>
              </w:rPr>
            </w:pPr>
          </w:p>
        </w:tc>
        <w:tc>
          <w:tcPr>
            <w:tcW w:w="2520" w:type="dxa"/>
          </w:tcPr>
          <w:p w14:paraId="0BCFCCD9">
            <w:pPr>
              <w:spacing w:line="360" w:lineRule="auto"/>
              <w:ind w:right="84"/>
              <w:rPr>
                <w:position w:val="-40"/>
                <w:u w:val="single"/>
              </w:rPr>
            </w:pPr>
          </w:p>
        </w:tc>
        <w:tc>
          <w:tcPr>
            <w:tcW w:w="1441" w:type="dxa"/>
          </w:tcPr>
          <w:p w14:paraId="37DED78E">
            <w:pPr>
              <w:spacing w:line="360" w:lineRule="auto"/>
              <w:ind w:right="84"/>
              <w:rPr>
                <w:position w:val="-40"/>
                <w:u w:val="single"/>
              </w:rPr>
            </w:pPr>
          </w:p>
        </w:tc>
        <w:tc>
          <w:tcPr>
            <w:tcW w:w="1439" w:type="dxa"/>
          </w:tcPr>
          <w:p w14:paraId="1578B70D">
            <w:pPr>
              <w:spacing w:line="360" w:lineRule="auto"/>
              <w:ind w:right="84"/>
              <w:rPr>
                <w:position w:val="-40"/>
                <w:u w:val="single"/>
              </w:rPr>
            </w:pPr>
          </w:p>
        </w:tc>
        <w:tc>
          <w:tcPr>
            <w:tcW w:w="900" w:type="dxa"/>
          </w:tcPr>
          <w:p w14:paraId="7E7C85EB">
            <w:pPr>
              <w:spacing w:line="360" w:lineRule="auto"/>
              <w:ind w:right="84"/>
              <w:rPr>
                <w:position w:val="-40"/>
                <w:u w:val="single"/>
              </w:rPr>
            </w:pPr>
          </w:p>
        </w:tc>
        <w:tc>
          <w:tcPr>
            <w:tcW w:w="1404" w:type="dxa"/>
          </w:tcPr>
          <w:p w14:paraId="64068FA7">
            <w:pPr>
              <w:spacing w:line="360" w:lineRule="auto"/>
              <w:ind w:right="84"/>
              <w:rPr>
                <w:position w:val="-40"/>
                <w:u w:val="single"/>
              </w:rPr>
            </w:pPr>
          </w:p>
        </w:tc>
      </w:tr>
      <w:tr w14:paraId="63024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5543D2">
            <w:pPr>
              <w:spacing w:line="360" w:lineRule="auto"/>
              <w:ind w:right="84"/>
              <w:rPr>
                <w:position w:val="-40"/>
                <w:u w:val="single"/>
              </w:rPr>
            </w:pPr>
          </w:p>
        </w:tc>
        <w:tc>
          <w:tcPr>
            <w:tcW w:w="2520" w:type="dxa"/>
          </w:tcPr>
          <w:p w14:paraId="419BB976">
            <w:pPr>
              <w:spacing w:line="360" w:lineRule="auto"/>
              <w:ind w:right="84"/>
              <w:rPr>
                <w:position w:val="-40"/>
                <w:u w:val="single"/>
              </w:rPr>
            </w:pPr>
          </w:p>
        </w:tc>
        <w:tc>
          <w:tcPr>
            <w:tcW w:w="1441" w:type="dxa"/>
          </w:tcPr>
          <w:p w14:paraId="52256A77">
            <w:pPr>
              <w:spacing w:line="360" w:lineRule="auto"/>
              <w:ind w:right="84"/>
              <w:rPr>
                <w:position w:val="-40"/>
                <w:u w:val="single"/>
              </w:rPr>
            </w:pPr>
          </w:p>
        </w:tc>
        <w:tc>
          <w:tcPr>
            <w:tcW w:w="1439" w:type="dxa"/>
          </w:tcPr>
          <w:p w14:paraId="3C64B237">
            <w:pPr>
              <w:spacing w:line="360" w:lineRule="auto"/>
              <w:ind w:right="84"/>
              <w:rPr>
                <w:position w:val="-40"/>
                <w:u w:val="single"/>
              </w:rPr>
            </w:pPr>
          </w:p>
        </w:tc>
        <w:tc>
          <w:tcPr>
            <w:tcW w:w="900" w:type="dxa"/>
          </w:tcPr>
          <w:p w14:paraId="07AB13ED">
            <w:pPr>
              <w:spacing w:line="360" w:lineRule="auto"/>
              <w:ind w:right="84"/>
              <w:rPr>
                <w:position w:val="-40"/>
                <w:u w:val="single"/>
              </w:rPr>
            </w:pPr>
          </w:p>
        </w:tc>
        <w:tc>
          <w:tcPr>
            <w:tcW w:w="1404" w:type="dxa"/>
          </w:tcPr>
          <w:p w14:paraId="3A6A27B7">
            <w:pPr>
              <w:spacing w:line="360" w:lineRule="auto"/>
              <w:ind w:right="84"/>
              <w:rPr>
                <w:position w:val="-40"/>
                <w:u w:val="single"/>
              </w:rPr>
            </w:pPr>
          </w:p>
        </w:tc>
      </w:tr>
      <w:tr w14:paraId="42237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0A4762">
            <w:pPr>
              <w:spacing w:line="360" w:lineRule="auto"/>
              <w:ind w:right="84"/>
              <w:rPr>
                <w:position w:val="-40"/>
                <w:u w:val="single"/>
              </w:rPr>
            </w:pPr>
          </w:p>
        </w:tc>
        <w:tc>
          <w:tcPr>
            <w:tcW w:w="2520" w:type="dxa"/>
          </w:tcPr>
          <w:p w14:paraId="4B32C6B2">
            <w:pPr>
              <w:spacing w:line="360" w:lineRule="auto"/>
              <w:ind w:right="84"/>
              <w:rPr>
                <w:position w:val="-40"/>
                <w:u w:val="single"/>
              </w:rPr>
            </w:pPr>
          </w:p>
        </w:tc>
        <w:tc>
          <w:tcPr>
            <w:tcW w:w="1441" w:type="dxa"/>
          </w:tcPr>
          <w:p w14:paraId="0D746E2E">
            <w:pPr>
              <w:spacing w:line="360" w:lineRule="auto"/>
              <w:ind w:right="84"/>
              <w:rPr>
                <w:position w:val="-40"/>
                <w:u w:val="single"/>
              </w:rPr>
            </w:pPr>
          </w:p>
        </w:tc>
        <w:tc>
          <w:tcPr>
            <w:tcW w:w="1439" w:type="dxa"/>
          </w:tcPr>
          <w:p w14:paraId="36757244">
            <w:pPr>
              <w:spacing w:line="360" w:lineRule="auto"/>
              <w:ind w:right="84"/>
              <w:rPr>
                <w:position w:val="-40"/>
                <w:u w:val="single"/>
              </w:rPr>
            </w:pPr>
          </w:p>
        </w:tc>
        <w:tc>
          <w:tcPr>
            <w:tcW w:w="900" w:type="dxa"/>
          </w:tcPr>
          <w:p w14:paraId="401CAEE8">
            <w:pPr>
              <w:spacing w:line="360" w:lineRule="auto"/>
              <w:ind w:right="84"/>
              <w:rPr>
                <w:position w:val="-40"/>
                <w:u w:val="single"/>
              </w:rPr>
            </w:pPr>
          </w:p>
        </w:tc>
        <w:tc>
          <w:tcPr>
            <w:tcW w:w="1404" w:type="dxa"/>
          </w:tcPr>
          <w:p w14:paraId="4888BE24">
            <w:pPr>
              <w:spacing w:line="360" w:lineRule="auto"/>
              <w:ind w:right="84"/>
              <w:rPr>
                <w:position w:val="-40"/>
                <w:u w:val="single"/>
              </w:rPr>
            </w:pPr>
          </w:p>
        </w:tc>
      </w:tr>
      <w:tr w14:paraId="24616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D1ADCB">
            <w:pPr>
              <w:spacing w:line="360" w:lineRule="auto"/>
              <w:ind w:right="84"/>
              <w:rPr>
                <w:position w:val="-40"/>
                <w:u w:val="single"/>
              </w:rPr>
            </w:pPr>
          </w:p>
        </w:tc>
        <w:tc>
          <w:tcPr>
            <w:tcW w:w="2520" w:type="dxa"/>
          </w:tcPr>
          <w:p w14:paraId="5A3637F3">
            <w:pPr>
              <w:spacing w:line="360" w:lineRule="auto"/>
              <w:ind w:right="84"/>
              <w:rPr>
                <w:position w:val="-40"/>
                <w:u w:val="single"/>
              </w:rPr>
            </w:pPr>
          </w:p>
        </w:tc>
        <w:tc>
          <w:tcPr>
            <w:tcW w:w="1441" w:type="dxa"/>
          </w:tcPr>
          <w:p w14:paraId="19D015BE">
            <w:pPr>
              <w:spacing w:line="360" w:lineRule="auto"/>
              <w:ind w:right="84"/>
              <w:rPr>
                <w:position w:val="-40"/>
                <w:u w:val="single"/>
              </w:rPr>
            </w:pPr>
          </w:p>
        </w:tc>
        <w:tc>
          <w:tcPr>
            <w:tcW w:w="1439" w:type="dxa"/>
          </w:tcPr>
          <w:p w14:paraId="3C00E44C">
            <w:pPr>
              <w:spacing w:line="360" w:lineRule="auto"/>
              <w:ind w:right="84"/>
              <w:rPr>
                <w:position w:val="-40"/>
                <w:u w:val="single"/>
              </w:rPr>
            </w:pPr>
          </w:p>
        </w:tc>
        <w:tc>
          <w:tcPr>
            <w:tcW w:w="900" w:type="dxa"/>
          </w:tcPr>
          <w:p w14:paraId="40BE8605">
            <w:pPr>
              <w:spacing w:line="360" w:lineRule="auto"/>
              <w:ind w:right="84"/>
              <w:rPr>
                <w:position w:val="-40"/>
                <w:u w:val="single"/>
              </w:rPr>
            </w:pPr>
          </w:p>
        </w:tc>
        <w:tc>
          <w:tcPr>
            <w:tcW w:w="1404" w:type="dxa"/>
          </w:tcPr>
          <w:p w14:paraId="655DCC0A">
            <w:pPr>
              <w:spacing w:line="360" w:lineRule="auto"/>
              <w:ind w:right="84"/>
              <w:rPr>
                <w:position w:val="-40"/>
                <w:u w:val="single"/>
              </w:rPr>
            </w:pPr>
          </w:p>
        </w:tc>
      </w:tr>
      <w:tr w14:paraId="4D449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015070">
            <w:pPr>
              <w:spacing w:line="360" w:lineRule="auto"/>
              <w:ind w:right="84"/>
              <w:rPr>
                <w:position w:val="-40"/>
                <w:u w:val="single"/>
              </w:rPr>
            </w:pPr>
          </w:p>
        </w:tc>
        <w:tc>
          <w:tcPr>
            <w:tcW w:w="2520" w:type="dxa"/>
          </w:tcPr>
          <w:p w14:paraId="798A8841">
            <w:pPr>
              <w:spacing w:line="360" w:lineRule="auto"/>
              <w:ind w:right="84"/>
              <w:rPr>
                <w:position w:val="-40"/>
                <w:u w:val="single"/>
              </w:rPr>
            </w:pPr>
          </w:p>
        </w:tc>
        <w:tc>
          <w:tcPr>
            <w:tcW w:w="1441" w:type="dxa"/>
          </w:tcPr>
          <w:p w14:paraId="7B9ADD1A">
            <w:pPr>
              <w:spacing w:line="360" w:lineRule="auto"/>
              <w:ind w:right="84"/>
              <w:rPr>
                <w:position w:val="-40"/>
                <w:u w:val="single"/>
              </w:rPr>
            </w:pPr>
          </w:p>
        </w:tc>
        <w:tc>
          <w:tcPr>
            <w:tcW w:w="1439" w:type="dxa"/>
          </w:tcPr>
          <w:p w14:paraId="270943FB">
            <w:pPr>
              <w:spacing w:line="360" w:lineRule="auto"/>
              <w:ind w:right="84"/>
              <w:rPr>
                <w:position w:val="-40"/>
                <w:u w:val="single"/>
              </w:rPr>
            </w:pPr>
          </w:p>
        </w:tc>
        <w:tc>
          <w:tcPr>
            <w:tcW w:w="900" w:type="dxa"/>
          </w:tcPr>
          <w:p w14:paraId="47DB2AB3">
            <w:pPr>
              <w:spacing w:line="360" w:lineRule="auto"/>
              <w:ind w:right="84"/>
              <w:rPr>
                <w:position w:val="-40"/>
                <w:u w:val="single"/>
              </w:rPr>
            </w:pPr>
          </w:p>
        </w:tc>
        <w:tc>
          <w:tcPr>
            <w:tcW w:w="1404" w:type="dxa"/>
          </w:tcPr>
          <w:p w14:paraId="4DFC5746">
            <w:pPr>
              <w:spacing w:line="360" w:lineRule="auto"/>
              <w:ind w:right="84"/>
              <w:rPr>
                <w:position w:val="-40"/>
                <w:u w:val="single"/>
              </w:rPr>
            </w:pPr>
          </w:p>
        </w:tc>
      </w:tr>
      <w:tr w14:paraId="3F836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429FF1">
            <w:pPr>
              <w:spacing w:line="360" w:lineRule="auto"/>
              <w:ind w:right="84"/>
              <w:rPr>
                <w:position w:val="-40"/>
                <w:u w:val="single"/>
              </w:rPr>
            </w:pPr>
          </w:p>
        </w:tc>
        <w:tc>
          <w:tcPr>
            <w:tcW w:w="2520" w:type="dxa"/>
          </w:tcPr>
          <w:p w14:paraId="04B58F3F">
            <w:pPr>
              <w:spacing w:line="360" w:lineRule="auto"/>
              <w:ind w:right="84"/>
              <w:rPr>
                <w:position w:val="-40"/>
                <w:u w:val="single"/>
              </w:rPr>
            </w:pPr>
          </w:p>
        </w:tc>
        <w:tc>
          <w:tcPr>
            <w:tcW w:w="1441" w:type="dxa"/>
          </w:tcPr>
          <w:p w14:paraId="0398AF8B">
            <w:pPr>
              <w:spacing w:line="360" w:lineRule="auto"/>
              <w:ind w:right="84"/>
              <w:rPr>
                <w:position w:val="-40"/>
                <w:u w:val="single"/>
              </w:rPr>
            </w:pPr>
          </w:p>
        </w:tc>
        <w:tc>
          <w:tcPr>
            <w:tcW w:w="1439" w:type="dxa"/>
          </w:tcPr>
          <w:p w14:paraId="3E745310">
            <w:pPr>
              <w:spacing w:line="360" w:lineRule="auto"/>
              <w:ind w:right="84"/>
              <w:rPr>
                <w:position w:val="-40"/>
                <w:u w:val="single"/>
              </w:rPr>
            </w:pPr>
          </w:p>
        </w:tc>
        <w:tc>
          <w:tcPr>
            <w:tcW w:w="900" w:type="dxa"/>
          </w:tcPr>
          <w:p w14:paraId="79D7B684">
            <w:pPr>
              <w:spacing w:line="360" w:lineRule="auto"/>
              <w:ind w:right="84"/>
              <w:rPr>
                <w:position w:val="-40"/>
                <w:u w:val="single"/>
              </w:rPr>
            </w:pPr>
          </w:p>
        </w:tc>
        <w:tc>
          <w:tcPr>
            <w:tcW w:w="1404" w:type="dxa"/>
          </w:tcPr>
          <w:p w14:paraId="10F35A50">
            <w:pPr>
              <w:spacing w:line="360" w:lineRule="auto"/>
              <w:ind w:right="84"/>
              <w:rPr>
                <w:position w:val="-40"/>
                <w:u w:val="single"/>
              </w:rPr>
            </w:pPr>
          </w:p>
        </w:tc>
      </w:tr>
      <w:tr w14:paraId="21D5B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D3FD41">
            <w:pPr>
              <w:spacing w:line="360" w:lineRule="auto"/>
              <w:ind w:right="84"/>
              <w:rPr>
                <w:position w:val="-40"/>
                <w:u w:val="single"/>
              </w:rPr>
            </w:pPr>
          </w:p>
        </w:tc>
        <w:tc>
          <w:tcPr>
            <w:tcW w:w="2520" w:type="dxa"/>
          </w:tcPr>
          <w:p w14:paraId="6B706A46">
            <w:pPr>
              <w:spacing w:line="360" w:lineRule="auto"/>
              <w:ind w:right="84"/>
              <w:rPr>
                <w:position w:val="-40"/>
                <w:u w:val="single"/>
              </w:rPr>
            </w:pPr>
          </w:p>
        </w:tc>
        <w:tc>
          <w:tcPr>
            <w:tcW w:w="1441" w:type="dxa"/>
          </w:tcPr>
          <w:p w14:paraId="6A388089">
            <w:pPr>
              <w:spacing w:line="360" w:lineRule="auto"/>
              <w:ind w:right="84"/>
              <w:rPr>
                <w:position w:val="-40"/>
                <w:u w:val="single"/>
              </w:rPr>
            </w:pPr>
          </w:p>
        </w:tc>
        <w:tc>
          <w:tcPr>
            <w:tcW w:w="1439" w:type="dxa"/>
          </w:tcPr>
          <w:p w14:paraId="5EA7E830">
            <w:pPr>
              <w:spacing w:line="360" w:lineRule="auto"/>
              <w:ind w:right="84"/>
              <w:rPr>
                <w:position w:val="-40"/>
                <w:u w:val="single"/>
              </w:rPr>
            </w:pPr>
          </w:p>
        </w:tc>
        <w:tc>
          <w:tcPr>
            <w:tcW w:w="900" w:type="dxa"/>
          </w:tcPr>
          <w:p w14:paraId="69D9B729">
            <w:pPr>
              <w:spacing w:line="360" w:lineRule="auto"/>
              <w:ind w:right="84"/>
              <w:rPr>
                <w:position w:val="-40"/>
                <w:u w:val="single"/>
              </w:rPr>
            </w:pPr>
          </w:p>
        </w:tc>
        <w:tc>
          <w:tcPr>
            <w:tcW w:w="1404" w:type="dxa"/>
          </w:tcPr>
          <w:p w14:paraId="42948C82">
            <w:pPr>
              <w:spacing w:line="360" w:lineRule="auto"/>
              <w:ind w:right="84"/>
              <w:rPr>
                <w:position w:val="-40"/>
                <w:u w:val="single"/>
              </w:rPr>
            </w:pPr>
          </w:p>
        </w:tc>
      </w:tr>
      <w:tr w14:paraId="69F3F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92AC7E">
            <w:pPr>
              <w:spacing w:line="360" w:lineRule="auto"/>
              <w:ind w:right="84"/>
              <w:rPr>
                <w:position w:val="-40"/>
                <w:u w:val="single"/>
              </w:rPr>
            </w:pPr>
          </w:p>
        </w:tc>
        <w:tc>
          <w:tcPr>
            <w:tcW w:w="2520" w:type="dxa"/>
          </w:tcPr>
          <w:p w14:paraId="72706F8C">
            <w:pPr>
              <w:spacing w:line="360" w:lineRule="auto"/>
              <w:ind w:right="84"/>
              <w:rPr>
                <w:position w:val="-40"/>
                <w:u w:val="single"/>
              </w:rPr>
            </w:pPr>
          </w:p>
        </w:tc>
        <w:tc>
          <w:tcPr>
            <w:tcW w:w="1441" w:type="dxa"/>
          </w:tcPr>
          <w:p w14:paraId="2911544C">
            <w:pPr>
              <w:spacing w:line="360" w:lineRule="auto"/>
              <w:ind w:right="84"/>
              <w:rPr>
                <w:position w:val="-40"/>
                <w:u w:val="single"/>
              </w:rPr>
            </w:pPr>
          </w:p>
        </w:tc>
        <w:tc>
          <w:tcPr>
            <w:tcW w:w="1439" w:type="dxa"/>
          </w:tcPr>
          <w:p w14:paraId="1D1FB12C">
            <w:pPr>
              <w:spacing w:line="360" w:lineRule="auto"/>
              <w:ind w:right="84"/>
              <w:rPr>
                <w:position w:val="-40"/>
                <w:u w:val="single"/>
              </w:rPr>
            </w:pPr>
          </w:p>
        </w:tc>
        <w:tc>
          <w:tcPr>
            <w:tcW w:w="900" w:type="dxa"/>
          </w:tcPr>
          <w:p w14:paraId="68A1A9C2">
            <w:pPr>
              <w:spacing w:line="360" w:lineRule="auto"/>
              <w:ind w:right="84"/>
              <w:rPr>
                <w:position w:val="-40"/>
                <w:u w:val="single"/>
              </w:rPr>
            </w:pPr>
          </w:p>
        </w:tc>
        <w:tc>
          <w:tcPr>
            <w:tcW w:w="1404" w:type="dxa"/>
          </w:tcPr>
          <w:p w14:paraId="1576C815">
            <w:pPr>
              <w:spacing w:line="360" w:lineRule="auto"/>
              <w:ind w:right="84"/>
              <w:rPr>
                <w:position w:val="-40"/>
                <w:u w:val="single"/>
              </w:rPr>
            </w:pPr>
          </w:p>
        </w:tc>
      </w:tr>
      <w:tr w14:paraId="5B5D9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3BD3EA">
            <w:pPr>
              <w:spacing w:line="360" w:lineRule="auto"/>
              <w:ind w:right="84"/>
              <w:rPr>
                <w:position w:val="-40"/>
                <w:u w:val="single"/>
              </w:rPr>
            </w:pPr>
          </w:p>
        </w:tc>
        <w:tc>
          <w:tcPr>
            <w:tcW w:w="2520" w:type="dxa"/>
          </w:tcPr>
          <w:p w14:paraId="27A36177">
            <w:pPr>
              <w:spacing w:line="360" w:lineRule="auto"/>
              <w:ind w:right="84"/>
              <w:rPr>
                <w:position w:val="-40"/>
                <w:u w:val="single"/>
              </w:rPr>
            </w:pPr>
          </w:p>
        </w:tc>
        <w:tc>
          <w:tcPr>
            <w:tcW w:w="1441" w:type="dxa"/>
          </w:tcPr>
          <w:p w14:paraId="21B1F487">
            <w:pPr>
              <w:spacing w:line="360" w:lineRule="auto"/>
              <w:ind w:right="84"/>
              <w:rPr>
                <w:position w:val="-40"/>
                <w:u w:val="single"/>
              </w:rPr>
            </w:pPr>
          </w:p>
        </w:tc>
        <w:tc>
          <w:tcPr>
            <w:tcW w:w="1439" w:type="dxa"/>
          </w:tcPr>
          <w:p w14:paraId="4ECDE2F2">
            <w:pPr>
              <w:spacing w:line="360" w:lineRule="auto"/>
              <w:ind w:right="84"/>
              <w:rPr>
                <w:position w:val="-40"/>
                <w:u w:val="single"/>
              </w:rPr>
            </w:pPr>
          </w:p>
        </w:tc>
        <w:tc>
          <w:tcPr>
            <w:tcW w:w="900" w:type="dxa"/>
          </w:tcPr>
          <w:p w14:paraId="3098337A">
            <w:pPr>
              <w:spacing w:line="360" w:lineRule="auto"/>
              <w:ind w:right="84"/>
              <w:rPr>
                <w:position w:val="-40"/>
                <w:u w:val="single"/>
              </w:rPr>
            </w:pPr>
          </w:p>
        </w:tc>
        <w:tc>
          <w:tcPr>
            <w:tcW w:w="1404" w:type="dxa"/>
          </w:tcPr>
          <w:p w14:paraId="5707EFC5">
            <w:pPr>
              <w:spacing w:line="360" w:lineRule="auto"/>
              <w:ind w:right="84"/>
              <w:rPr>
                <w:position w:val="-40"/>
                <w:u w:val="single"/>
              </w:rPr>
            </w:pPr>
          </w:p>
        </w:tc>
      </w:tr>
    </w:tbl>
    <w:p w14:paraId="300FAACB">
      <w:pPr>
        <w:spacing w:line="360" w:lineRule="auto"/>
        <w:ind w:right="84" w:firstLine="224" w:firstLineChars="100"/>
        <w:rPr>
          <w:sz w:val="24"/>
        </w:rPr>
      </w:pPr>
      <w:r>
        <w:rPr>
          <w:sz w:val="24"/>
        </w:rPr>
        <w:t>投标人名称：</w:t>
      </w:r>
    </w:p>
    <w:p w14:paraId="74DAB6AF">
      <w:pPr>
        <w:spacing w:line="360" w:lineRule="auto"/>
        <w:ind w:right="84" w:firstLine="224" w:firstLineChars="100"/>
        <w:rPr>
          <w:sz w:val="24"/>
        </w:rPr>
      </w:pPr>
    </w:p>
    <w:p w14:paraId="3A308C40">
      <w:pPr>
        <w:spacing w:line="360" w:lineRule="auto"/>
        <w:ind w:right="84" w:firstLine="224" w:firstLineChars="100"/>
        <w:rPr>
          <w:position w:val="-40"/>
          <w:sz w:val="24"/>
        </w:rPr>
      </w:pPr>
      <w:r>
        <w:rPr>
          <w:sz w:val="24"/>
        </w:rPr>
        <w:t xml:space="preserve">日期：  </w:t>
      </w:r>
    </w:p>
    <w:p w14:paraId="4FD657DB">
      <w:pPr>
        <w:widowControl/>
        <w:jc w:val="left"/>
        <w:rPr>
          <w:b/>
          <w:sz w:val="24"/>
          <w:szCs w:val="24"/>
        </w:rPr>
      </w:pPr>
      <w:r>
        <w:rPr>
          <w:b/>
          <w:sz w:val="24"/>
          <w:szCs w:val="24"/>
        </w:rPr>
        <w:br w:type="page"/>
      </w:r>
    </w:p>
    <w:p w14:paraId="0E5B98E0">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488FD235">
      <w:pPr>
        <w:tabs>
          <w:tab w:val="left" w:pos="240"/>
        </w:tabs>
        <w:jc w:val="center"/>
        <w:rPr>
          <w:b/>
          <w:sz w:val="24"/>
          <w:szCs w:val="24"/>
        </w:rPr>
      </w:pPr>
      <w:r>
        <w:rPr>
          <w:b/>
          <w:sz w:val="24"/>
          <w:szCs w:val="24"/>
        </w:rPr>
        <w:t>采购人须向供应商提供的条件</w:t>
      </w:r>
    </w:p>
    <w:p w14:paraId="502C0695">
      <w:pPr>
        <w:tabs>
          <w:tab w:val="left" w:pos="240"/>
        </w:tabs>
      </w:pP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B158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55E7BB2">
            <w:pPr>
              <w:tabs>
                <w:tab w:val="left" w:pos="240"/>
              </w:tabs>
              <w:jc w:val="center"/>
              <w:rPr>
                <w:position w:val="-50"/>
                <w:sz w:val="24"/>
              </w:rPr>
            </w:pPr>
            <w:r>
              <w:rPr>
                <w:position w:val="-50"/>
                <w:sz w:val="24"/>
              </w:rPr>
              <w:t>序 号</w:t>
            </w:r>
          </w:p>
        </w:tc>
        <w:tc>
          <w:tcPr>
            <w:tcW w:w="1890" w:type="dxa"/>
            <w:tcBorders>
              <w:bottom w:val="single" w:color="auto" w:sz="4" w:space="0"/>
            </w:tcBorders>
          </w:tcPr>
          <w:p w14:paraId="15AB4B42">
            <w:pPr>
              <w:tabs>
                <w:tab w:val="left" w:pos="240"/>
              </w:tabs>
              <w:jc w:val="center"/>
              <w:rPr>
                <w:position w:val="-32"/>
                <w:sz w:val="24"/>
              </w:rPr>
            </w:pPr>
            <w:r>
              <w:rPr>
                <w:position w:val="-32"/>
                <w:sz w:val="24"/>
              </w:rPr>
              <w:t>设施或设备</w:t>
            </w:r>
          </w:p>
          <w:p w14:paraId="2572C278">
            <w:pPr>
              <w:tabs>
                <w:tab w:val="left" w:pos="240"/>
              </w:tabs>
              <w:jc w:val="center"/>
              <w:rPr>
                <w:sz w:val="24"/>
              </w:rPr>
            </w:pPr>
            <w:r>
              <w:rPr>
                <w:position w:val="-32"/>
                <w:sz w:val="24"/>
              </w:rPr>
              <w:t>名  称</w:t>
            </w:r>
          </w:p>
        </w:tc>
        <w:tc>
          <w:tcPr>
            <w:tcW w:w="975" w:type="dxa"/>
            <w:tcBorders>
              <w:bottom w:val="single" w:color="auto" w:sz="4" w:space="0"/>
            </w:tcBorders>
          </w:tcPr>
          <w:p w14:paraId="4793AB08">
            <w:pPr>
              <w:tabs>
                <w:tab w:val="left" w:pos="240"/>
              </w:tabs>
              <w:jc w:val="center"/>
              <w:rPr>
                <w:position w:val="-50"/>
                <w:sz w:val="24"/>
              </w:rPr>
            </w:pPr>
            <w:r>
              <w:rPr>
                <w:position w:val="-50"/>
                <w:sz w:val="24"/>
              </w:rPr>
              <w:t>单 位</w:t>
            </w:r>
          </w:p>
        </w:tc>
        <w:tc>
          <w:tcPr>
            <w:tcW w:w="996" w:type="dxa"/>
            <w:tcBorders>
              <w:bottom w:val="single" w:color="auto" w:sz="4" w:space="0"/>
            </w:tcBorders>
          </w:tcPr>
          <w:p w14:paraId="7FE1E952">
            <w:pPr>
              <w:tabs>
                <w:tab w:val="left" w:pos="240"/>
              </w:tabs>
              <w:jc w:val="center"/>
              <w:rPr>
                <w:position w:val="-50"/>
                <w:sz w:val="24"/>
              </w:rPr>
            </w:pPr>
            <w:r>
              <w:rPr>
                <w:position w:val="-50"/>
                <w:sz w:val="24"/>
              </w:rPr>
              <w:t>数 量</w:t>
            </w:r>
          </w:p>
        </w:tc>
        <w:tc>
          <w:tcPr>
            <w:tcW w:w="1494" w:type="dxa"/>
            <w:tcBorders>
              <w:bottom w:val="single" w:color="auto" w:sz="4" w:space="0"/>
            </w:tcBorders>
          </w:tcPr>
          <w:p w14:paraId="70D7ABFF">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671C865">
            <w:pPr>
              <w:tabs>
                <w:tab w:val="left" w:pos="240"/>
              </w:tabs>
              <w:jc w:val="center"/>
              <w:rPr>
                <w:position w:val="-50"/>
                <w:sz w:val="24"/>
              </w:rPr>
            </w:pPr>
            <w:r>
              <w:rPr>
                <w:position w:val="-50"/>
                <w:sz w:val="24"/>
              </w:rPr>
              <w:t xml:space="preserve">如有偿提供的说明 </w:t>
            </w:r>
          </w:p>
        </w:tc>
      </w:tr>
      <w:tr w14:paraId="7A6FE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3579D75">
            <w:pPr>
              <w:tabs>
                <w:tab w:val="left" w:pos="240"/>
              </w:tabs>
            </w:pPr>
          </w:p>
          <w:p w14:paraId="3FDFF197">
            <w:pPr>
              <w:tabs>
                <w:tab w:val="left" w:pos="240"/>
              </w:tabs>
            </w:pPr>
          </w:p>
          <w:p w14:paraId="6D77E968">
            <w:pPr>
              <w:tabs>
                <w:tab w:val="left" w:pos="240"/>
              </w:tabs>
            </w:pPr>
          </w:p>
          <w:p w14:paraId="23907D22">
            <w:pPr>
              <w:tabs>
                <w:tab w:val="left" w:pos="240"/>
              </w:tabs>
            </w:pPr>
          </w:p>
          <w:p w14:paraId="1EC31A2D">
            <w:pPr>
              <w:tabs>
                <w:tab w:val="left" w:pos="240"/>
              </w:tabs>
            </w:pPr>
          </w:p>
          <w:p w14:paraId="0C9A21FD">
            <w:pPr>
              <w:tabs>
                <w:tab w:val="left" w:pos="240"/>
              </w:tabs>
            </w:pPr>
          </w:p>
          <w:p w14:paraId="34674A00">
            <w:pPr>
              <w:tabs>
                <w:tab w:val="left" w:pos="240"/>
              </w:tabs>
            </w:pPr>
          </w:p>
          <w:p w14:paraId="18D9DC3E">
            <w:pPr>
              <w:tabs>
                <w:tab w:val="left" w:pos="240"/>
              </w:tabs>
            </w:pPr>
          </w:p>
          <w:p w14:paraId="10A09CFA">
            <w:pPr>
              <w:tabs>
                <w:tab w:val="left" w:pos="240"/>
              </w:tabs>
            </w:pPr>
          </w:p>
          <w:p w14:paraId="000AAD21">
            <w:pPr>
              <w:tabs>
                <w:tab w:val="left" w:pos="240"/>
              </w:tabs>
            </w:pPr>
          </w:p>
          <w:p w14:paraId="646F869E">
            <w:pPr>
              <w:tabs>
                <w:tab w:val="left" w:pos="240"/>
              </w:tabs>
            </w:pPr>
          </w:p>
          <w:p w14:paraId="1AB25614">
            <w:pPr>
              <w:tabs>
                <w:tab w:val="left" w:pos="240"/>
              </w:tabs>
            </w:pPr>
          </w:p>
          <w:p w14:paraId="2C26FB6E">
            <w:pPr>
              <w:tabs>
                <w:tab w:val="left" w:pos="240"/>
              </w:tabs>
            </w:pPr>
          </w:p>
          <w:p w14:paraId="224C3D04">
            <w:pPr>
              <w:tabs>
                <w:tab w:val="left" w:pos="240"/>
              </w:tabs>
            </w:pPr>
          </w:p>
          <w:p w14:paraId="59C5D28C">
            <w:pPr>
              <w:tabs>
                <w:tab w:val="left" w:pos="240"/>
              </w:tabs>
            </w:pPr>
          </w:p>
          <w:p w14:paraId="43376FC7">
            <w:pPr>
              <w:tabs>
                <w:tab w:val="left" w:pos="240"/>
              </w:tabs>
            </w:pPr>
          </w:p>
          <w:p w14:paraId="7E64466F">
            <w:pPr>
              <w:tabs>
                <w:tab w:val="left" w:pos="240"/>
              </w:tabs>
            </w:pPr>
          </w:p>
          <w:p w14:paraId="2CF17CF0">
            <w:pPr>
              <w:tabs>
                <w:tab w:val="left" w:pos="240"/>
              </w:tabs>
            </w:pPr>
          </w:p>
          <w:p w14:paraId="723E8F41">
            <w:pPr>
              <w:tabs>
                <w:tab w:val="left" w:pos="240"/>
              </w:tabs>
            </w:pPr>
          </w:p>
          <w:p w14:paraId="68A07463">
            <w:pPr>
              <w:tabs>
                <w:tab w:val="left" w:pos="240"/>
              </w:tabs>
            </w:pPr>
          </w:p>
          <w:p w14:paraId="44AFA71F">
            <w:pPr>
              <w:tabs>
                <w:tab w:val="left" w:pos="240"/>
              </w:tabs>
            </w:pPr>
          </w:p>
          <w:p w14:paraId="6192B762">
            <w:pPr>
              <w:tabs>
                <w:tab w:val="left" w:pos="240"/>
              </w:tabs>
            </w:pPr>
          </w:p>
          <w:p w14:paraId="6C23D4F2">
            <w:pPr>
              <w:tabs>
                <w:tab w:val="left" w:pos="240"/>
              </w:tabs>
            </w:pPr>
          </w:p>
          <w:p w14:paraId="7BA6445B">
            <w:pPr>
              <w:tabs>
                <w:tab w:val="left" w:pos="240"/>
              </w:tabs>
            </w:pPr>
          </w:p>
          <w:p w14:paraId="6159D50C">
            <w:pPr>
              <w:tabs>
                <w:tab w:val="left" w:pos="240"/>
              </w:tabs>
            </w:pPr>
          </w:p>
        </w:tc>
        <w:tc>
          <w:tcPr>
            <w:tcW w:w="1890" w:type="dxa"/>
          </w:tcPr>
          <w:p w14:paraId="746C3A80">
            <w:pPr>
              <w:tabs>
                <w:tab w:val="left" w:pos="240"/>
              </w:tabs>
            </w:pPr>
          </w:p>
        </w:tc>
        <w:tc>
          <w:tcPr>
            <w:tcW w:w="975" w:type="dxa"/>
          </w:tcPr>
          <w:p w14:paraId="403CD245">
            <w:pPr>
              <w:tabs>
                <w:tab w:val="left" w:pos="240"/>
              </w:tabs>
            </w:pPr>
          </w:p>
        </w:tc>
        <w:tc>
          <w:tcPr>
            <w:tcW w:w="996" w:type="dxa"/>
          </w:tcPr>
          <w:p w14:paraId="4AB0B014">
            <w:pPr>
              <w:tabs>
                <w:tab w:val="left" w:pos="240"/>
              </w:tabs>
            </w:pPr>
          </w:p>
        </w:tc>
        <w:tc>
          <w:tcPr>
            <w:tcW w:w="1494" w:type="dxa"/>
          </w:tcPr>
          <w:p w14:paraId="14045D91">
            <w:pPr>
              <w:tabs>
                <w:tab w:val="left" w:pos="240"/>
              </w:tabs>
            </w:pPr>
          </w:p>
        </w:tc>
        <w:tc>
          <w:tcPr>
            <w:tcW w:w="2409" w:type="dxa"/>
          </w:tcPr>
          <w:p w14:paraId="32BA0DF8">
            <w:pPr>
              <w:tabs>
                <w:tab w:val="left" w:pos="240"/>
              </w:tabs>
            </w:pPr>
          </w:p>
        </w:tc>
      </w:tr>
      <w:tr w14:paraId="7C888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69C3280">
            <w:pPr>
              <w:pStyle w:val="20"/>
            </w:pPr>
            <w:r>
              <w:t>备注：凡需采购人提供的设备、房屋、通讯及其他办公设施，应注明免费提供或不免费提供，如有偿提供，采购人承担多少，供应商承担多少，本表应详细列清。</w:t>
            </w:r>
          </w:p>
          <w:p w14:paraId="2A22EFD1">
            <w:pPr>
              <w:tabs>
                <w:tab w:val="left" w:pos="240"/>
              </w:tabs>
            </w:pPr>
          </w:p>
        </w:tc>
      </w:tr>
    </w:tbl>
    <w:p w14:paraId="272D2A2E">
      <w:pPr>
        <w:tabs>
          <w:tab w:val="left" w:pos="240"/>
          <w:tab w:val="left" w:pos="7665"/>
        </w:tabs>
      </w:pPr>
    </w:p>
    <w:p w14:paraId="37247B11">
      <w:pPr>
        <w:spacing w:line="360" w:lineRule="auto"/>
        <w:ind w:right="84" w:firstLine="224" w:firstLineChars="100"/>
        <w:rPr>
          <w:sz w:val="24"/>
        </w:rPr>
      </w:pPr>
      <w:r>
        <w:rPr>
          <w:sz w:val="24"/>
        </w:rPr>
        <w:t>投标人名称：</w:t>
      </w:r>
    </w:p>
    <w:p w14:paraId="62023336">
      <w:pPr>
        <w:spacing w:line="360" w:lineRule="auto"/>
        <w:ind w:right="84" w:firstLine="224" w:firstLineChars="100"/>
        <w:rPr>
          <w:sz w:val="24"/>
        </w:rPr>
      </w:pPr>
    </w:p>
    <w:p w14:paraId="59563086">
      <w:pPr>
        <w:spacing w:line="360" w:lineRule="auto"/>
        <w:ind w:right="84" w:firstLine="224" w:firstLineChars="100"/>
        <w:rPr>
          <w:position w:val="-40"/>
          <w:sz w:val="24"/>
        </w:rPr>
      </w:pPr>
      <w:r>
        <w:rPr>
          <w:sz w:val="24"/>
        </w:rPr>
        <w:t xml:space="preserve">日期：  </w:t>
      </w:r>
    </w:p>
    <w:p w14:paraId="3FA3DD4E">
      <w:pPr>
        <w:widowControl/>
        <w:jc w:val="left"/>
        <w:rPr>
          <w:b/>
          <w:sz w:val="24"/>
        </w:rPr>
      </w:pPr>
      <w:r>
        <w:rPr>
          <w:b/>
          <w:sz w:val="24"/>
        </w:rPr>
        <w:br w:type="page"/>
      </w:r>
    </w:p>
    <w:p w14:paraId="32C2781C">
      <w:pPr>
        <w:spacing w:line="560" w:lineRule="exact"/>
        <w:jc w:val="left"/>
        <w:rPr>
          <w:b/>
          <w:sz w:val="24"/>
        </w:rPr>
      </w:pPr>
      <w:r>
        <w:rPr>
          <w:b/>
          <w:sz w:val="24"/>
        </w:rPr>
        <w:t>附件1</w:t>
      </w:r>
      <w:r>
        <w:rPr>
          <w:rFonts w:hint="eastAsia"/>
          <w:b/>
          <w:sz w:val="24"/>
        </w:rPr>
        <w:t>5</w:t>
      </w:r>
      <w:r>
        <w:rPr>
          <w:b/>
          <w:sz w:val="24"/>
        </w:rPr>
        <w:t>：投标人认为需要提供的其他资料</w:t>
      </w:r>
    </w:p>
    <w:p w14:paraId="068872CF">
      <w:pPr>
        <w:autoSpaceDE w:val="0"/>
        <w:autoSpaceDN w:val="0"/>
        <w:adjustRightInd w:val="0"/>
        <w:spacing w:line="560" w:lineRule="exact"/>
        <w:outlineLvl w:val="0"/>
        <w:rPr>
          <w:b/>
          <w:sz w:val="24"/>
        </w:rPr>
      </w:pPr>
    </w:p>
    <w:p w14:paraId="3829FEC1">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518B5">
    <w:pPr>
      <w:pStyle w:val="2"/>
      <w:jc w:val="center"/>
    </w:pPr>
    <w:r>
      <w:rPr>
        <w:b/>
      </w:rPr>
      <w:fldChar w:fldCharType="begin"/>
    </w:r>
    <w:r>
      <w:rPr>
        <w:b/>
      </w:rPr>
      <w:instrText xml:space="preserve">PAGE  \* Arabic  \* MERGEFORMAT</w:instrText>
    </w:r>
    <w:r>
      <w:rPr>
        <w:b/>
      </w:rPr>
      <w:fldChar w:fldCharType="separate"/>
    </w:r>
    <w:r>
      <w:rPr>
        <w:b/>
        <w:lang w:val="zh-CN"/>
      </w:rPr>
      <w:t>59</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676230">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6"/>
      <w:lvlText w:val="%1."/>
      <w:lvlJc w:val="left"/>
      <w:pPr>
        <w:ind w:left="360" w:hanging="360"/>
      </w:pPr>
      <w:rPr>
        <w:rFonts w:hint="default"/>
      </w:rPr>
    </w:lvl>
    <w:lvl w:ilvl="1" w:tentative="0">
      <w:start w:val="1"/>
      <w:numFmt w:val="decimal"/>
      <w:pStyle w:val="5"/>
      <w:lvlText w:val="%1.%2"/>
      <w:lvlJc w:val="left"/>
      <w:pPr>
        <w:tabs>
          <w:tab w:val="left" w:pos="432"/>
        </w:tabs>
        <w:ind w:left="432" w:hanging="432"/>
      </w:pPr>
      <w:rPr>
        <w:rFonts w:hint="default"/>
      </w:rPr>
    </w:lvl>
    <w:lvl w:ilvl="2" w:tentative="0">
      <w:start w:val="1"/>
      <w:numFmt w:val="lowerLetter"/>
      <w:pStyle w:val="10"/>
      <w:lvlText w:val="%3."/>
      <w:lvlJc w:val="left"/>
      <w:pPr>
        <w:ind w:left="792" w:hanging="360"/>
      </w:pPr>
      <w:rPr>
        <w:rFonts w:hint="default"/>
      </w:rPr>
    </w:lvl>
    <w:lvl w:ilvl="3" w:tentative="0">
      <w:start w:val="1"/>
      <w:numFmt w:val="lowerRoman"/>
      <w:pStyle w:val="12"/>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245E"/>
    <w:rsid w:val="002F2B2F"/>
    <w:rsid w:val="002F2B42"/>
    <w:rsid w:val="002F2C9F"/>
    <w:rsid w:val="002F2DE9"/>
    <w:rsid w:val="002F4388"/>
    <w:rsid w:val="002F4792"/>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6FE"/>
    <w:rsid w:val="005F3EB2"/>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BB5"/>
    <w:rsid w:val="007A4F14"/>
    <w:rsid w:val="007A4FB6"/>
    <w:rsid w:val="007A5AEB"/>
    <w:rsid w:val="007A6AA6"/>
    <w:rsid w:val="007B0D45"/>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26FB5"/>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5218"/>
    <w:rsid w:val="0085585F"/>
    <w:rsid w:val="00855FFB"/>
    <w:rsid w:val="00856C7F"/>
    <w:rsid w:val="00861293"/>
    <w:rsid w:val="00861AEE"/>
    <w:rsid w:val="00861DDC"/>
    <w:rsid w:val="008654C1"/>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AC1"/>
    <w:rsid w:val="008A1E8A"/>
    <w:rsid w:val="008A73E8"/>
    <w:rsid w:val="008B1221"/>
    <w:rsid w:val="008B1326"/>
    <w:rsid w:val="008B1506"/>
    <w:rsid w:val="008B1D6A"/>
    <w:rsid w:val="008B202B"/>
    <w:rsid w:val="008B2747"/>
    <w:rsid w:val="008B3001"/>
    <w:rsid w:val="008B3CFE"/>
    <w:rsid w:val="008B59CA"/>
    <w:rsid w:val="008B5C67"/>
    <w:rsid w:val="008B5DBC"/>
    <w:rsid w:val="008C1C96"/>
    <w:rsid w:val="008C3C92"/>
    <w:rsid w:val="008C4E8A"/>
    <w:rsid w:val="008C52AA"/>
    <w:rsid w:val="008C7ABA"/>
    <w:rsid w:val="008D0543"/>
    <w:rsid w:val="008D283D"/>
    <w:rsid w:val="008D394D"/>
    <w:rsid w:val="008D4422"/>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AEE"/>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66D5"/>
    <w:rsid w:val="00A57696"/>
    <w:rsid w:val="00A60795"/>
    <w:rsid w:val="00A60AF2"/>
    <w:rsid w:val="00A62455"/>
    <w:rsid w:val="00A63263"/>
    <w:rsid w:val="00A64878"/>
    <w:rsid w:val="00A64F8F"/>
    <w:rsid w:val="00A707C1"/>
    <w:rsid w:val="00A711EB"/>
    <w:rsid w:val="00A71330"/>
    <w:rsid w:val="00A7515B"/>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52BD"/>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346"/>
    <w:rsid w:val="00C24668"/>
    <w:rsid w:val="00C258AC"/>
    <w:rsid w:val="00C27942"/>
    <w:rsid w:val="00C326FE"/>
    <w:rsid w:val="00C337B7"/>
    <w:rsid w:val="00C34F47"/>
    <w:rsid w:val="00C3515D"/>
    <w:rsid w:val="00C352E4"/>
    <w:rsid w:val="00C362FF"/>
    <w:rsid w:val="00C36B4C"/>
    <w:rsid w:val="00C371AE"/>
    <w:rsid w:val="00C37700"/>
    <w:rsid w:val="00C37976"/>
    <w:rsid w:val="00C37F30"/>
    <w:rsid w:val="00C43184"/>
    <w:rsid w:val="00C437D2"/>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96F"/>
    <w:rsid w:val="00D2209D"/>
    <w:rsid w:val="00D2261A"/>
    <w:rsid w:val="00D23188"/>
    <w:rsid w:val="00D25C62"/>
    <w:rsid w:val="00D2606C"/>
    <w:rsid w:val="00D260FE"/>
    <w:rsid w:val="00D270B8"/>
    <w:rsid w:val="00D327FD"/>
    <w:rsid w:val="00D33DB6"/>
    <w:rsid w:val="00D35FD3"/>
    <w:rsid w:val="00D43D4D"/>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3409"/>
    <w:rsid w:val="00D93CE0"/>
    <w:rsid w:val="00D94293"/>
    <w:rsid w:val="00D9463C"/>
    <w:rsid w:val="00D94BC3"/>
    <w:rsid w:val="00D9515A"/>
    <w:rsid w:val="00D96B2F"/>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699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4B4"/>
    <w:rsid w:val="00FC0AB5"/>
    <w:rsid w:val="00FC221F"/>
    <w:rsid w:val="00FC2BB6"/>
    <w:rsid w:val="00FC4DF5"/>
    <w:rsid w:val="00FC5AA6"/>
    <w:rsid w:val="00FC610C"/>
    <w:rsid w:val="00FC6823"/>
    <w:rsid w:val="00FC6DA8"/>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01"/>
    <w:rsid w:val="00FF5F6F"/>
    <w:rsid w:val="00FF6654"/>
    <w:rsid w:val="01806B0D"/>
    <w:rsid w:val="01914D90"/>
    <w:rsid w:val="01C7267B"/>
    <w:rsid w:val="025A2CBA"/>
    <w:rsid w:val="03393105"/>
    <w:rsid w:val="03636E84"/>
    <w:rsid w:val="0696261C"/>
    <w:rsid w:val="076039B1"/>
    <w:rsid w:val="099E3CC2"/>
    <w:rsid w:val="0A0A0275"/>
    <w:rsid w:val="0B2C17A1"/>
    <w:rsid w:val="0B2C354F"/>
    <w:rsid w:val="0B602AD7"/>
    <w:rsid w:val="0E124C7E"/>
    <w:rsid w:val="0EB43F87"/>
    <w:rsid w:val="0EC263D3"/>
    <w:rsid w:val="0F1D086C"/>
    <w:rsid w:val="11D32976"/>
    <w:rsid w:val="13653AA2"/>
    <w:rsid w:val="138C102F"/>
    <w:rsid w:val="143A4F2F"/>
    <w:rsid w:val="14B2213C"/>
    <w:rsid w:val="15AA1230"/>
    <w:rsid w:val="16556050"/>
    <w:rsid w:val="16866209"/>
    <w:rsid w:val="178420A7"/>
    <w:rsid w:val="17B350B9"/>
    <w:rsid w:val="17CC7A8D"/>
    <w:rsid w:val="18A863B2"/>
    <w:rsid w:val="18E65BE6"/>
    <w:rsid w:val="196B2458"/>
    <w:rsid w:val="1BEC6B0F"/>
    <w:rsid w:val="1C0F4EF3"/>
    <w:rsid w:val="1C39071F"/>
    <w:rsid w:val="1CCB4BE8"/>
    <w:rsid w:val="1D0B49E3"/>
    <w:rsid w:val="1D6923E1"/>
    <w:rsid w:val="1DB05200"/>
    <w:rsid w:val="1EDB6512"/>
    <w:rsid w:val="2455546D"/>
    <w:rsid w:val="24D00F9B"/>
    <w:rsid w:val="2556149D"/>
    <w:rsid w:val="268B2A3A"/>
    <w:rsid w:val="26AA212A"/>
    <w:rsid w:val="2714160F"/>
    <w:rsid w:val="290D27BA"/>
    <w:rsid w:val="291713AF"/>
    <w:rsid w:val="29C460B9"/>
    <w:rsid w:val="2A13757A"/>
    <w:rsid w:val="2A7725E1"/>
    <w:rsid w:val="2A7C7BF7"/>
    <w:rsid w:val="2AF05EF0"/>
    <w:rsid w:val="2B12480E"/>
    <w:rsid w:val="2B7469BB"/>
    <w:rsid w:val="2BBD6AD4"/>
    <w:rsid w:val="2D111B5C"/>
    <w:rsid w:val="2D8277BB"/>
    <w:rsid w:val="2DB9790E"/>
    <w:rsid w:val="30BC6FA0"/>
    <w:rsid w:val="30D9727D"/>
    <w:rsid w:val="311E4488"/>
    <w:rsid w:val="31E40EB3"/>
    <w:rsid w:val="32B11DB2"/>
    <w:rsid w:val="33AF3351"/>
    <w:rsid w:val="33B95A18"/>
    <w:rsid w:val="36317AE8"/>
    <w:rsid w:val="36792EB9"/>
    <w:rsid w:val="36A55DE0"/>
    <w:rsid w:val="378E2730"/>
    <w:rsid w:val="37DC7F27"/>
    <w:rsid w:val="39A94297"/>
    <w:rsid w:val="39AE5D30"/>
    <w:rsid w:val="3A575643"/>
    <w:rsid w:val="3C5A141B"/>
    <w:rsid w:val="3D3D6D72"/>
    <w:rsid w:val="3D904564"/>
    <w:rsid w:val="3DE03F60"/>
    <w:rsid w:val="3E5D6467"/>
    <w:rsid w:val="3FC7675F"/>
    <w:rsid w:val="40880C4C"/>
    <w:rsid w:val="40A7316F"/>
    <w:rsid w:val="41594397"/>
    <w:rsid w:val="41A1778E"/>
    <w:rsid w:val="423C1CEE"/>
    <w:rsid w:val="42C678C5"/>
    <w:rsid w:val="42CB3316"/>
    <w:rsid w:val="441D78FE"/>
    <w:rsid w:val="44F97B42"/>
    <w:rsid w:val="45433394"/>
    <w:rsid w:val="456A12FE"/>
    <w:rsid w:val="497A528F"/>
    <w:rsid w:val="4A6022F2"/>
    <w:rsid w:val="4AC74F56"/>
    <w:rsid w:val="4C6B00A8"/>
    <w:rsid w:val="4C973B0A"/>
    <w:rsid w:val="4F3D2AB8"/>
    <w:rsid w:val="50F63029"/>
    <w:rsid w:val="51C94C21"/>
    <w:rsid w:val="51F53C68"/>
    <w:rsid w:val="52C87523"/>
    <w:rsid w:val="53617B36"/>
    <w:rsid w:val="5371731E"/>
    <w:rsid w:val="54D62902"/>
    <w:rsid w:val="56002BDB"/>
    <w:rsid w:val="56AD2D63"/>
    <w:rsid w:val="56E16569"/>
    <w:rsid w:val="57F10A2D"/>
    <w:rsid w:val="583D5543"/>
    <w:rsid w:val="588B5FCD"/>
    <w:rsid w:val="589A3BD0"/>
    <w:rsid w:val="593F3A1A"/>
    <w:rsid w:val="59B60181"/>
    <w:rsid w:val="5B7F68CA"/>
    <w:rsid w:val="5C401F83"/>
    <w:rsid w:val="5DD010E5"/>
    <w:rsid w:val="5EEE3F19"/>
    <w:rsid w:val="5F0D5487"/>
    <w:rsid w:val="60EC26DA"/>
    <w:rsid w:val="6118702B"/>
    <w:rsid w:val="61C6117D"/>
    <w:rsid w:val="6225218E"/>
    <w:rsid w:val="637C5D8F"/>
    <w:rsid w:val="63E27ABC"/>
    <w:rsid w:val="64596999"/>
    <w:rsid w:val="65A13A93"/>
    <w:rsid w:val="66D24120"/>
    <w:rsid w:val="67C021CA"/>
    <w:rsid w:val="68195626"/>
    <w:rsid w:val="681D761D"/>
    <w:rsid w:val="68717A4B"/>
    <w:rsid w:val="69735746"/>
    <w:rsid w:val="69992CD3"/>
    <w:rsid w:val="6C195E3C"/>
    <w:rsid w:val="6D371960"/>
    <w:rsid w:val="6D8A305E"/>
    <w:rsid w:val="6DF33A3B"/>
    <w:rsid w:val="6F1C7882"/>
    <w:rsid w:val="6F4E13DD"/>
    <w:rsid w:val="71B903B6"/>
    <w:rsid w:val="727A778E"/>
    <w:rsid w:val="739A3C00"/>
    <w:rsid w:val="73FD5C8B"/>
    <w:rsid w:val="74B35591"/>
    <w:rsid w:val="74C6707E"/>
    <w:rsid w:val="759D2392"/>
    <w:rsid w:val="76205AA0"/>
    <w:rsid w:val="7650620D"/>
    <w:rsid w:val="77222D91"/>
    <w:rsid w:val="77D7628B"/>
    <w:rsid w:val="79823784"/>
    <w:rsid w:val="7B446F42"/>
    <w:rsid w:val="7B8732D3"/>
    <w:rsid w:val="7E0522D0"/>
    <w:rsid w:val="7E0A7A5E"/>
    <w:rsid w:val="7ED76F9F"/>
    <w:rsid w:val="7EE412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2" w:semiHidden="0"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3"/>
    <w:link w:val="33"/>
    <w:unhideWhenUsed/>
    <w:qFormat/>
    <w:uiPriority w:val="99"/>
    <w:pPr>
      <w:tabs>
        <w:tab w:val="center" w:pos="4153"/>
        <w:tab w:val="right" w:pos="8306"/>
      </w:tabs>
      <w:snapToGrid w:val="0"/>
      <w:jc w:val="left"/>
    </w:pPr>
    <w:rPr>
      <w:sz w:val="18"/>
      <w:szCs w:val="18"/>
    </w:rPr>
  </w:style>
  <w:style w:type="paragraph" w:styleId="3">
    <w:name w:val="index 5"/>
    <w:basedOn w:val="1"/>
    <w:next w:val="1"/>
    <w:qFormat/>
    <w:uiPriority w:val="2"/>
    <w:pPr>
      <w:ind w:left="1680"/>
    </w:pPr>
  </w:style>
  <w:style w:type="paragraph" w:styleId="5">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annotation text"/>
    <w:basedOn w:val="1"/>
    <w:link w:val="49"/>
    <w:semiHidden/>
    <w:unhideWhenUsed/>
    <w:qFormat/>
    <w:uiPriority w:val="99"/>
    <w:pPr>
      <w:jc w:val="left"/>
    </w:pPr>
  </w:style>
  <w:style w:type="paragraph" w:styleId="8">
    <w:name w:val="Body Text"/>
    <w:basedOn w:val="1"/>
    <w:next w:val="1"/>
    <w:link w:val="54"/>
    <w:semiHidden/>
    <w:unhideWhenUsed/>
    <w:qFormat/>
    <w:uiPriority w:val="99"/>
    <w:pPr>
      <w:spacing w:after="120"/>
    </w:pPr>
  </w:style>
  <w:style w:type="paragraph" w:styleId="9">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10">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Plain Text"/>
    <w:basedOn w:val="1"/>
    <w:link w:val="41"/>
    <w:qFormat/>
    <w:uiPriority w:val="0"/>
    <w:rPr>
      <w:rFonts w:ascii="宋体" w:hAnsi="Courier New"/>
      <w:lang w:val="zh-CN"/>
    </w:rPr>
  </w:style>
  <w:style w:type="paragraph" w:styleId="12">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Date"/>
    <w:basedOn w:val="1"/>
    <w:next w:val="1"/>
    <w:link w:val="34"/>
    <w:qFormat/>
    <w:uiPriority w:val="0"/>
    <w:pPr>
      <w:adjustRightInd w:val="0"/>
      <w:spacing w:line="360" w:lineRule="atLeast"/>
      <w:textAlignment w:val="baseline"/>
    </w:pPr>
    <w:rPr>
      <w:sz w:val="32"/>
    </w:rPr>
  </w:style>
  <w:style w:type="paragraph" w:styleId="14">
    <w:name w:val="Body Text Indent 2"/>
    <w:basedOn w:val="1"/>
    <w:link w:val="36"/>
    <w:semiHidden/>
    <w:unhideWhenUsed/>
    <w:qFormat/>
    <w:uiPriority w:val="99"/>
    <w:pPr>
      <w:spacing w:after="120" w:line="480" w:lineRule="auto"/>
      <w:ind w:left="420" w:leftChars="200"/>
    </w:pPr>
  </w:style>
  <w:style w:type="paragraph" w:styleId="15">
    <w:name w:val="Balloon Text"/>
    <w:basedOn w:val="1"/>
    <w:link w:val="51"/>
    <w:semiHidden/>
    <w:unhideWhenUsed/>
    <w:qFormat/>
    <w:uiPriority w:val="99"/>
    <w:rPr>
      <w:sz w:val="18"/>
      <w:szCs w:val="18"/>
    </w:rPr>
  </w:style>
  <w:style w:type="paragraph" w:styleId="16">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1"/>
    <w:qFormat/>
    <w:uiPriority w:val="0"/>
    <w:pPr>
      <w:spacing w:before="240" w:after="60" w:line="312" w:lineRule="auto"/>
      <w:jc w:val="center"/>
      <w:outlineLvl w:val="1"/>
    </w:pPr>
    <w:rPr>
      <w:rFonts w:ascii="Cambria" w:hAnsi="Cambria"/>
      <w:b/>
      <w:bCs/>
      <w:kern w:val="28"/>
      <w:sz w:val="32"/>
      <w:szCs w:val="32"/>
      <w:lang w:val="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2"/>
    <w:semiHidden/>
    <w:unhideWhenUsed/>
    <w:qFormat/>
    <w:uiPriority w:val="99"/>
    <w:pPr>
      <w:spacing w:after="120"/>
      <w:ind w:left="420" w:leftChars="200"/>
    </w:pPr>
    <w:rPr>
      <w:sz w:val="16"/>
      <w:szCs w:val="16"/>
    </w:rPr>
  </w:style>
  <w:style w:type="paragraph" w:styleId="20">
    <w:name w:val="Body Text 2"/>
    <w:basedOn w:val="1"/>
    <w:link w:val="38"/>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7"/>
    <w:next w:val="7"/>
    <w:link w:val="50"/>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9"/>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1">
    <w:name w:val="副标题 Char"/>
    <w:basedOn w:val="25"/>
    <w:link w:val="17"/>
    <w:qFormat/>
    <w:uiPriority w:val="0"/>
    <w:rPr>
      <w:rFonts w:ascii="Cambria" w:hAnsi="Cambria" w:eastAsia="宋体" w:cs="Times New Roman"/>
      <w:b/>
      <w:bCs/>
      <w:kern w:val="28"/>
      <w:sz w:val="32"/>
      <w:szCs w:val="32"/>
      <w:lang w:val="zh-CN" w:eastAsia="zh-CN"/>
    </w:rPr>
  </w:style>
  <w:style w:type="character" w:customStyle="1" w:styleId="32">
    <w:name w:val="页眉 Char"/>
    <w:basedOn w:val="25"/>
    <w:link w:val="16"/>
    <w:qFormat/>
    <w:uiPriority w:val="99"/>
    <w:rPr>
      <w:rFonts w:ascii="Times New Roman" w:hAnsi="Times New Roman" w:eastAsia="宋体" w:cs="Times New Roman"/>
      <w:sz w:val="18"/>
      <w:szCs w:val="18"/>
    </w:rPr>
  </w:style>
  <w:style w:type="character" w:customStyle="1" w:styleId="33">
    <w:name w:val="页脚 Char"/>
    <w:basedOn w:val="25"/>
    <w:link w:val="2"/>
    <w:qFormat/>
    <w:uiPriority w:val="99"/>
    <w:rPr>
      <w:rFonts w:ascii="Times New Roman" w:hAnsi="Times New Roman" w:eastAsia="宋体" w:cs="Times New Roman"/>
      <w:sz w:val="18"/>
      <w:szCs w:val="18"/>
    </w:rPr>
  </w:style>
  <w:style w:type="character" w:customStyle="1" w:styleId="34">
    <w:name w:val="日期 Char"/>
    <w:basedOn w:val="25"/>
    <w:link w:val="13"/>
    <w:qFormat/>
    <w:uiPriority w:val="0"/>
    <w:rPr>
      <w:rFonts w:ascii="Times New Roman" w:hAnsi="Times New Roman" w:eastAsia="宋体" w:cs="Times New Roman"/>
      <w:sz w:val="32"/>
      <w:szCs w:val="20"/>
    </w:rPr>
  </w:style>
  <w:style w:type="paragraph" w:styleId="35">
    <w:name w:val="List Paragraph"/>
    <w:basedOn w:val="1"/>
    <w:link w:val="53"/>
    <w:qFormat/>
    <w:uiPriority w:val="34"/>
    <w:pPr>
      <w:ind w:firstLine="420" w:firstLineChars="200"/>
    </w:pPr>
  </w:style>
  <w:style w:type="character" w:customStyle="1" w:styleId="36">
    <w:name w:val="正文文本缩进 2 Char"/>
    <w:basedOn w:val="25"/>
    <w:link w:val="14"/>
    <w:semiHidden/>
    <w:qFormat/>
    <w:uiPriority w:val="99"/>
    <w:rPr>
      <w:rFonts w:ascii="Times New Roman" w:hAnsi="Times New Roman" w:eastAsia="宋体" w:cs="Times New Roman"/>
      <w:szCs w:val="20"/>
    </w:rPr>
  </w:style>
  <w:style w:type="character" w:customStyle="1" w:styleId="37">
    <w:name w:val="标题 3 Char"/>
    <w:basedOn w:val="25"/>
    <w:link w:val="4"/>
    <w:qFormat/>
    <w:uiPriority w:val="0"/>
    <w:rPr>
      <w:rFonts w:ascii="Times New Roman" w:hAnsi="Times New Roman" w:eastAsia="宋体" w:cs="Times New Roman"/>
      <w:b/>
      <w:bCs/>
      <w:sz w:val="32"/>
      <w:szCs w:val="32"/>
    </w:rPr>
  </w:style>
  <w:style w:type="character" w:customStyle="1" w:styleId="38">
    <w:name w:val="正文文本 2 Char"/>
    <w:basedOn w:val="25"/>
    <w:link w:val="20"/>
    <w:semiHidden/>
    <w:qFormat/>
    <w:uiPriority w:val="99"/>
    <w:rPr>
      <w:rFonts w:ascii="Times New Roman" w:hAnsi="Times New Roman" w:eastAsia="宋体" w:cs="Times New Roman"/>
      <w:szCs w:val="20"/>
    </w:rPr>
  </w:style>
  <w:style w:type="paragraph" w:customStyle="1" w:styleId="39">
    <w:name w:val="Char"/>
    <w:basedOn w:val="1"/>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11"/>
    <w:qFormat/>
    <w:locked/>
    <w:uiPriority w:val="0"/>
    <w:rPr>
      <w:rFonts w:ascii="宋体" w:hAnsi="Courier New" w:eastAsia="宋体" w:cs="Times New Roman"/>
      <w:szCs w:val="20"/>
      <w:lang w:val="zh-CN" w:eastAsia="zh-CN"/>
    </w:rPr>
  </w:style>
  <w:style w:type="character" w:customStyle="1" w:styleId="42">
    <w:name w:val="正文文本缩进 3 Char"/>
    <w:basedOn w:val="25"/>
    <w:link w:val="19"/>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5"/>
    <w:link w:val="7"/>
    <w:semiHidden/>
    <w:qFormat/>
    <w:uiPriority w:val="99"/>
    <w:rPr>
      <w:rFonts w:ascii="Times New Roman" w:hAnsi="Times New Roman" w:eastAsia="宋体" w:cs="Times New Roman"/>
      <w:szCs w:val="20"/>
    </w:rPr>
  </w:style>
  <w:style w:type="character" w:customStyle="1" w:styleId="50">
    <w:name w:val="批注主题 Char"/>
    <w:basedOn w:val="49"/>
    <w:link w:val="22"/>
    <w:semiHidden/>
    <w:qFormat/>
    <w:uiPriority w:val="99"/>
    <w:rPr>
      <w:rFonts w:ascii="Times New Roman" w:hAnsi="Times New Roman" w:eastAsia="宋体" w:cs="Times New Roman"/>
      <w:b/>
      <w:bCs/>
      <w:szCs w:val="20"/>
    </w:rPr>
  </w:style>
  <w:style w:type="character" w:customStyle="1" w:styleId="51">
    <w:name w:val="批注框文本 Char"/>
    <w:basedOn w:val="25"/>
    <w:link w:val="15"/>
    <w:semiHidden/>
    <w:qFormat/>
    <w:uiPriority w:val="99"/>
    <w:rPr>
      <w:rFonts w:ascii="Times New Roman" w:hAnsi="Times New Roman" w:eastAsia="宋体" w:cs="Times New Roman"/>
      <w:sz w:val="18"/>
      <w:szCs w:val="18"/>
    </w:rPr>
  </w:style>
  <w:style w:type="character" w:customStyle="1" w:styleId="52">
    <w:name w:val="Default Char"/>
    <w:link w:val="30"/>
    <w:qFormat/>
    <w:locked/>
    <w:uiPriority w:val="0"/>
    <w:rPr>
      <w:rFonts w:ascii="......." w:eastAsia="......." w:cs="......."/>
      <w:color w:val="000000"/>
      <w:sz w:val="24"/>
      <w:szCs w:val="24"/>
    </w:rPr>
  </w:style>
  <w:style w:type="character" w:customStyle="1" w:styleId="53">
    <w:name w:val="列出段落 Char"/>
    <w:link w:val="35"/>
    <w:qFormat/>
    <w:uiPriority w:val="34"/>
    <w:rPr>
      <w:rFonts w:ascii="Times New Roman" w:hAnsi="Times New Roman"/>
      <w:kern w:val="2"/>
      <w:sz w:val="21"/>
    </w:rPr>
  </w:style>
  <w:style w:type="character" w:customStyle="1" w:styleId="54">
    <w:name w:val="正文文本 Char"/>
    <w:basedOn w:val="25"/>
    <w:link w:val="8"/>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C426E41-2046-4F0E-9BEA-7E26466119D0}">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75</Pages>
  <Words>6386</Words>
  <Characters>7349</Characters>
  <Lines>218</Lines>
  <Paragraphs>61</Paragraphs>
  <TotalTime>0</TotalTime>
  <ScaleCrop>false</ScaleCrop>
  <LinksUpToDate>false</LinksUpToDate>
  <CharactersWithSpaces>7431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2024-06-12T06:48:00Z</dcterms:created>
  <dc:creator>未定义</dc:creator>
  <cp:lastModifiedBy>FLy</cp:lastModifiedBy>
  <dcterms:modified xsi:type="dcterms:W3CDTF">2025-11-18T02:26:08Z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eyJoZGlkIjoiZThhMTNmNWQzYmJhZTUyYTMxMjA2YTMwMDEzODUzZWYiLCJ1c2VySWQiOiI4NjE3OTM2MzgifQ==</vt:lpwstr>
  </property>
  <property fmtid="{D5CDD505-2E9C-101B-9397-08002B2CF9AE}" pid="4" name="ICV">
    <vt:lpwstr>995C3B79AEAF4D6DB8837A612D560AB0_13</vt:lpwstr>
  </property>
</Properties>
</file>